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2D0" w:rsidRDefault="006C52D0" w:rsidP="00A915BA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2491740</wp:posOffset>
            </wp:positionH>
            <wp:positionV relativeFrom="paragraph">
              <wp:posOffset>-3810</wp:posOffset>
            </wp:positionV>
            <wp:extent cx="681355" cy="657225"/>
            <wp:effectExtent l="19050" t="0" r="4445" b="0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915BA" w:rsidRDefault="00A915BA" w:rsidP="00A915BA"/>
    <w:p w:rsidR="00A915BA" w:rsidRDefault="00A915BA" w:rsidP="00A915BA"/>
    <w:p w:rsidR="006C52D0" w:rsidRDefault="006C52D0" w:rsidP="006C52D0">
      <w:pPr>
        <w:contextualSpacing/>
        <w:jc w:val="center"/>
        <w:rPr>
          <w:b/>
        </w:rPr>
      </w:pPr>
    </w:p>
    <w:p w:rsidR="00A915BA" w:rsidRPr="006C52D0" w:rsidRDefault="001E4B0F" w:rsidP="006C52D0">
      <w:pPr>
        <w:contextualSpacing/>
        <w:jc w:val="center"/>
        <w:rPr>
          <w:b/>
        </w:rPr>
      </w:pPr>
      <w:r w:rsidRPr="006C52D0">
        <w:rPr>
          <w:b/>
        </w:rPr>
        <w:t>MUNICÍPIO DE PRESIDENTE OLEGÁRIO</w:t>
      </w:r>
    </w:p>
    <w:p w:rsidR="001E4B0F" w:rsidRDefault="006C52D0" w:rsidP="006C52D0">
      <w:pPr>
        <w:contextualSpacing/>
        <w:jc w:val="center"/>
        <w:rPr>
          <w:b/>
        </w:rPr>
      </w:pPr>
      <w:r w:rsidRPr="006C52D0">
        <w:rPr>
          <w:b/>
        </w:rPr>
        <w:t>Secretaria Muni</w:t>
      </w:r>
      <w:r w:rsidR="001A2CBF">
        <w:rPr>
          <w:b/>
        </w:rPr>
        <w:t>cipal d</w:t>
      </w:r>
      <w:r>
        <w:rPr>
          <w:b/>
        </w:rPr>
        <w:t>e Agricultura, Pecuária e</w:t>
      </w:r>
      <w:r w:rsidRPr="006C52D0">
        <w:rPr>
          <w:b/>
        </w:rPr>
        <w:t xml:space="preserve"> Abastecimento</w:t>
      </w:r>
    </w:p>
    <w:p w:rsidR="006C52D0" w:rsidRDefault="006C52D0" w:rsidP="006C52D0">
      <w:pPr>
        <w:contextualSpacing/>
        <w:jc w:val="center"/>
        <w:rPr>
          <w:b/>
        </w:rPr>
      </w:pPr>
    </w:p>
    <w:p w:rsidR="006C52D0" w:rsidRDefault="006C52D0" w:rsidP="006C52D0">
      <w:pPr>
        <w:contextualSpacing/>
        <w:jc w:val="center"/>
        <w:rPr>
          <w:b/>
        </w:rPr>
      </w:pPr>
      <w:r>
        <w:rPr>
          <w:b/>
        </w:rPr>
        <w:t>EDITAL</w:t>
      </w:r>
    </w:p>
    <w:p w:rsidR="006C52D0" w:rsidRDefault="006C52D0" w:rsidP="006C52D0">
      <w:pPr>
        <w:contextualSpacing/>
        <w:jc w:val="center"/>
        <w:rPr>
          <w:b/>
        </w:rPr>
      </w:pPr>
    </w:p>
    <w:p w:rsidR="006C52D0" w:rsidRDefault="006C52D0" w:rsidP="006C52D0">
      <w:pPr>
        <w:contextualSpacing/>
        <w:jc w:val="center"/>
        <w:rPr>
          <w:b/>
        </w:rPr>
      </w:pPr>
      <w:r>
        <w:rPr>
          <w:b/>
        </w:rPr>
        <w:t>CHAMADA PÚBLICA 001/201</w:t>
      </w:r>
      <w:r w:rsidR="00086CF9">
        <w:rPr>
          <w:b/>
        </w:rPr>
        <w:t>9</w:t>
      </w:r>
    </w:p>
    <w:p w:rsidR="006C52D0" w:rsidRDefault="006C52D0" w:rsidP="006C52D0">
      <w:pPr>
        <w:contextualSpacing/>
        <w:jc w:val="center"/>
        <w:rPr>
          <w:b/>
        </w:rPr>
      </w:pPr>
    </w:p>
    <w:p w:rsidR="006C52D0" w:rsidRDefault="006C52D0" w:rsidP="006C52D0">
      <w:pPr>
        <w:contextualSpacing/>
        <w:jc w:val="center"/>
        <w:rPr>
          <w:b/>
        </w:rPr>
      </w:pPr>
    </w:p>
    <w:p w:rsidR="006C52D0" w:rsidRDefault="006C52D0" w:rsidP="006C52D0">
      <w:pPr>
        <w:ind w:left="3686"/>
        <w:jc w:val="both"/>
      </w:pPr>
      <w:r>
        <w:t>CHAMADA PÚBLICA PARA RECONVOCAÇÃO DE AGRICULTORES FAMILIARE</w:t>
      </w:r>
      <w:r w:rsidR="001A2CBF">
        <w:t>S LOCAIS CADASTRADOS NO PRONAF À</w:t>
      </w:r>
      <w:r>
        <w:t xml:space="preserve"> APRESENTAÇÃO DE PROPOSTAS DE FORNECIMENTO DE ALIMENTOS AO PAA</w:t>
      </w:r>
    </w:p>
    <w:p w:rsidR="006C52D0" w:rsidRPr="006C52D0" w:rsidRDefault="006C52D0" w:rsidP="006C52D0">
      <w:pPr>
        <w:contextualSpacing/>
        <w:jc w:val="center"/>
        <w:rPr>
          <w:b/>
        </w:rPr>
      </w:pPr>
    </w:p>
    <w:p w:rsidR="00A915BA" w:rsidRDefault="00A915BA" w:rsidP="00D71ADF">
      <w:pPr>
        <w:spacing w:line="360" w:lineRule="auto"/>
      </w:pPr>
    </w:p>
    <w:p w:rsidR="00A915BA" w:rsidRDefault="00A915BA" w:rsidP="00086CF9">
      <w:pPr>
        <w:spacing w:line="360" w:lineRule="auto"/>
        <w:ind w:firstLine="708"/>
        <w:jc w:val="both"/>
      </w:pPr>
      <w:r>
        <w:t>Chamada Pública nº 001/201</w:t>
      </w:r>
      <w:r w:rsidR="00086CF9">
        <w:t>9</w:t>
      </w:r>
      <w:r>
        <w:t xml:space="preserve"> para aquisição de gêneros alimentícios da agricultura familiar, no âmbito do Programa de Aquisição de Alimentos – modalidade Compra da Agricultura Familiar para Doação Simultânea Municipal – PAA Municipal, com dispensa de licitação, para doação a pessoas e famílias em situação de vulnerabilidade social, conforme disposto pelo art. 19 da Lei nº 10.696/2003 e pelo Termo de Adesão nº 0217/2012.</w:t>
      </w:r>
      <w:r w:rsidR="003F05A8">
        <w:t xml:space="preserve">Plano Operacional Nº </w:t>
      </w:r>
      <w:r w:rsidR="00086CF9">
        <w:rPr>
          <w:rFonts w:ascii="Arial" w:hAnsi="Arial" w:cs="Arial"/>
          <w:color w:val="0033DD"/>
          <w:sz w:val="17"/>
          <w:szCs w:val="17"/>
          <w:shd w:val="clear" w:color="auto" w:fill="FFFFFF"/>
        </w:rPr>
        <w:t>2947/2018-DS-3153400</w:t>
      </w:r>
      <w:r w:rsidR="003F05A8">
        <w:t>,Tipo de Proposta.Municipal.Nº da Proposta.</w:t>
      </w:r>
      <w:r w:rsidR="003C4E66" w:rsidRPr="003C4E66">
        <w:rPr>
          <w:rFonts w:ascii="Arial" w:hAnsi="Arial" w:cs="Arial"/>
          <w:color w:val="0033DD"/>
          <w:sz w:val="17"/>
          <w:szCs w:val="17"/>
          <w:shd w:val="clear" w:color="auto" w:fill="EBE8DF"/>
        </w:rPr>
        <w:t xml:space="preserve"> </w:t>
      </w:r>
      <w:r w:rsidR="00086CF9">
        <w:rPr>
          <w:rFonts w:ascii="Arial" w:hAnsi="Arial" w:cs="Arial"/>
          <w:color w:val="0033DD"/>
          <w:sz w:val="17"/>
          <w:szCs w:val="17"/>
          <w:shd w:val="clear" w:color="auto" w:fill="FFFFFF"/>
        </w:rPr>
        <w:t>000.005.301.31/2019</w:t>
      </w:r>
      <w:r w:rsidR="008A48F7">
        <w:t>.Período de Execução.</w:t>
      </w:r>
      <w:r w:rsidR="00337953" w:rsidRPr="00337953">
        <w:rPr>
          <w:rFonts w:ascii="Arial" w:hAnsi="Arial" w:cs="Arial"/>
          <w:color w:val="0033DD"/>
          <w:sz w:val="17"/>
          <w:szCs w:val="17"/>
          <w:shd w:val="clear" w:color="auto" w:fill="EBE8DF"/>
        </w:rPr>
        <w:t xml:space="preserve"> </w:t>
      </w:r>
      <w:r w:rsidR="00086CF9">
        <w:rPr>
          <w:rFonts w:ascii="Arial" w:hAnsi="Arial" w:cs="Arial"/>
          <w:color w:val="0033DD"/>
          <w:sz w:val="17"/>
          <w:szCs w:val="17"/>
          <w:shd w:val="clear" w:color="auto" w:fill="FFFFFF"/>
        </w:rPr>
        <w:t>27/12/2018 a 27/12/2019</w:t>
      </w:r>
    </w:p>
    <w:p w:rsidR="00BC395B" w:rsidRDefault="00A915BA" w:rsidP="00BC395B">
      <w:pPr>
        <w:spacing w:line="360" w:lineRule="auto"/>
        <w:ind w:firstLine="708"/>
        <w:jc w:val="both"/>
      </w:pPr>
      <w:r>
        <w:t xml:space="preserve">O Município de Presidente Olegário pessoa jurídica de direito público, com sede na Praça Dr. Castilho, nº 10, Centro, </w:t>
      </w:r>
      <w:r w:rsidR="006C52D0">
        <w:t>Presidente Olegário/MG, inscrito</w:t>
      </w:r>
      <w:r>
        <w:t xml:space="preserve"> no CNPJ sob o nº 18.602.060/0001-40, representado neste ato pelo Prefeito, </w:t>
      </w:r>
      <w:r w:rsidR="001A5659">
        <w:t>João  Carlos Castilho</w:t>
      </w:r>
      <w:r>
        <w:t>, no uso de suas prerrogativas legais, e considerando o disposto no art. 19 da Lei 10.696/2003, e no Termo de Adesão nº 0217/2012</w:t>
      </w:r>
      <w:r w:rsidR="006C52D0">
        <w:t>/MDS</w:t>
      </w:r>
      <w:r>
        <w:t>, vem, por intermédio da Secretaria Municipal de Agricultura</w:t>
      </w:r>
      <w:r w:rsidR="000D4240">
        <w:t xml:space="preserve">, Pecuária e Abastecimento, realizar Chamada Pública para aquisição de gêneros alimentícios, no âmbito do Programa de Aquisição de Alimentos, de agricultores familiares e empreendedores familiares rurais enquadrados no Programa Nacional de Fortalecimento da Agricultura Familiar – PRONAF, incluídas suas organizações econômicas – cooperativas e associações, destinados ao abastecimento alimentar municipal, no período de </w:t>
      </w:r>
      <w:r w:rsidR="00BC395B">
        <w:rPr>
          <w:rFonts w:ascii="Arial" w:hAnsi="Arial" w:cs="Arial"/>
          <w:color w:val="0033DD"/>
          <w:sz w:val="17"/>
          <w:szCs w:val="17"/>
          <w:shd w:val="clear" w:color="auto" w:fill="FFFFFF"/>
        </w:rPr>
        <w:t>27/12/2018 a 27/12/2019</w:t>
      </w:r>
    </w:p>
    <w:p w:rsidR="000D4240" w:rsidRDefault="000D4240" w:rsidP="00BC395B">
      <w:pPr>
        <w:spacing w:line="360" w:lineRule="auto"/>
        <w:ind w:firstLine="708"/>
        <w:jc w:val="both"/>
      </w:pPr>
    </w:p>
    <w:p w:rsidR="000D4240" w:rsidRPr="000D4240" w:rsidRDefault="000D4240" w:rsidP="00D71ADF">
      <w:pPr>
        <w:spacing w:line="360" w:lineRule="auto"/>
        <w:jc w:val="both"/>
        <w:rPr>
          <w:b/>
        </w:rPr>
      </w:pPr>
      <w:r w:rsidRPr="000D4240">
        <w:rPr>
          <w:b/>
        </w:rPr>
        <w:t>1. Objeto</w:t>
      </w:r>
    </w:p>
    <w:p w:rsidR="000D4240" w:rsidRDefault="000D4240" w:rsidP="00D71ADF">
      <w:pPr>
        <w:spacing w:line="360" w:lineRule="auto"/>
        <w:ind w:firstLine="708"/>
        <w:jc w:val="both"/>
      </w:pPr>
      <w:r>
        <w:lastRenderedPageBreak/>
        <w:t>O objeto da presente Chamada Pública é a aquisição de gêneros alimentícios de agricultores familiares e de suas organizações econômicas – cooperativas e associações, para doação a pessoas e famílias em situação de vulnerabilidade social, atendidas pelo Programa de Aquisição de Alimentos – modalidade Compra para Doação Simultânea Municipal, conforme especificações da Tabela Conab/201</w:t>
      </w:r>
      <w:r w:rsidR="0043035B">
        <w:t>8</w:t>
      </w:r>
      <w:r>
        <w:t>.</w:t>
      </w:r>
    </w:p>
    <w:p w:rsidR="000D4240" w:rsidRDefault="000D4240" w:rsidP="00D71ADF">
      <w:pPr>
        <w:spacing w:line="360" w:lineRule="auto"/>
        <w:jc w:val="both"/>
      </w:pPr>
    </w:p>
    <w:p w:rsidR="000D4240" w:rsidRPr="00D74C78" w:rsidRDefault="000D4240" w:rsidP="00D71ADF">
      <w:pPr>
        <w:spacing w:line="360" w:lineRule="auto"/>
        <w:jc w:val="both"/>
        <w:rPr>
          <w:b/>
        </w:rPr>
      </w:pPr>
      <w:r w:rsidRPr="00D74C78">
        <w:rPr>
          <w:b/>
        </w:rPr>
        <w:t>2. Agricultores Familiares Elegíveis</w:t>
      </w:r>
    </w:p>
    <w:p w:rsidR="000D4240" w:rsidRDefault="000D4240" w:rsidP="00D71ADF">
      <w:pPr>
        <w:spacing w:line="360" w:lineRule="auto"/>
        <w:jc w:val="both"/>
      </w:pPr>
    </w:p>
    <w:p w:rsidR="000D4240" w:rsidRDefault="000D4240" w:rsidP="00D71ADF">
      <w:pPr>
        <w:spacing w:line="360" w:lineRule="auto"/>
        <w:ind w:firstLine="708"/>
        <w:jc w:val="both"/>
      </w:pPr>
      <w:r>
        <w:t>2.1 Serão aceitas propostas de agricultores familiares individuais, grupos formais e informais de agricultores familiares enquadrados no PRONAF.</w:t>
      </w:r>
    </w:p>
    <w:p w:rsidR="00D74C78" w:rsidRDefault="00D74C78" w:rsidP="00D71ADF">
      <w:pPr>
        <w:spacing w:line="360" w:lineRule="auto"/>
        <w:ind w:firstLine="708"/>
        <w:jc w:val="both"/>
      </w:pPr>
      <w:r>
        <w:t>2.2 Em caso de insuficiência dos recursos financeiros disponíveis para aquisição de alimentos de todos os agricultores familiares proponentes, serão utilizados os critérios de priorização especificados no Anexo IV deste edital.</w:t>
      </w:r>
    </w:p>
    <w:p w:rsidR="00D74C78" w:rsidRDefault="00D74C78" w:rsidP="00D71ADF">
      <w:pPr>
        <w:spacing w:line="360" w:lineRule="auto"/>
        <w:jc w:val="both"/>
      </w:pPr>
    </w:p>
    <w:p w:rsidR="00D74C78" w:rsidRDefault="00D74C78" w:rsidP="00D71ADF">
      <w:pPr>
        <w:spacing w:line="360" w:lineRule="auto"/>
        <w:jc w:val="both"/>
      </w:pPr>
      <w:r>
        <w:t xml:space="preserve">3. Prazo para Apresentação de </w:t>
      </w:r>
      <w:r w:rsidR="00B131CB">
        <w:t>Propostas</w:t>
      </w:r>
    </w:p>
    <w:p w:rsidR="00B131CB" w:rsidRDefault="00B131CB" w:rsidP="00D71ADF">
      <w:pPr>
        <w:spacing w:line="360" w:lineRule="auto"/>
        <w:jc w:val="both"/>
      </w:pPr>
    </w:p>
    <w:p w:rsidR="00B131CB" w:rsidRDefault="00B131CB" w:rsidP="00D71ADF">
      <w:pPr>
        <w:spacing w:line="360" w:lineRule="auto"/>
        <w:jc w:val="both"/>
      </w:pPr>
      <w:r>
        <w:t>Os agricultores individuais, grupos formais e informais deverão apresentar a documentação para habilitação na Secretaria M</w:t>
      </w:r>
      <w:r w:rsidR="00AE7C11">
        <w:t xml:space="preserve">unicipal de Agricultura, Pecuária e Abastecimento, com sede na Praça Afonso de Sá, nº </w:t>
      </w:r>
      <w:r w:rsidR="00150B39">
        <w:t>180</w:t>
      </w:r>
      <w:r w:rsidR="00AE7C11">
        <w:t>, Centro.</w:t>
      </w:r>
    </w:p>
    <w:p w:rsidR="00AE7C11" w:rsidRDefault="00AE7C11" w:rsidP="00D71ADF">
      <w:pPr>
        <w:spacing w:line="360" w:lineRule="auto"/>
        <w:jc w:val="both"/>
      </w:pPr>
    </w:p>
    <w:p w:rsidR="00AE7C11" w:rsidRPr="00440E23" w:rsidRDefault="00AE7C11" w:rsidP="00D71ADF">
      <w:pPr>
        <w:spacing w:line="360" w:lineRule="auto"/>
        <w:jc w:val="both"/>
        <w:rPr>
          <w:b/>
        </w:rPr>
      </w:pPr>
      <w:r w:rsidRPr="00440E23">
        <w:rPr>
          <w:b/>
        </w:rPr>
        <w:t xml:space="preserve">4. Documentos de Habilitação a serem apresentados pelos candidatos </w:t>
      </w:r>
    </w:p>
    <w:p w:rsidR="00AE7C11" w:rsidRDefault="00AE7C11" w:rsidP="00D71ADF">
      <w:pPr>
        <w:spacing w:line="360" w:lineRule="auto"/>
        <w:jc w:val="both"/>
      </w:pPr>
    </w:p>
    <w:p w:rsidR="00AE7C11" w:rsidRPr="001E4B0F" w:rsidRDefault="00AE7C11" w:rsidP="001E4B0F">
      <w:pPr>
        <w:spacing w:line="360" w:lineRule="auto"/>
        <w:ind w:firstLine="708"/>
        <w:jc w:val="both"/>
        <w:rPr>
          <w:b/>
        </w:rPr>
      </w:pPr>
      <w:r w:rsidRPr="001E4B0F">
        <w:rPr>
          <w:b/>
        </w:rPr>
        <w:t>4.1 Agricultor Individual</w:t>
      </w:r>
    </w:p>
    <w:p w:rsidR="00AE7C11" w:rsidRDefault="00AE7C11" w:rsidP="00D71ADF">
      <w:pPr>
        <w:spacing w:line="360" w:lineRule="auto"/>
        <w:jc w:val="both"/>
      </w:pPr>
      <w:r>
        <w:t>Os documentos de habilitação para o agricultor familiar individual deverão ser entregues em um único envelope, que deverá conter sob pena de inabilitação:</w:t>
      </w:r>
    </w:p>
    <w:p w:rsidR="00AE7C11" w:rsidRDefault="00AE7C11" w:rsidP="00D71ADF">
      <w:pPr>
        <w:pStyle w:val="PargrafodaLista"/>
        <w:numPr>
          <w:ilvl w:val="0"/>
          <w:numId w:val="1"/>
        </w:numPr>
        <w:spacing w:line="360" w:lineRule="auto"/>
        <w:jc w:val="both"/>
      </w:pPr>
      <w:r>
        <w:t>Cópia de inscrição no Cadastro de Pessoa Física (CPF);</w:t>
      </w:r>
    </w:p>
    <w:p w:rsidR="00AE7C11" w:rsidRDefault="00AE7C11" w:rsidP="00D71ADF">
      <w:pPr>
        <w:pStyle w:val="PargrafodaLista"/>
        <w:numPr>
          <w:ilvl w:val="0"/>
          <w:numId w:val="1"/>
        </w:numPr>
        <w:spacing w:line="360" w:lineRule="auto"/>
        <w:jc w:val="both"/>
      </w:pPr>
      <w:r>
        <w:t xml:space="preserve">Cópia da </w:t>
      </w:r>
      <w:r w:rsidR="00440E23">
        <w:t>DAP principal (Declaração de Aptidão ao Programa Nacional de Fortalecimento da Agricultura Familiar – PRONAF) ou extrato da DAP;</w:t>
      </w:r>
    </w:p>
    <w:p w:rsidR="00440E23" w:rsidRDefault="00440E23" w:rsidP="00D71ADF">
      <w:pPr>
        <w:pStyle w:val="PargrafodaLista"/>
        <w:numPr>
          <w:ilvl w:val="0"/>
          <w:numId w:val="1"/>
        </w:numPr>
        <w:spacing w:line="360" w:lineRule="auto"/>
        <w:jc w:val="both"/>
      </w:pPr>
      <w:r>
        <w:t>Proposta de Fornecimento de Alimentos para o Agricultor Individual, conforme modelo do Anexo I deste Edital.</w:t>
      </w:r>
    </w:p>
    <w:p w:rsidR="00440E23" w:rsidRDefault="00440E23" w:rsidP="00D71ADF">
      <w:pPr>
        <w:spacing w:line="360" w:lineRule="auto"/>
        <w:jc w:val="both"/>
      </w:pPr>
    </w:p>
    <w:p w:rsidR="00440E23" w:rsidRDefault="00440E23" w:rsidP="001E4B0F">
      <w:pPr>
        <w:spacing w:line="360" w:lineRule="auto"/>
        <w:ind w:firstLine="708"/>
        <w:jc w:val="both"/>
      </w:pPr>
      <w:r w:rsidRPr="006A7B24">
        <w:rPr>
          <w:b/>
        </w:rPr>
        <w:t>4.2 Grupo Formal e Informal</w:t>
      </w:r>
      <w:r>
        <w:t xml:space="preserve"> – associações e cooperativas formalizadas ou não formalizadas</w:t>
      </w:r>
    </w:p>
    <w:p w:rsidR="00440E23" w:rsidRDefault="00440E23" w:rsidP="00D71ADF">
      <w:pPr>
        <w:spacing w:line="360" w:lineRule="auto"/>
        <w:jc w:val="both"/>
      </w:pPr>
      <w:r>
        <w:lastRenderedPageBreak/>
        <w:t>Os documentos de habilitação deverão ser entregues em um único envelope, que deverá conter sob pena de inabilitação:</w:t>
      </w:r>
    </w:p>
    <w:p w:rsidR="00440E23" w:rsidRDefault="00440E23" w:rsidP="00D71ADF">
      <w:pPr>
        <w:spacing w:line="360" w:lineRule="auto"/>
        <w:jc w:val="both"/>
      </w:pPr>
    </w:p>
    <w:p w:rsidR="00440E23" w:rsidRDefault="00440E23" w:rsidP="00D71ADF">
      <w:pPr>
        <w:pStyle w:val="PargrafodaLista"/>
        <w:numPr>
          <w:ilvl w:val="0"/>
          <w:numId w:val="2"/>
        </w:numPr>
        <w:spacing w:line="360" w:lineRule="auto"/>
        <w:jc w:val="both"/>
      </w:pPr>
      <w:r>
        <w:t>Cópia de inscrição no Cadastro de Pessoa Física (CPF) de todos os agricultores familiares;</w:t>
      </w:r>
    </w:p>
    <w:p w:rsidR="00440E23" w:rsidRDefault="00440E23" w:rsidP="00D71ADF">
      <w:pPr>
        <w:pStyle w:val="PargrafodaLista"/>
        <w:numPr>
          <w:ilvl w:val="0"/>
          <w:numId w:val="2"/>
        </w:numPr>
        <w:spacing w:line="360" w:lineRule="auto"/>
        <w:jc w:val="both"/>
      </w:pPr>
      <w:r>
        <w:t>Cópia da DAP principal (Declaração de Aptidão ao Programa Nacional de Fortalecimento da Agricultura Familiar – PRONAF) ou extrato da DAP d</w:t>
      </w:r>
      <w:r w:rsidR="00AC51AC">
        <w:t>e cada Agricultor Familiar participante;</w:t>
      </w:r>
    </w:p>
    <w:p w:rsidR="00AC51AC" w:rsidRDefault="00AC51AC" w:rsidP="00D71ADF">
      <w:pPr>
        <w:pStyle w:val="PargrafodaLista"/>
        <w:numPr>
          <w:ilvl w:val="0"/>
          <w:numId w:val="2"/>
        </w:numPr>
        <w:spacing w:line="360" w:lineRule="auto"/>
        <w:jc w:val="both"/>
      </w:pPr>
      <w:r>
        <w:t>Proposta de Fornecimento de Alimentos para Grupo Formal ou Informal, conforme modelo do Anexo II deste Edital.</w:t>
      </w:r>
    </w:p>
    <w:p w:rsidR="006A7B24" w:rsidRDefault="006A7B24" w:rsidP="00D71ADF">
      <w:pPr>
        <w:spacing w:line="360" w:lineRule="auto"/>
        <w:jc w:val="both"/>
      </w:pPr>
    </w:p>
    <w:p w:rsidR="006A7B24" w:rsidRPr="00D71ADF" w:rsidRDefault="006A7B24" w:rsidP="00D71ADF">
      <w:pPr>
        <w:spacing w:line="360" w:lineRule="auto"/>
        <w:jc w:val="both"/>
        <w:rPr>
          <w:b/>
        </w:rPr>
      </w:pPr>
      <w:r w:rsidRPr="00D71ADF">
        <w:rPr>
          <w:b/>
        </w:rPr>
        <w:t>5. Critérios de Priorização dos Agricultores Familiares</w:t>
      </w:r>
    </w:p>
    <w:p w:rsidR="006A7B24" w:rsidRDefault="006A7B24" w:rsidP="00D71ADF">
      <w:pPr>
        <w:spacing w:line="360" w:lineRule="auto"/>
        <w:jc w:val="both"/>
      </w:pPr>
    </w:p>
    <w:p w:rsidR="006A7B24" w:rsidRDefault="006A7B24" w:rsidP="001E4B0F">
      <w:pPr>
        <w:spacing w:line="360" w:lineRule="auto"/>
        <w:ind w:firstLine="708"/>
        <w:jc w:val="both"/>
      </w:pPr>
      <w:r>
        <w:t>5.1 Serão utilizados os seguintes critérios de priorização para elaboração da lista classificatória dos agricultores familiares, e suas organizações, aptos a fornecerem produtos ao PAA:</w:t>
      </w:r>
    </w:p>
    <w:p w:rsidR="006A7B24" w:rsidRDefault="006A7B24" w:rsidP="006A7B24">
      <w:pPr>
        <w:jc w:val="both"/>
      </w:pPr>
    </w:p>
    <w:tbl>
      <w:tblPr>
        <w:tblStyle w:val="Tabelacomgrade"/>
        <w:tblW w:w="9878" w:type="dxa"/>
        <w:tblLook w:val="04A0"/>
      </w:tblPr>
      <w:tblGrid>
        <w:gridCol w:w="776"/>
        <w:gridCol w:w="2089"/>
        <w:gridCol w:w="2078"/>
        <w:gridCol w:w="3945"/>
        <w:gridCol w:w="990"/>
      </w:tblGrid>
      <w:tr w:rsidR="006A7B24" w:rsidTr="00D71ADF">
        <w:tc>
          <w:tcPr>
            <w:tcW w:w="776" w:type="dxa"/>
            <w:vMerge w:val="restart"/>
          </w:tcPr>
          <w:p w:rsidR="006A7B24" w:rsidRDefault="006A7B24" w:rsidP="006A7B24">
            <w:pPr>
              <w:jc w:val="both"/>
            </w:pPr>
            <w:r>
              <w:t>Item</w:t>
            </w:r>
          </w:p>
        </w:tc>
        <w:tc>
          <w:tcPr>
            <w:tcW w:w="2089" w:type="dxa"/>
            <w:vMerge w:val="restart"/>
          </w:tcPr>
          <w:p w:rsidR="006A7B24" w:rsidRDefault="006A7B24" w:rsidP="006A7B24">
            <w:pPr>
              <w:jc w:val="both"/>
            </w:pPr>
            <w:r>
              <w:t>Critério</w:t>
            </w:r>
          </w:p>
        </w:tc>
        <w:tc>
          <w:tcPr>
            <w:tcW w:w="2078" w:type="dxa"/>
            <w:vMerge w:val="restart"/>
          </w:tcPr>
          <w:p w:rsidR="006A7B24" w:rsidRDefault="006A7B24" w:rsidP="006A7B24">
            <w:pPr>
              <w:jc w:val="both"/>
            </w:pPr>
            <w:r>
              <w:t>Indicador</w:t>
            </w:r>
          </w:p>
        </w:tc>
        <w:tc>
          <w:tcPr>
            <w:tcW w:w="4935" w:type="dxa"/>
            <w:gridSpan w:val="2"/>
          </w:tcPr>
          <w:p w:rsidR="006A7B24" w:rsidRDefault="006A7B24" w:rsidP="006A7B24">
            <w:pPr>
              <w:jc w:val="center"/>
            </w:pPr>
            <w:r>
              <w:t>Elementos de Pontuação</w:t>
            </w:r>
          </w:p>
        </w:tc>
      </w:tr>
      <w:tr w:rsidR="006A7B24" w:rsidTr="00D71ADF">
        <w:tc>
          <w:tcPr>
            <w:tcW w:w="776" w:type="dxa"/>
            <w:vMerge/>
          </w:tcPr>
          <w:p w:rsidR="006A7B24" w:rsidRDefault="006A7B24" w:rsidP="006A7B24">
            <w:pPr>
              <w:jc w:val="both"/>
            </w:pPr>
          </w:p>
        </w:tc>
        <w:tc>
          <w:tcPr>
            <w:tcW w:w="2089" w:type="dxa"/>
            <w:vMerge/>
          </w:tcPr>
          <w:p w:rsidR="006A7B24" w:rsidRDefault="006A7B24" w:rsidP="006A7B24">
            <w:pPr>
              <w:jc w:val="both"/>
            </w:pPr>
          </w:p>
        </w:tc>
        <w:tc>
          <w:tcPr>
            <w:tcW w:w="2078" w:type="dxa"/>
            <w:vMerge/>
          </w:tcPr>
          <w:p w:rsidR="006A7B24" w:rsidRDefault="006A7B24" w:rsidP="006A7B24">
            <w:pPr>
              <w:jc w:val="both"/>
            </w:pPr>
          </w:p>
        </w:tc>
        <w:tc>
          <w:tcPr>
            <w:tcW w:w="3945" w:type="dxa"/>
          </w:tcPr>
          <w:p w:rsidR="006A7B24" w:rsidRDefault="006A7B24" w:rsidP="006A7B24">
            <w:pPr>
              <w:jc w:val="center"/>
            </w:pPr>
            <w:r>
              <w:t>Situação</w:t>
            </w:r>
          </w:p>
        </w:tc>
        <w:tc>
          <w:tcPr>
            <w:tcW w:w="990" w:type="dxa"/>
          </w:tcPr>
          <w:p w:rsidR="006A7B24" w:rsidRDefault="006A7B24" w:rsidP="006A7B24">
            <w:pPr>
              <w:jc w:val="center"/>
            </w:pPr>
            <w:r>
              <w:t>Pontos</w:t>
            </w:r>
          </w:p>
        </w:tc>
      </w:tr>
      <w:tr w:rsidR="00657582" w:rsidTr="00D71ADF">
        <w:trPr>
          <w:trHeight w:val="1515"/>
        </w:trPr>
        <w:tc>
          <w:tcPr>
            <w:tcW w:w="776" w:type="dxa"/>
            <w:vMerge w:val="restart"/>
          </w:tcPr>
          <w:p w:rsidR="00657582" w:rsidRDefault="00657582" w:rsidP="006A7B24">
            <w:pPr>
              <w:jc w:val="both"/>
            </w:pPr>
            <w:r>
              <w:t>1</w:t>
            </w:r>
          </w:p>
        </w:tc>
        <w:tc>
          <w:tcPr>
            <w:tcW w:w="2089" w:type="dxa"/>
            <w:vMerge w:val="restart"/>
          </w:tcPr>
          <w:p w:rsidR="00657582" w:rsidRDefault="00657582" w:rsidP="006A7B24">
            <w:pPr>
              <w:jc w:val="both"/>
            </w:pPr>
            <w:r>
              <w:t>Continuidade</w:t>
            </w:r>
            <w:r>
              <w:rPr>
                <w:rStyle w:val="Refdenotaderodap"/>
              </w:rPr>
              <w:footnoteReference w:id="1"/>
            </w:r>
          </w:p>
        </w:tc>
        <w:tc>
          <w:tcPr>
            <w:tcW w:w="2078" w:type="dxa"/>
            <w:vMerge w:val="restart"/>
          </w:tcPr>
          <w:p w:rsidR="00657582" w:rsidRDefault="00657582" w:rsidP="006A7B24">
            <w:pPr>
              <w:jc w:val="both"/>
            </w:pPr>
            <w:r>
              <w:t xml:space="preserve">1.a) Agricultor familiar que participou ou participa do PAA do PAA Municipal em convênios encerrados em 2009 ou que encerrarão em 2010. </w:t>
            </w:r>
          </w:p>
        </w:tc>
        <w:tc>
          <w:tcPr>
            <w:tcW w:w="3945" w:type="dxa"/>
          </w:tcPr>
          <w:p w:rsidR="00657582" w:rsidRDefault="00657582" w:rsidP="006A7B24">
            <w:pPr>
              <w:jc w:val="both"/>
            </w:pPr>
            <w:r>
              <w:t>Agricultor Individual</w:t>
            </w:r>
          </w:p>
        </w:tc>
        <w:tc>
          <w:tcPr>
            <w:tcW w:w="990" w:type="dxa"/>
          </w:tcPr>
          <w:p w:rsidR="00657582" w:rsidRDefault="00657582" w:rsidP="006A7B24">
            <w:pPr>
              <w:jc w:val="both"/>
            </w:pPr>
            <w:r>
              <w:t>10</w:t>
            </w:r>
          </w:p>
        </w:tc>
      </w:tr>
      <w:tr w:rsidR="00657582" w:rsidTr="00D71ADF">
        <w:trPr>
          <w:trHeight w:val="1515"/>
        </w:trPr>
        <w:tc>
          <w:tcPr>
            <w:tcW w:w="776" w:type="dxa"/>
            <w:vMerge/>
          </w:tcPr>
          <w:p w:rsidR="00657582" w:rsidRDefault="00657582" w:rsidP="006A7B24">
            <w:pPr>
              <w:jc w:val="both"/>
            </w:pPr>
          </w:p>
        </w:tc>
        <w:tc>
          <w:tcPr>
            <w:tcW w:w="2089" w:type="dxa"/>
            <w:vMerge/>
          </w:tcPr>
          <w:p w:rsidR="00657582" w:rsidRDefault="00657582" w:rsidP="006A7B24">
            <w:pPr>
              <w:jc w:val="both"/>
            </w:pPr>
          </w:p>
        </w:tc>
        <w:tc>
          <w:tcPr>
            <w:tcW w:w="2078" w:type="dxa"/>
            <w:vMerge/>
          </w:tcPr>
          <w:p w:rsidR="00657582" w:rsidRDefault="00657582" w:rsidP="006A7B24">
            <w:pPr>
              <w:jc w:val="both"/>
            </w:pPr>
          </w:p>
        </w:tc>
        <w:tc>
          <w:tcPr>
            <w:tcW w:w="3945" w:type="dxa"/>
          </w:tcPr>
          <w:p w:rsidR="00657582" w:rsidRDefault="00657582" w:rsidP="006A7B24">
            <w:pPr>
              <w:jc w:val="both"/>
            </w:pPr>
            <w:r>
              <w:t>Grupo formal ou informal com pelo menos 90% dos agricultores do Grupo enquadrados no critério</w:t>
            </w:r>
          </w:p>
        </w:tc>
        <w:tc>
          <w:tcPr>
            <w:tcW w:w="990" w:type="dxa"/>
          </w:tcPr>
          <w:p w:rsidR="00657582" w:rsidRDefault="00657582" w:rsidP="006A7B24">
            <w:pPr>
              <w:jc w:val="both"/>
            </w:pPr>
            <w:r>
              <w:t>10</w:t>
            </w:r>
          </w:p>
        </w:tc>
      </w:tr>
      <w:tr w:rsidR="00D71ADF" w:rsidTr="00D71ADF">
        <w:trPr>
          <w:trHeight w:val="555"/>
        </w:trPr>
        <w:tc>
          <w:tcPr>
            <w:tcW w:w="776" w:type="dxa"/>
            <w:vMerge w:val="restart"/>
          </w:tcPr>
          <w:p w:rsidR="00D71ADF" w:rsidRDefault="00D71ADF" w:rsidP="006A7B24">
            <w:pPr>
              <w:jc w:val="both"/>
            </w:pPr>
            <w:r>
              <w:t>2</w:t>
            </w:r>
          </w:p>
        </w:tc>
        <w:tc>
          <w:tcPr>
            <w:tcW w:w="2089" w:type="dxa"/>
            <w:vMerge w:val="restart"/>
          </w:tcPr>
          <w:p w:rsidR="00D71ADF" w:rsidRDefault="00D71ADF" w:rsidP="006A7B24">
            <w:pPr>
              <w:jc w:val="both"/>
            </w:pPr>
            <w:r>
              <w:t>Grupos Especiais</w:t>
            </w:r>
            <w:r>
              <w:rPr>
                <w:rStyle w:val="Refdenotaderodap"/>
              </w:rPr>
              <w:footnoteReference w:id="2"/>
            </w:r>
          </w:p>
        </w:tc>
        <w:tc>
          <w:tcPr>
            <w:tcW w:w="2078" w:type="dxa"/>
            <w:vMerge w:val="restart"/>
          </w:tcPr>
          <w:p w:rsidR="00D71ADF" w:rsidRDefault="00D71ADF" w:rsidP="006A7B24">
            <w:pPr>
              <w:jc w:val="both"/>
            </w:pPr>
            <w:r>
              <w:t>2.a) Agricultura familiar pertence a Grupo Especial</w:t>
            </w:r>
          </w:p>
        </w:tc>
        <w:tc>
          <w:tcPr>
            <w:tcW w:w="3945" w:type="dxa"/>
          </w:tcPr>
          <w:p w:rsidR="00D71ADF" w:rsidRDefault="00D71ADF" w:rsidP="006A7B24">
            <w:pPr>
              <w:jc w:val="both"/>
            </w:pPr>
            <w:r>
              <w:t>Agricultor individual</w:t>
            </w:r>
          </w:p>
        </w:tc>
        <w:tc>
          <w:tcPr>
            <w:tcW w:w="990" w:type="dxa"/>
          </w:tcPr>
          <w:p w:rsidR="00D71ADF" w:rsidRDefault="00D71ADF" w:rsidP="006A7B24">
            <w:pPr>
              <w:jc w:val="both"/>
            </w:pPr>
            <w:r>
              <w:t>9</w:t>
            </w:r>
          </w:p>
        </w:tc>
      </w:tr>
      <w:tr w:rsidR="00D71ADF" w:rsidTr="00D71ADF">
        <w:trPr>
          <w:trHeight w:val="555"/>
        </w:trPr>
        <w:tc>
          <w:tcPr>
            <w:tcW w:w="776" w:type="dxa"/>
            <w:vMerge/>
          </w:tcPr>
          <w:p w:rsidR="00D71ADF" w:rsidRDefault="00D71ADF" w:rsidP="006A7B24">
            <w:pPr>
              <w:jc w:val="both"/>
            </w:pPr>
          </w:p>
        </w:tc>
        <w:tc>
          <w:tcPr>
            <w:tcW w:w="2089" w:type="dxa"/>
            <w:vMerge/>
          </w:tcPr>
          <w:p w:rsidR="00D71ADF" w:rsidRDefault="00D71ADF" w:rsidP="006A7B24">
            <w:pPr>
              <w:jc w:val="both"/>
            </w:pPr>
          </w:p>
        </w:tc>
        <w:tc>
          <w:tcPr>
            <w:tcW w:w="2078" w:type="dxa"/>
            <w:vMerge/>
          </w:tcPr>
          <w:p w:rsidR="00D71ADF" w:rsidRDefault="00D71ADF" w:rsidP="006A7B24">
            <w:pPr>
              <w:jc w:val="both"/>
            </w:pPr>
          </w:p>
        </w:tc>
        <w:tc>
          <w:tcPr>
            <w:tcW w:w="3945" w:type="dxa"/>
          </w:tcPr>
          <w:p w:rsidR="00D71ADF" w:rsidRDefault="00D71ADF" w:rsidP="006A7B24">
            <w:pPr>
              <w:jc w:val="both"/>
            </w:pPr>
            <w:r>
              <w:t>Grupo formal ou informal com pelo menos 90% dos agricultores do Grupo enquadrados no critério</w:t>
            </w:r>
          </w:p>
        </w:tc>
        <w:tc>
          <w:tcPr>
            <w:tcW w:w="990" w:type="dxa"/>
          </w:tcPr>
          <w:p w:rsidR="00D71ADF" w:rsidRDefault="00D71ADF" w:rsidP="006A7B24">
            <w:pPr>
              <w:jc w:val="both"/>
            </w:pPr>
            <w:r>
              <w:t>9</w:t>
            </w:r>
          </w:p>
        </w:tc>
      </w:tr>
      <w:tr w:rsidR="006A7B24" w:rsidTr="00D71ADF">
        <w:tc>
          <w:tcPr>
            <w:tcW w:w="776" w:type="dxa"/>
          </w:tcPr>
          <w:p w:rsidR="006A7B24" w:rsidRDefault="006A7B24" w:rsidP="006A7B24">
            <w:pPr>
              <w:jc w:val="both"/>
            </w:pPr>
            <w:r>
              <w:t>3</w:t>
            </w:r>
          </w:p>
        </w:tc>
        <w:tc>
          <w:tcPr>
            <w:tcW w:w="2089" w:type="dxa"/>
          </w:tcPr>
          <w:p w:rsidR="006A7B24" w:rsidRDefault="00D71ADF" w:rsidP="006A7B24">
            <w:pPr>
              <w:jc w:val="both"/>
            </w:pPr>
            <w:r>
              <w:t>Cooperação</w:t>
            </w:r>
          </w:p>
        </w:tc>
        <w:tc>
          <w:tcPr>
            <w:tcW w:w="2078" w:type="dxa"/>
          </w:tcPr>
          <w:p w:rsidR="006A7B24" w:rsidRDefault="00D71ADF" w:rsidP="006A7B24">
            <w:pPr>
              <w:jc w:val="both"/>
            </w:pPr>
            <w:r>
              <w:t xml:space="preserve">3.a) Agricultores familiares </w:t>
            </w:r>
            <w:r>
              <w:lastRenderedPageBreak/>
              <w:t>organizados em Grupos Formais ou Informais</w:t>
            </w:r>
          </w:p>
        </w:tc>
        <w:tc>
          <w:tcPr>
            <w:tcW w:w="3945" w:type="dxa"/>
          </w:tcPr>
          <w:p w:rsidR="006A7B24" w:rsidRDefault="00D71ADF" w:rsidP="006A7B24">
            <w:pPr>
              <w:jc w:val="both"/>
            </w:pPr>
            <w:r>
              <w:lastRenderedPageBreak/>
              <w:t>Associação ou Cooperativa formalizada ou não formalizada</w:t>
            </w:r>
          </w:p>
        </w:tc>
        <w:tc>
          <w:tcPr>
            <w:tcW w:w="990" w:type="dxa"/>
          </w:tcPr>
          <w:p w:rsidR="006A7B24" w:rsidRDefault="00D71ADF" w:rsidP="006A7B24">
            <w:pPr>
              <w:jc w:val="both"/>
            </w:pPr>
            <w:r>
              <w:t>8</w:t>
            </w:r>
          </w:p>
        </w:tc>
      </w:tr>
      <w:tr w:rsidR="00D71ADF" w:rsidTr="00D71ADF">
        <w:trPr>
          <w:trHeight w:val="968"/>
        </w:trPr>
        <w:tc>
          <w:tcPr>
            <w:tcW w:w="776" w:type="dxa"/>
            <w:vMerge w:val="restart"/>
          </w:tcPr>
          <w:p w:rsidR="00D71ADF" w:rsidRDefault="00D71ADF" w:rsidP="006A7B24">
            <w:pPr>
              <w:jc w:val="both"/>
            </w:pPr>
            <w:r>
              <w:lastRenderedPageBreak/>
              <w:t>4</w:t>
            </w:r>
          </w:p>
        </w:tc>
        <w:tc>
          <w:tcPr>
            <w:tcW w:w="2089" w:type="dxa"/>
            <w:vMerge w:val="restart"/>
          </w:tcPr>
          <w:p w:rsidR="00D71ADF" w:rsidRDefault="00D71ADF" w:rsidP="006A7B24">
            <w:pPr>
              <w:jc w:val="both"/>
            </w:pPr>
            <w:r>
              <w:t xml:space="preserve">Grupo “B” do PRONAF ou inserido no </w:t>
            </w:r>
            <w:proofErr w:type="spellStart"/>
            <w:r>
              <w:t>CadÚnico</w:t>
            </w:r>
            <w:proofErr w:type="spellEnd"/>
          </w:p>
        </w:tc>
        <w:tc>
          <w:tcPr>
            <w:tcW w:w="2078" w:type="dxa"/>
            <w:vMerge w:val="restart"/>
          </w:tcPr>
          <w:p w:rsidR="00D71ADF" w:rsidRDefault="00D71ADF" w:rsidP="006A7B24">
            <w:pPr>
              <w:jc w:val="both"/>
            </w:pPr>
            <w:r>
              <w:t xml:space="preserve">4.a) Agricultores familiares pertencentes ao grupo “B” do PRONAF ou inseridos no </w:t>
            </w:r>
            <w:proofErr w:type="spellStart"/>
            <w:r>
              <w:t>CadÚnico</w:t>
            </w:r>
            <w:proofErr w:type="spellEnd"/>
          </w:p>
        </w:tc>
        <w:tc>
          <w:tcPr>
            <w:tcW w:w="3945" w:type="dxa"/>
          </w:tcPr>
          <w:p w:rsidR="00D71ADF" w:rsidRDefault="00D71ADF" w:rsidP="001A3542">
            <w:pPr>
              <w:jc w:val="both"/>
            </w:pPr>
            <w:r>
              <w:t>Agricultor Individual</w:t>
            </w:r>
          </w:p>
        </w:tc>
        <w:tc>
          <w:tcPr>
            <w:tcW w:w="990" w:type="dxa"/>
          </w:tcPr>
          <w:p w:rsidR="00D71ADF" w:rsidRDefault="00D71ADF" w:rsidP="006A7B24">
            <w:pPr>
              <w:jc w:val="both"/>
            </w:pPr>
            <w:r>
              <w:t>7</w:t>
            </w:r>
          </w:p>
        </w:tc>
      </w:tr>
      <w:tr w:rsidR="00D71ADF" w:rsidTr="00D71ADF">
        <w:trPr>
          <w:trHeight w:val="967"/>
        </w:trPr>
        <w:tc>
          <w:tcPr>
            <w:tcW w:w="776" w:type="dxa"/>
            <w:vMerge/>
          </w:tcPr>
          <w:p w:rsidR="00D71ADF" w:rsidRDefault="00D71ADF" w:rsidP="006A7B24">
            <w:pPr>
              <w:jc w:val="both"/>
            </w:pPr>
          </w:p>
        </w:tc>
        <w:tc>
          <w:tcPr>
            <w:tcW w:w="2089" w:type="dxa"/>
            <w:vMerge/>
          </w:tcPr>
          <w:p w:rsidR="00D71ADF" w:rsidRDefault="00D71ADF" w:rsidP="006A7B24">
            <w:pPr>
              <w:jc w:val="both"/>
            </w:pPr>
          </w:p>
        </w:tc>
        <w:tc>
          <w:tcPr>
            <w:tcW w:w="2078" w:type="dxa"/>
            <w:vMerge/>
          </w:tcPr>
          <w:p w:rsidR="00D71ADF" w:rsidRDefault="00D71ADF" w:rsidP="006A7B24">
            <w:pPr>
              <w:jc w:val="both"/>
            </w:pPr>
          </w:p>
        </w:tc>
        <w:tc>
          <w:tcPr>
            <w:tcW w:w="3945" w:type="dxa"/>
          </w:tcPr>
          <w:p w:rsidR="00D71ADF" w:rsidRDefault="00D71ADF" w:rsidP="001A3542">
            <w:pPr>
              <w:jc w:val="both"/>
            </w:pPr>
            <w:r>
              <w:t>Grupo formal ou informal com pelo menos 90% dos agricultores do Grupo enquadrados no critério</w:t>
            </w:r>
          </w:p>
        </w:tc>
        <w:tc>
          <w:tcPr>
            <w:tcW w:w="990" w:type="dxa"/>
          </w:tcPr>
          <w:p w:rsidR="00D71ADF" w:rsidRDefault="00D71ADF" w:rsidP="006A7B24">
            <w:pPr>
              <w:jc w:val="both"/>
            </w:pPr>
            <w:r>
              <w:t>7</w:t>
            </w:r>
          </w:p>
        </w:tc>
      </w:tr>
      <w:tr w:rsidR="00D71ADF" w:rsidTr="00D71ADF">
        <w:trPr>
          <w:trHeight w:val="413"/>
        </w:trPr>
        <w:tc>
          <w:tcPr>
            <w:tcW w:w="776" w:type="dxa"/>
            <w:vMerge w:val="restart"/>
          </w:tcPr>
          <w:p w:rsidR="00D71ADF" w:rsidRDefault="00D71ADF" w:rsidP="006A7B24">
            <w:pPr>
              <w:jc w:val="both"/>
            </w:pPr>
            <w:r>
              <w:t>5</w:t>
            </w:r>
          </w:p>
        </w:tc>
        <w:tc>
          <w:tcPr>
            <w:tcW w:w="2089" w:type="dxa"/>
            <w:vMerge w:val="restart"/>
          </w:tcPr>
          <w:p w:rsidR="00D71ADF" w:rsidRDefault="00D71ADF" w:rsidP="006A7B24">
            <w:pPr>
              <w:jc w:val="both"/>
            </w:pPr>
            <w:r>
              <w:t>Gênero</w:t>
            </w:r>
          </w:p>
        </w:tc>
        <w:tc>
          <w:tcPr>
            <w:tcW w:w="2078" w:type="dxa"/>
            <w:vMerge w:val="restart"/>
          </w:tcPr>
          <w:p w:rsidR="00D71ADF" w:rsidRDefault="00D71ADF" w:rsidP="006A7B24">
            <w:pPr>
              <w:jc w:val="both"/>
            </w:pPr>
            <w:r>
              <w:t xml:space="preserve">5.a) Mulheres trabalhadoras rurais </w:t>
            </w:r>
            <w:proofErr w:type="spellStart"/>
            <w:r>
              <w:t>pronafianas</w:t>
            </w:r>
            <w:proofErr w:type="spellEnd"/>
          </w:p>
        </w:tc>
        <w:tc>
          <w:tcPr>
            <w:tcW w:w="3945" w:type="dxa"/>
          </w:tcPr>
          <w:p w:rsidR="00D71ADF" w:rsidRDefault="00D71ADF" w:rsidP="001A3542">
            <w:pPr>
              <w:jc w:val="both"/>
            </w:pPr>
            <w:r>
              <w:t>Agricultor Individual</w:t>
            </w:r>
          </w:p>
        </w:tc>
        <w:tc>
          <w:tcPr>
            <w:tcW w:w="990" w:type="dxa"/>
          </w:tcPr>
          <w:p w:rsidR="00D71ADF" w:rsidRDefault="001D6270" w:rsidP="006A7B24">
            <w:pPr>
              <w:jc w:val="both"/>
            </w:pPr>
            <w:r>
              <w:t>6</w:t>
            </w:r>
          </w:p>
        </w:tc>
      </w:tr>
      <w:tr w:rsidR="00D71ADF" w:rsidTr="00D71ADF">
        <w:trPr>
          <w:trHeight w:val="412"/>
        </w:trPr>
        <w:tc>
          <w:tcPr>
            <w:tcW w:w="776" w:type="dxa"/>
            <w:vMerge/>
          </w:tcPr>
          <w:p w:rsidR="00D71ADF" w:rsidRDefault="00D71ADF" w:rsidP="006A7B24">
            <w:pPr>
              <w:jc w:val="both"/>
            </w:pPr>
          </w:p>
        </w:tc>
        <w:tc>
          <w:tcPr>
            <w:tcW w:w="2089" w:type="dxa"/>
            <w:vMerge/>
          </w:tcPr>
          <w:p w:rsidR="00D71ADF" w:rsidRDefault="00D71ADF" w:rsidP="006A7B24">
            <w:pPr>
              <w:jc w:val="both"/>
            </w:pPr>
          </w:p>
        </w:tc>
        <w:tc>
          <w:tcPr>
            <w:tcW w:w="2078" w:type="dxa"/>
            <w:vMerge/>
          </w:tcPr>
          <w:p w:rsidR="00D71ADF" w:rsidRDefault="00D71ADF" w:rsidP="006A7B24">
            <w:pPr>
              <w:jc w:val="both"/>
            </w:pPr>
          </w:p>
        </w:tc>
        <w:tc>
          <w:tcPr>
            <w:tcW w:w="3945" w:type="dxa"/>
          </w:tcPr>
          <w:p w:rsidR="00D71ADF" w:rsidRDefault="00D71ADF" w:rsidP="001D6270">
            <w:pPr>
              <w:jc w:val="both"/>
            </w:pPr>
            <w:r>
              <w:t xml:space="preserve">Grupo formal ou informal com </w:t>
            </w:r>
            <w:r w:rsidR="001D6270">
              <w:t xml:space="preserve">a </w:t>
            </w:r>
            <w:proofErr w:type="spellStart"/>
            <w:r w:rsidR="001D6270">
              <w:t>particiação</w:t>
            </w:r>
            <w:proofErr w:type="spellEnd"/>
            <w:r w:rsidR="001D6270">
              <w:t xml:space="preserve"> de mulheres trabalhadoras rurais </w:t>
            </w:r>
            <w:proofErr w:type="spellStart"/>
            <w:r w:rsidR="001D6270">
              <w:t>pronafianas</w:t>
            </w:r>
            <w:proofErr w:type="spellEnd"/>
          </w:p>
        </w:tc>
        <w:tc>
          <w:tcPr>
            <w:tcW w:w="990" w:type="dxa"/>
          </w:tcPr>
          <w:p w:rsidR="00D71ADF" w:rsidRDefault="001D6270" w:rsidP="006A7B24">
            <w:pPr>
              <w:jc w:val="both"/>
            </w:pPr>
            <w:r>
              <w:t>6</w:t>
            </w:r>
          </w:p>
        </w:tc>
      </w:tr>
      <w:tr w:rsidR="006A7B24" w:rsidTr="00D71ADF">
        <w:tc>
          <w:tcPr>
            <w:tcW w:w="776" w:type="dxa"/>
          </w:tcPr>
          <w:p w:rsidR="006A7B24" w:rsidRDefault="006A7B24" w:rsidP="006A7B24">
            <w:pPr>
              <w:jc w:val="both"/>
            </w:pPr>
            <w:r>
              <w:t>6</w:t>
            </w:r>
          </w:p>
        </w:tc>
        <w:tc>
          <w:tcPr>
            <w:tcW w:w="2089" w:type="dxa"/>
          </w:tcPr>
          <w:p w:rsidR="006A7B24" w:rsidRDefault="001D6270" w:rsidP="006A7B24">
            <w:pPr>
              <w:jc w:val="both"/>
            </w:pPr>
            <w:r>
              <w:t>Agricultores familiares</w:t>
            </w:r>
          </w:p>
        </w:tc>
        <w:tc>
          <w:tcPr>
            <w:tcW w:w="2078" w:type="dxa"/>
          </w:tcPr>
          <w:p w:rsidR="006A7B24" w:rsidRDefault="001D6270" w:rsidP="006A7B24">
            <w:pPr>
              <w:jc w:val="both"/>
            </w:pPr>
            <w:r>
              <w:t>6.a) Agricultores familiares não inseridos em nenhum dos critérios acima</w:t>
            </w:r>
          </w:p>
        </w:tc>
        <w:tc>
          <w:tcPr>
            <w:tcW w:w="3945" w:type="dxa"/>
          </w:tcPr>
          <w:p w:rsidR="006A7B24" w:rsidRDefault="001D6270" w:rsidP="006A7B24">
            <w:pPr>
              <w:jc w:val="both"/>
            </w:pPr>
            <w:r>
              <w:t>Agricultor familiar individual ou pertencente a grupo formal ou informal</w:t>
            </w:r>
          </w:p>
        </w:tc>
        <w:tc>
          <w:tcPr>
            <w:tcW w:w="990" w:type="dxa"/>
          </w:tcPr>
          <w:p w:rsidR="006A7B24" w:rsidRDefault="001D6270" w:rsidP="006A7B24">
            <w:pPr>
              <w:jc w:val="both"/>
            </w:pPr>
            <w:r>
              <w:t>1</w:t>
            </w:r>
          </w:p>
        </w:tc>
      </w:tr>
    </w:tbl>
    <w:p w:rsidR="006A7B24" w:rsidRDefault="006A7B24" w:rsidP="006A7B24">
      <w:pPr>
        <w:jc w:val="both"/>
      </w:pPr>
    </w:p>
    <w:p w:rsidR="001D6270" w:rsidRDefault="001D6270" w:rsidP="001E4B0F">
      <w:pPr>
        <w:spacing w:line="360" w:lineRule="auto"/>
        <w:ind w:firstLine="708"/>
        <w:jc w:val="both"/>
      </w:pPr>
      <w:r>
        <w:t xml:space="preserve">5.2 Para atendimento a Grupos Formais ou Informai, nos itens de 1 a 4 dos Critérios de Priorização, pelo menos 90% dos agricultores familiares apresentados pelo Grupo no Anexo II do Edital deverão atender aos critérios, conforme descrição do indicador, comprovado por meio das </w:t>
      </w:r>
      <w:proofErr w:type="spellStart"/>
      <w:r>
        <w:t>DAPs</w:t>
      </w:r>
      <w:proofErr w:type="spellEnd"/>
      <w:r>
        <w:t xml:space="preserve"> inseridas no envelope entregue pelo Grupo.</w:t>
      </w:r>
    </w:p>
    <w:p w:rsidR="001D6270" w:rsidRDefault="001D6270" w:rsidP="001E4B0F">
      <w:pPr>
        <w:spacing w:line="360" w:lineRule="auto"/>
        <w:jc w:val="both"/>
      </w:pPr>
    </w:p>
    <w:p w:rsidR="001D6270" w:rsidRDefault="001D6270" w:rsidP="001E4B0F">
      <w:pPr>
        <w:spacing w:line="360" w:lineRule="auto"/>
        <w:ind w:firstLine="708"/>
        <w:jc w:val="both"/>
      </w:pPr>
      <w:r>
        <w:t>5.3 os agricultores familiares selecionados serão aqueles que tiverem maior pontuação, os quais poderão ser inseridos no projeto de Aquisição e Distribuição de Alimentos original ou na lista do Cadastro de Reserva do PAA.</w:t>
      </w:r>
    </w:p>
    <w:p w:rsidR="001D6270" w:rsidRDefault="001D6270" w:rsidP="001E4B0F">
      <w:pPr>
        <w:spacing w:line="360" w:lineRule="auto"/>
        <w:jc w:val="both"/>
      </w:pPr>
    </w:p>
    <w:p w:rsidR="001D6270" w:rsidRPr="001E4B0F" w:rsidRDefault="001D6270" w:rsidP="001E4B0F">
      <w:pPr>
        <w:spacing w:line="360" w:lineRule="auto"/>
        <w:jc w:val="both"/>
        <w:rPr>
          <w:b/>
        </w:rPr>
      </w:pPr>
      <w:r w:rsidRPr="001E4B0F">
        <w:rPr>
          <w:b/>
        </w:rPr>
        <w:t>6. Local e periodicidade de entrega dos produtos</w:t>
      </w:r>
    </w:p>
    <w:p w:rsidR="001D6270" w:rsidRDefault="001D6270" w:rsidP="001E4B0F">
      <w:pPr>
        <w:spacing w:line="360" w:lineRule="auto"/>
        <w:jc w:val="both"/>
      </w:pPr>
    </w:p>
    <w:p w:rsidR="00BD088E" w:rsidRDefault="001D6270" w:rsidP="00BD088E">
      <w:pPr>
        <w:spacing w:line="360" w:lineRule="auto"/>
        <w:ind w:firstLine="708"/>
        <w:jc w:val="both"/>
      </w:pPr>
      <w:r>
        <w:t>6.1 Os gêneros alimentícios deverão ser entregues n</w:t>
      </w:r>
      <w:r w:rsidR="00423B3B">
        <w:t xml:space="preserve">a Cozinha Comunitária </w:t>
      </w:r>
      <w:r>
        <w:t>situad</w:t>
      </w:r>
      <w:r w:rsidR="00423B3B">
        <w:t>a</w:t>
      </w:r>
      <w:r>
        <w:t xml:space="preserve"> na </w:t>
      </w:r>
      <w:r w:rsidR="00423B3B">
        <w:t>Av. Antonio Araujo</w:t>
      </w:r>
      <w:r w:rsidR="0060552F">
        <w:t xml:space="preserve">, </w:t>
      </w:r>
      <w:r w:rsidR="00B5151F">
        <w:t xml:space="preserve">S/N </w:t>
      </w:r>
      <w:r w:rsidR="0060552F">
        <w:t xml:space="preserve">nas segundas-feiras, pelo período de </w:t>
      </w:r>
      <w:r w:rsidR="00BD088E">
        <w:t>2</w:t>
      </w:r>
      <w:r w:rsidR="00B5151F">
        <w:t>7</w:t>
      </w:r>
      <w:r w:rsidR="00BD088E">
        <w:t>/1</w:t>
      </w:r>
      <w:r w:rsidR="00B5151F">
        <w:t>2</w:t>
      </w:r>
      <w:r w:rsidR="00BD088E">
        <w:t>/201</w:t>
      </w:r>
      <w:r w:rsidR="00B5151F">
        <w:t>8</w:t>
      </w:r>
      <w:r w:rsidR="00BD088E">
        <w:t xml:space="preserve"> a 2</w:t>
      </w:r>
      <w:r w:rsidR="00B5151F">
        <w:t>7</w:t>
      </w:r>
      <w:r w:rsidR="00BD088E">
        <w:t>/1</w:t>
      </w:r>
      <w:r w:rsidR="00B5151F">
        <w:t>2</w:t>
      </w:r>
      <w:r w:rsidR="00BD088E">
        <w:t>/201</w:t>
      </w:r>
      <w:r w:rsidR="00B5151F">
        <w:t>9</w:t>
      </w:r>
      <w:r w:rsidR="00BD088E">
        <w:t>.</w:t>
      </w:r>
      <w:r w:rsidR="00BD088E" w:rsidRPr="00BD088E">
        <w:t xml:space="preserve"> </w:t>
      </w:r>
      <w:r w:rsidR="00BD088E">
        <w:t>na qual o Coordenador do PAA no município atestará o seu recebimento.</w:t>
      </w:r>
    </w:p>
    <w:p w:rsidR="0060552F" w:rsidRDefault="0060552F" w:rsidP="001E4B0F">
      <w:pPr>
        <w:spacing w:line="360" w:lineRule="auto"/>
        <w:jc w:val="both"/>
      </w:pPr>
    </w:p>
    <w:p w:rsidR="0060552F" w:rsidRDefault="0060552F" w:rsidP="001E4B0F">
      <w:pPr>
        <w:spacing w:line="360" w:lineRule="auto"/>
        <w:jc w:val="both"/>
        <w:rPr>
          <w:b/>
        </w:rPr>
      </w:pPr>
      <w:r w:rsidRPr="001E4B0F">
        <w:rPr>
          <w:b/>
        </w:rPr>
        <w:t>7. Pagamento</w:t>
      </w:r>
    </w:p>
    <w:p w:rsidR="008337A2" w:rsidRPr="001E4B0F" w:rsidRDefault="008337A2" w:rsidP="001E4B0F">
      <w:pPr>
        <w:spacing w:line="360" w:lineRule="auto"/>
        <w:jc w:val="both"/>
        <w:rPr>
          <w:b/>
        </w:rPr>
      </w:pPr>
      <w:r>
        <w:rPr>
          <w:b/>
        </w:rPr>
        <w:t>O pagamento será feito através do cartão específico do PAA com crédito direto ao produtor rural.</w:t>
      </w:r>
    </w:p>
    <w:p w:rsidR="0060552F" w:rsidRDefault="0060552F" w:rsidP="001E4B0F">
      <w:pPr>
        <w:spacing w:line="360" w:lineRule="auto"/>
        <w:jc w:val="both"/>
      </w:pPr>
    </w:p>
    <w:p w:rsidR="0060552F" w:rsidRPr="001E4B0F" w:rsidRDefault="0060552F" w:rsidP="001E4B0F">
      <w:pPr>
        <w:spacing w:line="360" w:lineRule="auto"/>
        <w:jc w:val="both"/>
        <w:rPr>
          <w:b/>
        </w:rPr>
      </w:pPr>
      <w:r w:rsidRPr="001E4B0F">
        <w:rPr>
          <w:b/>
        </w:rPr>
        <w:t>8. Disposições Gerais</w:t>
      </w:r>
    </w:p>
    <w:p w:rsidR="0060552F" w:rsidRDefault="0060552F" w:rsidP="001E4B0F">
      <w:pPr>
        <w:spacing w:line="360" w:lineRule="auto"/>
        <w:jc w:val="both"/>
      </w:pPr>
    </w:p>
    <w:p w:rsidR="0060552F" w:rsidRDefault="0060552F" w:rsidP="00152B96">
      <w:pPr>
        <w:spacing w:line="360" w:lineRule="auto"/>
        <w:ind w:firstLine="708"/>
        <w:jc w:val="both"/>
      </w:pPr>
      <w:r>
        <w:t xml:space="preserve">Informamos sobre esta Chamada Pública poderão ser obtidas na Secretaria Municipal </w:t>
      </w:r>
      <w:r w:rsidR="00031CFE">
        <w:t xml:space="preserve">de Agricultura, Pecuária e Abastecimento no horário de 8h às 17h, de segunda a sexta-feira, ou através do site: </w:t>
      </w:r>
      <w:hyperlink r:id="rId9" w:history="1">
        <w:r w:rsidR="00031CFE" w:rsidRPr="00E92432">
          <w:rPr>
            <w:rStyle w:val="Hyperlink"/>
          </w:rPr>
          <w:t>HTTP://www.po.mg.gov.br</w:t>
        </w:r>
      </w:hyperlink>
      <w:r w:rsidR="00031CFE">
        <w:t xml:space="preserve"> .</w:t>
      </w:r>
    </w:p>
    <w:p w:rsidR="00031CFE" w:rsidRDefault="00031CFE" w:rsidP="001E4B0F">
      <w:pPr>
        <w:spacing w:line="360" w:lineRule="auto"/>
        <w:jc w:val="both"/>
      </w:pPr>
    </w:p>
    <w:p w:rsidR="00031CFE" w:rsidRDefault="00031CFE" w:rsidP="00152B96">
      <w:pPr>
        <w:spacing w:line="360" w:lineRule="auto"/>
        <w:ind w:firstLine="708"/>
        <w:jc w:val="both"/>
      </w:pPr>
      <w:r>
        <w:t>O limite individual de venda do Agricultor Familiar deverá respeitar o valor máximo de até R$ 6.500,00 (seis mil e quinhentos reais).</w:t>
      </w:r>
    </w:p>
    <w:p w:rsidR="00031CFE" w:rsidRDefault="00031CFE" w:rsidP="001E4B0F">
      <w:pPr>
        <w:spacing w:line="360" w:lineRule="auto"/>
        <w:jc w:val="both"/>
      </w:pPr>
    </w:p>
    <w:p w:rsidR="00031CFE" w:rsidRDefault="00031CFE" w:rsidP="00152B96">
      <w:pPr>
        <w:spacing w:line="360" w:lineRule="auto"/>
        <w:ind w:firstLine="708"/>
        <w:jc w:val="both"/>
      </w:pPr>
      <w:r>
        <w:t xml:space="preserve">A definição dos produtos, volumes e preços dos alimentos adquiridos dos agricultores familiares serão pactuados no </w:t>
      </w:r>
      <w:r w:rsidRPr="00031CFE">
        <w:rPr>
          <w:highlight w:val="green"/>
        </w:rPr>
        <w:t>Projeto de Execução</w:t>
      </w:r>
      <w:r>
        <w:t xml:space="preserve"> </w:t>
      </w:r>
      <w:r w:rsidRPr="001E4B0F">
        <w:rPr>
          <w:highlight w:val="yellow"/>
        </w:rPr>
        <w:t>pela Tabela Conab</w:t>
      </w:r>
      <w:r>
        <w:t>, quando da conclusão do processo de seleção.</w:t>
      </w:r>
    </w:p>
    <w:p w:rsidR="00031CFE" w:rsidRDefault="00031CFE" w:rsidP="001E4B0F">
      <w:pPr>
        <w:spacing w:line="360" w:lineRule="auto"/>
        <w:jc w:val="both"/>
      </w:pPr>
    </w:p>
    <w:p w:rsidR="00031CFE" w:rsidRDefault="00031CFE" w:rsidP="00152B96">
      <w:pPr>
        <w:spacing w:line="360" w:lineRule="auto"/>
        <w:ind w:firstLine="708"/>
        <w:jc w:val="both"/>
      </w:pPr>
      <w:r>
        <w:t>Todos os agricultores individuais, grupos formais e informais que apresentarem propostas a este Edital. Com a documentação requerida em anexo, poderão fornecer produtos ao PAA, respeitada a ordem de prioridade indicada nos critérios de priorização dos agricultores.</w:t>
      </w:r>
    </w:p>
    <w:p w:rsidR="00031CFE" w:rsidRDefault="00031CFE" w:rsidP="001E4B0F">
      <w:pPr>
        <w:spacing w:line="360" w:lineRule="auto"/>
        <w:jc w:val="both"/>
      </w:pPr>
    </w:p>
    <w:p w:rsidR="00031CFE" w:rsidRDefault="00031CFE" w:rsidP="00152B96">
      <w:pPr>
        <w:spacing w:line="360" w:lineRule="auto"/>
        <w:ind w:firstLine="708"/>
        <w:jc w:val="both"/>
      </w:pPr>
      <w:r>
        <w:t xml:space="preserve">Presidente Olegário/MG, </w:t>
      </w:r>
      <w:r w:rsidR="00044477">
        <w:t>1</w:t>
      </w:r>
      <w:r w:rsidR="00D54D19">
        <w:t>8</w:t>
      </w:r>
      <w:r>
        <w:t xml:space="preserve"> de </w:t>
      </w:r>
      <w:r w:rsidR="00044477">
        <w:t>Janeiro</w:t>
      </w:r>
      <w:r>
        <w:t xml:space="preserve"> de 201</w:t>
      </w:r>
      <w:r w:rsidR="00D54D19">
        <w:t>9</w:t>
      </w:r>
    </w:p>
    <w:p w:rsidR="00031CFE" w:rsidRDefault="00031CFE" w:rsidP="006A7B24">
      <w:pPr>
        <w:jc w:val="both"/>
      </w:pPr>
    </w:p>
    <w:p w:rsidR="001E4B0F" w:rsidRDefault="001E4B0F" w:rsidP="006A7B24">
      <w:pPr>
        <w:jc w:val="both"/>
      </w:pPr>
    </w:p>
    <w:p w:rsidR="00031CFE" w:rsidRDefault="00031CFE" w:rsidP="006A7B24">
      <w:pPr>
        <w:jc w:val="both"/>
      </w:pPr>
    </w:p>
    <w:p w:rsidR="00031CFE" w:rsidRDefault="00DA47B8" w:rsidP="001E4B0F">
      <w:pPr>
        <w:jc w:val="center"/>
      </w:pPr>
      <w:r>
        <w:t>João Carlos</w:t>
      </w:r>
      <w:r w:rsidR="00187929">
        <w:t xml:space="preserve"> Castilho</w:t>
      </w:r>
    </w:p>
    <w:p w:rsidR="00031CFE" w:rsidRDefault="00031CFE" w:rsidP="001E4B0F">
      <w:pPr>
        <w:jc w:val="center"/>
      </w:pPr>
      <w:r>
        <w:t>Prefeito Municipal</w:t>
      </w:r>
    </w:p>
    <w:p w:rsidR="00031CFE" w:rsidRDefault="00031CFE" w:rsidP="001E4B0F">
      <w:pPr>
        <w:jc w:val="center"/>
      </w:pPr>
    </w:p>
    <w:p w:rsidR="001E4B0F" w:rsidRDefault="001E4B0F" w:rsidP="001E4B0F">
      <w:pPr>
        <w:jc w:val="center"/>
      </w:pPr>
    </w:p>
    <w:p w:rsidR="00031CFE" w:rsidRDefault="00DA47B8" w:rsidP="001E4B0F">
      <w:pPr>
        <w:jc w:val="center"/>
      </w:pPr>
      <w:r>
        <w:t>Julio</w:t>
      </w:r>
      <w:r w:rsidR="003343D8">
        <w:t xml:space="preserve"> dos Reis Pereira</w:t>
      </w:r>
    </w:p>
    <w:p w:rsidR="00031CFE" w:rsidRDefault="00031CFE" w:rsidP="001E4B0F">
      <w:pPr>
        <w:jc w:val="center"/>
      </w:pPr>
      <w:r>
        <w:t>Secretário Municipal de Agricultura, Pecuária e Abastecimento</w:t>
      </w:r>
    </w:p>
    <w:p w:rsidR="00031CFE" w:rsidRDefault="00031CFE" w:rsidP="001E4B0F">
      <w:pPr>
        <w:jc w:val="center"/>
      </w:pPr>
    </w:p>
    <w:p w:rsidR="001E4B0F" w:rsidRDefault="001E4B0F" w:rsidP="001E4B0F">
      <w:pPr>
        <w:jc w:val="center"/>
      </w:pPr>
    </w:p>
    <w:p w:rsidR="00031CFE" w:rsidRDefault="00031CFE" w:rsidP="001E4B0F">
      <w:pPr>
        <w:jc w:val="center"/>
      </w:pPr>
      <w:r>
        <w:t>Paulo Henrique Leite</w:t>
      </w:r>
    </w:p>
    <w:p w:rsidR="00031CFE" w:rsidRDefault="001E4B0F" w:rsidP="001E4B0F">
      <w:pPr>
        <w:jc w:val="center"/>
      </w:pPr>
      <w:r>
        <w:t>Coordenador do PAA no Município</w:t>
      </w:r>
    </w:p>
    <w:p w:rsidR="00031CFE" w:rsidRDefault="00031CFE" w:rsidP="006A7B24">
      <w:pPr>
        <w:jc w:val="both"/>
      </w:pPr>
    </w:p>
    <w:p w:rsidR="0001435E" w:rsidRDefault="00521604">
      <w:r>
        <w:t>Registre-se e publique-se.</w:t>
      </w:r>
      <w:r w:rsidR="0001435E">
        <w:br w:type="page"/>
      </w:r>
    </w:p>
    <w:p w:rsidR="0001435E" w:rsidRDefault="0001435E" w:rsidP="006A7B24">
      <w:pPr>
        <w:jc w:val="both"/>
      </w:pPr>
    </w:p>
    <w:p w:rsidR="0001435E" w:rsidRPr="0001435E" w:rsidRDefault="0001435E" w:rsidP="0001435E">
      <w:pPr>
        <w:rPr>
          <w:sz w:val="20"/>
          <w:szCs w:val="20"/>
        </w:rPr>
      </w:pPr>
      <w:r w:rsidRPr="0001435E">
        <w:rPr>
          <w:b/>
          <w:bCs/>
          <w:sz w:val="20"/>
          <w:szCs w:val="20"/>
        </w:rPr>
        <w:t>ANEXOS DO EDITAL DE CHAMADA PÚBLICA</w:t>
      </w:r>
    </w:p>
    <w:p w:rsidR="0001435E" w:rsidRPr="0001435E" w:rsidRDefault="0001435E" w:rsidP="0001435E">
      <w:pPr>
        <w:rPr>
          <w:b/>
          <w:bCs/>
          <w:sz w:val="20"/>
          <w:szCs w:val="20"/>
        </w:rPr>
      </w:pPr>
    </w:p>
    <w:p w:rsidR="0001435E" w:rsidRPr="0001435E" w:rsidRDefault="0001435E" w:rsidP="0001435E">
      <w:pPr>
        <w:rPr>
          <w:sz w:val="20"/>
          <w:szCs w:val="20"/>
        </w:rPr>
      </w:pPr>
      <w:r w:rsidRPr="0001435E">
        <w:rPr>
          <w:b/>
          <w:bCs/>
          <w:sz w:val="20"/>
          <w:szCs w:val="20"/>
        </w:rPr>
        <w:t xml:space="preserve">D.1) Anexo I </w:t>
      </w:r>
      <w:r w:rsidRPr="0001435E">
        <w:rPr>
          <w:sz w:val="20"/>
          <w:szCs w:val="20"/>
        </w:rPr>
        <w:t xml:space="preserve">– </w:t>
      </w:r>
      <w:r w:rsidRPr="0001435E">
        <w:rPr>
          <w:b/>
          <w:bCs/>
          <w:sz w:val="20"/>
          <w:szCs w:val="20"/>
        </w:rPr>
        <w:t>Modelo de Proposta de Fornecimento de Alimentos para Agricultores Individuais</w:t>
      </w:r>
    </w:p>
    <w:p w:rsidR="0001435E" w:rsidRPr="0001435E" w:rsidRDefault="0001435E" w:rsidP="0001435E"/>
    <w:tbl>
      <w:tblPr>
        <w:tblW w:w="89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74"/>
        <w:gridCol w:w="1121"/>
        <w:gridCol w:w="1041"/>
        <w:gridCol w:w="850"/>
        <w:gridCol w:w="1512"/>
        <w:gridCol w:w="473"/>
        <w:gridCol w:w="116"/>
        <w:gridCol w:w="2069"/>
      </w:tblGrid>
      <w:tr w:rsidR="0001435E" w:rsidRPr="0001435E" w:rsidTr="001A3542">
        <w:tc>
          <w:tcPr>
            <w:tcW w:w="89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6A6A6" w:fill="A6A6A6"/>
          </w:tcPr>
          <w:p w:rsidR="0001435E" w:rsidRPr="0001435E" w:rsidRDefault="0001435E" w:rsidP="001A3542">
            <w:pPr>
              <w:rPr>
                <w:sz w:val="20"/>
                <w:szCs w:val="20"/>
              </w:rPr>
            </w:pPr>
            <w:r w:rsidRPr="0001435E">
              <w:rPr>
                <w:sz w:val="20"/>
                <w:szCs w:val="20"/>
              </w:rPr>
              <w:t>PROJETO DE VENDA DE GÊNEROS ALIMENTÍCIOS DA AGRICULTURA FAMILIAR PARA O PAA MUNICIPAL</w:t>
            </w:r>
          </w:p>
        </w:tc>
      </w:tr>
      <w:tr w:rsidR="0001435E" w:rsidRPr="0001435E" w:rsidTr="001A3542">
        <w:tc>
          <w:tcPr>
            <w:tcW w:w="89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35E" w:rsidRPr="0001435E" w:rsidRDefault="0001435E" w:rsidP="001A3542">
            <w:pPr>
              <w:rPr>
                <w:sz w:val="20"/>
                <w:szCs w:val="20"/>
              </w:rPr>
            </w:pPr>
            <w:r w:rsidRPr="0001435E">
              <w:rPr>
                <w:sz w:val="20"/>
                <w:szCs w:val="20"/>
              </w:rPr>
              <w:t>Proposta nº _________________(a ser preenchida pela Prefeitura)</w:t>
            </w:r>
          </w:p>
        </w:tc>
      </w:tr>
      <w:tr w:rsidR="0001435E" w:rsidRPr="0001435E" w:rsidTr="001A3542">
        <w:tc>
          <w:tcPr>
            <w:tcW w:w="89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6A6A6" w:fill="A6A6A6"/>
          </w:tcPr>
          <w:p w:rsidR="0001435E" w:rsidRPr="0001435E" w:rsidRDefault="0001435E" w:rsidP="001A3542">
            <w:pPr>
              <w:jc w:val="center"/>
              <w:rPr>
                <w:sz w:val="20"/>
                <w:szCs w:val="20"/>
              </w:rPr>
            </w:pPr>
            <w:r w:rsidRPr="0001435E">
              <w:rPr>
                <w:sz w:val="20"/>
                <w:szCs w:val="20"/>
              </w:rPr>
              <w:t>I – IDENTIFICAÇÃO DO FORNECEDOR</w:t>
            </w:r>
          </w:p>
        </w:tc>
      </w:tr>
      <w:tr w:rsidR="0001435E" w:rsidRPr="0001435E" w:rsidTr="001A3542">
        <w:tc>
          <w:tcPr>
            <w:tcW w:w="89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35E" w:rsidRPr="0001435E" w:rsidRDefault="0001435E" w:rsidP="001A3542">
            <w:pPr>
              <w:rPr>
                <w:sz w:val="20"/>
                <w:szCs w:val="20"/>
              </w:rPr>
            </w:pPr>
            <w:r w:rsidRPr="0001435E">
              <w:rPr>
                <w:sz w:val="20"/>
                <w:szCs w:val="20"/>
              </w:rPr>
              <w:t>1. Nome do Proponente</w:t>
            </w:r>
          </w:p>
          <w:p w:rsidR="0001435E" w:rsidRPr="0001435E" w:rsidRDefault="0001435E" w:rsidP="001A3542">
            <w:pPr>
              <w:rPr>
                <w:sz w:val="20"/>
                <w:szCs w:val="20"/>
              </w:rPr>
            </w:pPr>
          </w:p>
        </w:tc>
      </w:tr>
      <w:tr w:rsidR="0001435E" w:rsidRPr="0001435E" w:rsidTr="001A3542"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35E" w:rsidRPr="0001435E" w:rsidRDefault="0001435E" w:rsidP="001A3542">
            <w:pPr>
              <w:rPr>
                <w:sz w:val="20"/>
                <w:szCs w:val="20"/>
              </w:rPr>
            </w:pPr>
            <w:r w:rsidRPr="0001435E">
              <w:rPr>
                <w:sz w:val="20"/>
                <w:szCs w:val="20"/>
              </w:rPr>
              <w:t>2. Endereço</w:t>
            </w:r>
          </w:p>
          <w:p w:rsidR="0001435E" w:rsidRPr="0001435E" w:rsidRDefault="0001435E" w:rsidP="001A3542">
            <w:pPr>
              <w:rPr>
                <w:sz w:val="20"/>
                <w:szCs w:val="20"/>
              </w:rPr>
            </w:pPr>
          </w:p>
        </w:tc>
        <w:tc>
          <w:tcPr>
            <w:tcW w:w="51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35E" w:rsidRPr="0001435E" w:rsidRDefault="0001435E" w:rsidP="001A3542">
            <w:pPr>
              <w:rPr>
                <w:sz w:val="20"/>
                <w:szCs w:val="20"/>
              </w:rPr>
            </w:pPr>
            <w:r w:rsidRPr="0001435E">
              <w:rPr>
                <w:sz w:val="20"/>
                <w:szCs w:val="20"/>
              </w:rPr>
              <w:t>3. Município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35E" w:rsidRPr="0001435E" w:rsidRDefault="0001435E" w:rsidP="001A3542">
            <w:pPr>
              <w:rPr>
                <w:sz w:val="20"/>
                <w:szCs w:val="20"/>
              </w:rPr>
            </w:pPr>
            <w:r w:rsidRPr="0001435E">
              <w:rPr>
                <w:sz w:val="20"/>
                <w:szCs w:val="20"/>
              </w:rPr>
              <w:t>4. CEP</w:t>
            </w:r>
          </w:p>
        </w:tc>
      </w:tr>
      <w:tr w:rsidR="0001435E" w:rsidRPr="0001435E" w:rsidTr="001A3542">
        <w:tc>
          <w:tcPr>
            <w:tcW w:w="2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35E" w:rsidRPr="0001435E" w:rsidRDefault="0001435E" w:rsidP="001A3542">
            <w:pPr>
              <w:rPr>
                <w:sz w:val="20"/>
                <w:szCs w:val="20"/>
              </w:rPr>
            </w:pPr>
            <w:r w:rsidRPr="0001435E">
              <w:rPr>
                <w:sz w:val="20"/>
                <w:szCs w:val="20"/>
              </w:rPr>
              <w:t>5. Nº da DAP</w:t>
            </w:r>
          </w:p>
        </w:tc>
        <w:tc>
          <w:tcPr>
            <w:tcW w:w="3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35E" w:rsidRPr="0001435E" w:rsidRDefault="0001435E" w:rsidP="001A3542">
            <w:pPr>
              <w:rPr>
                <w:sz w:val="20"/>
                <w:szCs w:val="20"/>
              </w:rPr>
            </w:pPr>
            <w:r w:rsidRPr="0001435E">
              <w:rPr>
                <w:sz w:val="20"/>
                <w:szCs w:val="20"/>
              </w:rPr>
              <w:t>6. CPF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35E" w:rsidRPr="0001435E" w:rsidRDefault="0001435E" w:rsidP="001A3542">
            <w:pPr>
              <w:rPr>
                <w:sz w:val="20"/>
                <w:szCs w:val="20"/>
              </w:rPr>
            </w:pPr>
            <w:r w:rsidRPr="0001435E">
              <w:rPr>
                <w:sz w:val="20"/>
                <w:szCs w:val="20"/>
              </w:rPr>
              <w:t>7. DDD/Fone</w:t>
            </w:r>
          </w:p>
          <w:p w:rsidR="0001435E" w:rsidRPr="0001435E" w:rsidRDefault="0001435E" w:rsidP="001A3542">
            <w:pPr>
              <w:rPr>
                <w:sz w:val="20"/>
                <w:szCs w:val="20"/>
              </w:rPr>
            </w:pPr>
          </w:p>
        </w:tc>
      </w:tr>
      <w:tr w:rsidR="0001435E" w:rsidRPr="0001435E" w:rsidTr="001A3542">
        <w:trPr>
          <w:trHeight w:val="580"/>
        </w:trPr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35E" w:rsidRPr="0001435E" w:rsidRDefault="0001435E" w:rsidP="001A3542">
            <w:pPr>
              <w:rPr>
                <w:sz w:val="20"/>
                <w:szCs w:val="20"/>
              </w:rPr>
            </w:pPr>
            <w:r w:rsidRPr="0001435E">
              <w:rPr>
                <w:sz w:val="20"/>
                <w:szCs w:val="20"/>
              </w:rPr>
              <w:t>8. Banco indicado para depósito de pagamentos</w:t>
            </w:r>
          </w:p>
          <w:p w:rsidR="0001435E" w:rsidRPr="0001435E" w:rsidRDefault="0001435E" w:rsidP="001A3542">
            <w:pPr>
              <w:rPr>
                <w:sz w:val="20"/>
                <w:szCs w:val="20"/>
              </w:rPr>
            </w:pPr>
          </w:p>
        </w:tc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35E" w:rsidRPr="0001435E" w:rsidRDefault="0001435E" w:rsidP="001A3542">
            <w:pPr>
              <w:rPr>
                <w:sz w:val="20"/>
                <w:szCs w:val="20"/>
              </w:rPr>
            </w:pPr>
            <w:r w:rsidRPr="0001435E">
              <w:rPr>
                <w:sz w:val="20"/>
                <w:szCs w:val="20"/>
              </w:rPr>
              <w:t>9. Nº da Agência</w:t>
            </w:r>
          </w:p>
        </w:tc>
        <w:tc>
          <w:tcPr>
            <w:tcW w:w="2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35E" w:rsidRPr="0001435E" w:rsidRDefault="0001435E" w:rsidP="001A3542">
            <w:pPr>
              <w:rPr>
                <w:sz w:val="20"/>
                <w:szCs w:val="20"/>
              </w:rPr>
            </w:pPr>
            <w:r w:rsidRPr="0001435E">
              <w:rPr>
                <w:sz w:val="20"/>
                <w:szCs w:val="20"/>
              </w:rPr>
              <w:t>10. Nº da Conta Corrente</w:t>
            </w:r>
          </w:p>
        </w:tc>
      </w:tr>
      <w:tr w:rsidR="0001435E" w:rsidRPr="0001435E" w:rsidTr="001A3542">
        <w:tc>
          <w:tcPr>
            <w:tcW w:w="89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6A6A6" w:fill="A6A6A6"/>
          </w:tcPr>
          <w:p w:rsidR="0001435E" w:rsidRPr="0001435E" w:rsidRDefault="0001435E" w:rsidP="001A35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435E">
              <w:rPr>
                <w:sz w:val="20"/>
                <w:szCs w:val="20"/>
              </w:rPr>
              <w:t>II – RELAÇÃO DE PRODUTOS</w:t>
            </w:r>
          </w:p>
        </w:tc>
      </w:tr>
      <w:tr w:rsidR="0001435E" w:rsidRPr="0001435E" w:rsidTr="001A3542">
        <w:trPr>
          <w:trHeight w:val="529"/>
        </w:trPr>
        <w:tc>
          <w:tcPr>
            <w:tcW w:w="2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35E" w:rsidRPr="0001435E" w:rsidRDefault="0001435E" w:rsidP="001A3542">
            <w:pPr>
              <w:rPr>
                <w:sz w:val="20"/>
                <w:szCs w:val="20"/>
              </w:rPr>
            </w:pPr>
            <w:r w:rsidRPr="0001435E">
              <w:rPr>
                <w:sz w:val="20"/>
                <w:szCs w:val="20"/>
              </w:rPr>
              <w:t>1. Produto</w:t>
            </w:r>
          </w:p>
        </w:tc>
        <w:tc>
          <w:tcPr>
            <w:tcW w:w="1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35E" w:rsidRPr="0001435E" w:rsidRDefault="0001435E" w:rsidP="001A3542">
            <w:pPr>
              <w:rPr>
                <w:sz w:val="20"/>
                <w:szCs w:val="20"/>
              </w:rPr>
            </w:pPr>
            <w:r w:rsidRPr="0001435E">
              <w:rPr>
                <w:sz w:val="20"/>
                <w:szCs w:val="20"/>
              </w:rPr>
              <w:t>2.Unidade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35E" w:rsidRPr="0001435E" w:rsidRDefault="0001435E" w:rsidP="001A3542">
            <w:pPr>
              <w:rPr>
                <w:sz w:val="20"/>
                <w:szCs w:val="20"/>
              </w:rPr>
            </w:pPr>
            <w:r w:rsidRPr="0001435E">
              <w:rPr>
                <w:sz w:val="20"/>
                <w:szCs w:val="20"/>
              </w:rPr>
              <w:t>3.Quantidade Total para o período (Kg)</w:t>
            </w:r>
            <w:r w:rsidRPr="0001435E">
              <w:rPr>
                <w:rStyle w:val="Refdenotaderodap"/>
                <w:sz w:val="20"/>
                <w:szCs w:val="20"/>
              </w:rPr>
              <w:footnoteReference w:id="3"/>
            </w:r>
          </w:p>
        </w:tc>
        <w:tc>
          <w:tcPr>
            <w:tcW w:w="2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35E" w:rsidRPr="0001435E" w:rsidRDefault="0001435E" w:rsidP="001A3542">
            <w:pPr>
              <w:rPr>
                <w:sz w:val="20"/>
                <w:szCs w:val="20"/>
              </w:rPr>
            </w:pPr>
            <w:r w:rsidRPr="0001435E">
              <w:rPr>
                <w:sz w:val="20"/>
                <w:szCs w:val="20"/>
              </w:rPr>
              <w:t>4.Periodicidade de entrega</w:t>
            </w:r>
            <w:r w:rsidRPr="0001435E">
              <w:rPr>
                <w:rStyle w:val="Refdenotaderodap"/>
                <w:sz w:val="20"/>
                <w:szCs w:val="20"/>
              </w:rPr>
              <w:footnoteReference w:id="4"/>
            </w:r>
          </w:p>
        </w:tc>
      </w:tr>
      <w:tr w:rsidR="0001435E" w:rsidRPr="0001435E" w:rsidTr="001A3542">
        <w:trPr>
          <w:trHeight w:val="300"/>
        </w:trPr>
        <w:tc>
          <w:tcPr>
            <w:tcW w:w="2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35E" w:rsidRPr="0001435E" w:rsidRDefault="0001435E" w:rsidP="001A3542">
            <w:pPr>
              <w:rPr>
                <w:sz w:val="20"/>
                <w:szCs w:val="20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35E" w:rsidRPr="0001435E" w:rsidRDefault="0001435E" w:rsidP="001A3542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35E" w:rsidRPr="0001435E" w:rsidRDefault="0001435E" w:rsidP="001A3542">
            <w:pPr>
              <w:rPr>
                <w:sz w:val="20"/>
                <w:szCs w:val="20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35E" w:rsidRPr="0001435E" w:rsidRDefault="0001435E" w:rsidP="001A35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01435E" w:rsidRPr="0001435E" w:rsidRDefault="0001435E" w:rsidP="0001435E">
      <w:pPr>
        <w:rPr>
          <w:b/>
          <w:bCs/>
          <w:sz w:val="20"/>
          <w:szCs w:val="20"/>
        </w:rPr>
      </w:pPr>
    </w:p>
    <w:p w:rsidR="0001435E" w:rsidRPr="0001435E" w:rsidRDefault="0001435E" w:rsidP="0001435E">
      <w:pPr>
        <w:rPr>
          <w:sz w:val="20"/>
          <w:szCs w:val="20"/>
        </w:rPr>
      </w:pPr>
      <w:r w:rsidRPr="0001435E">
        <w:rPr>
          <w:b/>
          <w:bCs/>
          <w:sz w:val="20"/>
          <w:szCs w:val="20"/>
        </w:rPr>
        <w:t>D.2) Anexo II</w:t>
      </w:r>
      <w:r w:rsidRPr="0001435E">
        <w:rPr>
          <w:sz w:val="20"/>
          <w:szCs w:val="20"/>
        </w:rPr>
        <w:t xml:space="preserve"> – </w:t>
      </w:r>
      <w:r w:rsidRPr="0001435E">
        <w:rPr>
          <w:b/>
          <w:bCs/>
          <w:sz w:val="20"/>
          <w:szCs w:val="20"/>
        </w:rPr>
        <w:t>Modelo de Proposta de Fornecimento de Alimentos para Grupos Formais ou Informais</w:t>
      </w:r>
    </w:p>
    <w:p w:rsidR="0001435E" w:rsidRPr="0001435E" w:rsidRDefault="0001435E" w:rsidP="0001435E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679"/>
        <w:gridCol w:w="31"/>
        <w:gridCol w:w="1085"/>
        <w:gridCol w:w="579"/>
        <w:gridCol w:w="845"/>
        <w:gridCol w:w="211"/>
        <w:gridCol w:w="853"/>
        <w:gridCol w:w="196"/>
        <w:gridCol w:w="603"/>
        <w:gridCol w:w="660"/>
        <w:gridCol w:w="484"/>
        <w:gridCol w:w="1494"/>
      </w:tblGrid>
      <w:tr w:rsidR="0001435E" w:rsidRPr="0001435E" w:rsidTr="001A3542">
        <w:tc>
          <w:tcPr>
            <w:tcW w:w="872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6A6A6" w:fill="A6A6A6"/>
          </w:tcPr>
          <w:p w:rsidR="0001435E" w:rsidRPr="0001435E" w:rsidRDefault="0001435E" w:rsidP="001A3542">
            <w:pPr>
              <w:rPr>
                <w:sz w:val="20"/>
                <w:szCs w:val="20"/>
              </w:rPr>
            </w:pPr>
            <w:r w:rsidRPr="0001435E">
              <w:rPr>
                <w:sz w:val="20"/>
                <w:szCs w:val="20"/>
              </w:rPr>
              <w:t>PROJETO DE VENDA DE GÊNEROS ALIMENTÍCIOS DA AGRICULTURA FAMILIAR PARA O PAA MUNICIPAL</w:t>
            </w:r>
          </w:p>
        </w:tc>
      </w:tr>
      <w:tr w:rsidR="0001435E" w:rsidRPr="0001435E" w:rsidTr="001A3542">
        <w:tc>
          <w:tcPr>
            <w:tcW w:w="872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35E" w:rsidRPr="0001435E" w:rsidRDefault="0001435E" w:rsidP="001A3542">
            <w:pPr>
              <w:rPr>
                <w:sz w:val="20"/>
                <w:szCs w:val="20"/>
              </w:rPr>
            </w:pPr>
            <w:r w:rsidRPr="0001435E">
              <w:rPr>
                <w:sz w:val="20"/>
                <w:szCs w:val="20"/>
              </w:rPr>
              <w:t>Proposta nº_______________ (a ser preenchido pela Prefeitura)</w:t>
            </w:r>
          </w:p>
        </w:tc>
      </w:tr>
      <w:tr w:rsidR="0001435E" w:rsidRPr="0001435E" w:rsidTr="001A3542">
        <w:tc>
          <w:tcPr>
            <w:tcW w:w="872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6A6A6" w:fill="A6A6A6"/>
          </w:tcPr>
          <w:p w:rsidR="0001435E" w:rsidRPr="0001435E" w:rsidRDefault="0001435E" w:rsidP="001A3542">
            <w:pPr>
              <w:jc w:val="center"/>
              <w:rPr>
                <w:sz w:val="20"/>
                <w:szCs w:val="20"/>
              </w:rPr>
            </w:pPr>
            <w:r w:rsidRPr="0001435E">
              <w:rPr>
                <w:sz w:val="20"/>
                <w:szCs w:val="20"/>
              </w:rPr>
              <w:t>I – IDENTIFICAÇÃO DOS FORNECEDORES</w:t>
            </w:r>
          </w:p>
        </w:tc>
      </w:tr>
      <w:tr w:rsidR="0001435E" w:rsidRPr="0001435E" w:rsidTr="001A3542">
        <w:tc>
          <w:tcPr>
            <w:tcW w:w="872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35E" w:rsidRPr="0001435E" w:rsidRDefault="0001435E" w:rsidP="001A3542">
            <w:pPr>
              <w:rPr>
                <w:b/>
                <w:bCs/>
                <w:sz w:val="20"/>
                <w:szCs w:val="20"/>
              </w:rPr>
            </w:pPr>
            <w:r w:rsidRPr="0001435E">
              <w:rPr>
                <w:b/>
                <w:bCs/>
                <w:sz w:val="20"/>
                <w:szCs w:val="20"/>
              </w:rPr>
              <w:t>A – Grupo Formal ou Informal</w:t>
            </w:r>
          </w:p>
        </w:tc>
      </w:tr>
      <w:tr w:rsidR="0001435E" w:rsidRPr="0001435E" w:rsidTr="001A3542">
        <w:trPr>
          <w:trHeight w:val="57"/>
        </w:trPr>
        <w:tc>
          <w:tcPr>
            <w:tcW w:w="608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35E" w:rsidRPr="0001435E" w:rsidRDefault="0001435E" w:rsidP="001A3542">
            <w:pPr>
              <w:rPr>
                <w:sz w:val="20"/>
                <w:szCs w:val="20"/>
              </w:rPr>
            </w:pPr>
            <w:r w:rsidRPr="0001435E">
              <w:rPr>
                <w:sz w:val="20"/>
                <w:szCs w:val="20"/>
              </w:rPr>
              <w:t>1. Nome da Organização</w:t>
            </w:r>
          </w:p>
          <w:p w:rsidR="0001435E" w:rsidRPr="0001435E" w:rsidRDefault="0001435E" w:rsidP="001A3542">
            <w:pPr>
              <w:rPr>
                <w:sz w:val="20"/>
                <w:szCs w:val="20"/>
              </w:rPr>
            </w:pPr>
          </w:p>
        </w:tc>
        <w:tc>
          <w:tcPr>
            <w:tcW w:w="2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35E" w:rsidRPr="0001435E" w:rsidRDefault="0001435E" w:rsidP="001A3542">
            <w:pPr>
              <w:rPr>
                <w:sz w:val="20"/>
                <w:szCs w:val="20"/>
              </w:rPr>
            </w:pPr>
            <w:r w:rsidRPr="0001435E">
              <w:rPr>
                <w:sz w:val="20"/>
                <w:szCs w:val="20"/>
              </w:rPr>
              <w:t>2. CNPJ (quando houver)</w:t>
            </w:r>
          </w:p>
        </w:tc>
      </w:tr>
      <w:tr w:rsidR="0001435E" w:rsidRPr="0001435E" w:rsidTr="001A3542">
        <w:trPr>
          <w:trHeight w:val="283"/>
        </w:trPr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35E" w:rsidRPr="0001435E" w:rsidRDefault="0001435E" w:rsidP="001A3542">
            <w:pPr>
              <w:rPr>
                <w:sz w:val="20"/>
                <w:szCs w:val="20"/>
              </w:rPr>
            </w:pPr>
            <w:r w:rsidRPr="0001435E">
              <w:rPr>
                <w:sz w:val="20"/>
                <w:szCs w:val="20"/>
              </w:rPr>
              <w:t>3. Endereço</w:t>
            </w:r>
          </w:p>
          <w:p w:rsidR="0001435E" w:rsidRPr="0001435E" w:rsidRDefault="0001435E" w:rsidP="001A3542">
            <w:pPr>
              <w:rPr>
                <w:sz w:val="20"/>
                <w:szCs w:val="20"/>
              </w:rPr>
            </w:pPr>
          </w:p>
        </w:tc>
        <w:tc>
          <w:tcPr>
            <w:tcW w:w="43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35E" w:rsidRPr="0001435E" w:rsidRDefault="0001435E" w:rsidP="001A3542">
            <w:pPr>
              <w:rPr>
                <w:sz w:val="20"/>
                <w:szCs w:val="20"/>
              </w:rPr>
            </w:pPr>
            <w:r w:rsidRPr="0001435E">
              <w:rPr>
                <w:sz w:val="20"/>
                <w:szCs w:val="20"/>
              </w:rPr>
              <w:t>4. Município</w:t>
            </w:r>
          </w:p>
        </w:tc>
        <w:tc>
          <w:tcPr>
            <w:tcW w:w="2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35E" w:rsidRPr="0001435E" w:rsidRDefault="0001435E" w:rsidP="001A3542">
            <w:pPr>
              <w:rPr>
                <w:sz w:val="20"/>
                <w:szCs w:val="20"/>
              </w:rPr>
            </w:pPr>
            <w:r w:rsidRPr="0001435E">
              <w:rPr>
                <w:sz w:val="20"/>
                <w:szCs w:val="20"/>
              </w:rPr>
              <w:t>5. CEP</w:t>
            </w:r>
          </w:p>
        </w:tc>
      </w:tr>
      <w:tr w:rsidR="0001435E" w:rsidRPr="0001435E" w:rsidTr="001A3542">
        <w:trPr>
          <w:trHeight w:val="361"/>
        </w:trPr>
        <w:tc>
          <w:tcPr>
            <w:tcW w:w="2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35E" w:rsidRPr="0001435E" w:rsidRDefault="0001435E" w:rsidP="001A3542">
            <w:pPr>
              <w:rPr>
                <w:sz w:val="20"/>
                <w:szCs w:val="20"/>
              </w:rPr>
            </w:pPr>
            <w:r w:rsidRPr="0001435E">
              <w:rPr>
                <w:sz w:val="20"/>
                <w:szCs w:val="20"/>
              </w:rPr>
              <w:t>6. Nome do representante legal</w:t>
            </w:r>
          </w:p>
        </w:tc>
        <w:tc>
          <w:tcPr>
            <w:tcW w:w="32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35E" w:rsidRPr="0001435E" w:rsidRDefault="0001435E" w:rsidP="001A3542">
            <w:pPr>
              <w:rPr>
                <w:sz w:val="20"/>
                <w:szCs w:val="20"/>
              </w:rPr>
            </w:pPr>
            <w:r w:rsidRPr="0001435E">
              <w:rPr>
                <w:sz w:val="20"/>
                <w:szCs w:val="20"/>
              </w:rPr>
              <w:t>7. CPF</w:t>
            </w:r>
          </w:p>
        </w:tc>
        <w:tc>
          <w:tcPr>
            <w:tcW w:w="2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35E" w:rsidRPr="0001435E" w:rsidRDefault="0001435E" w:rsidP="001A3542">
            <w:pPr>
              <w:rPr>
                <w:sz w:val="20"/>
                <w:szCs w:val="20"/>
              </w:rPr>
            </w:pPr>
            <w:r w:rsidRPr="0001435E">
              <w:rPr>
                <w:sz w:val="20"/>
                <w:szCs w:val="20"/>
              </w:rPr>
              <w:t>8. DDD/Fone</w:t>
            </w:r>
          </w:p>
          <w:p w:rsidR="0001435E" w:rsidRPr="0001435E" w:rsidRDefault="0001435E" w:rsidP="001A3542">
            <w:pPr>
              <w:rPr>
                <w:sz w:val="20"/>
                <w:szCs w:val="20"/>
              </w:rPr>
            </w:pPr>
          </w:p>
        </w:tc>
      </w:tr>
      <w:tr w:rsidR="0001435E" w:rsidRPr="0001435E" w:rsidTr="001A3542">
        <w:tc>
          <w:tcPr>
            <w:tcW w:w="872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6A6A6" w:fill="A6A6A6"/>
          </w:tcPr>
          <w:p w:rsidR="0001435E" w:rsidRPr="0001435E" w:rsidRDefault="0001435E" w:rsidP="001A3542">
            <w:pPr>
              <w:jc w:val="center"/>
              <w:rPr>
                <w:sz w:val="20"/>
                <w:szCs w:val="20"/>
              </w:rPr>
            </w:pPr>
            <w:r w:rsidRPr="0001435E">
              <w:rPr>
                <w:sz w:val="20"/>
                <w:szCs w:val="20"/>
              </w:rPr>
              <w:t>II – FORNECEDORES PARTICIPANTES</w:t>
            </w:r>
          </w:p>
        </w:tc>
      </w:tr>
      <w:tr w:rsidR="0001435E" w:rsidRPr="0001435E" w:rsidTr="001A3542">
        <w:trPr>
          <w:trHeight w:val="287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35E" w:rsidRPr="0001435E" w:rsidRDefault="0001435E" w:rsidP="001A3542">
            <w:pPr>
              <w:rPr>
                <w:sz w:val="20"/>
                <w:szCs w:val="20"/>
              </w:rPr>
            </w:pPr>
            <w:r w:rsidRPr="0001435E">
              <w:rPr>
                <w:sz w:val="20"/>
                <w:szCs w:val="20"/>
              </w:rPr>
              <w:t xml:space="preserve">1. Nome </w:t>
            </w:r>
          </w:p>
        </w:tc>
        <w:tc>
          <w:tcPr>
            <w:tcW w:w="1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35E" w:rsidRPr="0001435E" w:rsidRDefault="0001435E" w:rsidP="001A3542">
            <w:pPr>
              <w:rPr>
                <w:sz w:val="20"/>
                <w:szCs w:val="20"/>
              </w:rPr>
            </w:pPr>
            <w:r w:rsidRPr="0001435E">
              <w:rPr>
                <w:sz w:val="20"/>
                <w:szCs w:val="20"/>
              </w:rPr>
              <w:t>2. CPF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35E" w:rsidRPr="0001435E" w:rsidRDefault="0001435E" w:rsidP="001A3542">
            <w:pPr>
              <w:rPr>
                <w:sz w:val="20"/>
                <w:szCs w:val="20"/>
              </w:rPr>
            </w:pPr>
            <w:r w:rsidRPr="0001435E">
              <w:rPr>
                <w:sz w:val="20"/>
                <w:szCs w:val="20"/>
              </w:rPr>
              <w:t>3. DAP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35E" w:rsidRPr="0001435E" w:rsidRDefault="0001435E" w:rsidP="001A3542">
            <w:pPr>
              <w:rPr>
                <w:sz w:val="20"/>
                <w:szCs w:val="20"/>
              </w:rPr>
            </w:pPr>
            <w:r w:rsidRPr="0001435E">
              <w:rPr>
                <w:sz w:val="20"/>
                <w:szCs w:val="20"/>
              </w:rPr>
              <w:t>4. Banco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35E" w:rsidRPr="0001435E" w:rsidRDefault="0001435E" w:rsidP="001A3542">
            <w:pPr>
              <w:rPr>
                <w:sz w:val="20"/>
                <w:szCs w:val="20"/>
              </w:rPr>
            </w:pPr>
            <w:r w:rsidRPr="0001435E">
              <w:rPr>
                <w:sz w:val="20"/>
                <w:szCs w:val="20"/>
              </w:rPr>
              <w:t>5. Nº da Agência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35E" w:rsidRPr="0001435E" w:rsidRDefault="0001435E" w:rsidP="001A3542">
            <w:pPr>
              <w:rPr>
                <w:sz w:val="20"/>
                <w:szCs w:val="20"/>
              </w:rPr>
            </w:pPr>
            <w:r w:rsidRPr="0001435E">
              <w:rPr>
                <w:sz w:val="20"/>
                <w:szCs w:val="20"/>
              </w:rPr>
              <w:t>6. Nº da Conta Corrente</w:t>
            </w:r>
          </w:p>
        </w:tc>
      </w:tr>
      <w:tr w:rsidR="0001435E" w:rsidRPr="0001435E" w:rsidTr="001A3542">
        <w:trPr>
          <w:trHeight w:val="54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35E" w:rsidRPr="0001435E" w:rsidRDefault="0001435E" w:rsidP="001A3542">
            <w:pPr>
              <w:rPr>
                <w:sz w:val="20"/>
                <w:szCs w:val="20"/>
              </w:rPr>
            </w:pPr>
            <w:r w:rsidRPr="0001435E">
              <w:rPr>
                <w:sz w:val="20"/>
                <w:szCs w:val="20"/>
              </w:rPr>
              <w:t>Agricultor 1</w:t>
            </w:r>
          </w:p>
        </w:tc>
        <w:tc>
          <w:tcPr>
            <w:tcW w:w="1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35E" w:rsidRPr="0001435E" w:rsidRDefault="0001435E" w:rsidP="001A3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35E" w:rsidRPr="0001435E" w:rsidRDefault="0001435E" w:rsidP="001A3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35E" w:rsidRPr="0001435E" w:rsidRDefault="0001435E" w:rsidP="001A3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35E" w:rsidRPr="0001435E" w:rsidRDefault="0001435E" w:rsidP="001A3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35E" w:rsidRPr="0001435E" w:rsidRDefault="0001435E" w:rsidP="001A3542">
            <w:pPr>
              <w:jc w:val="center"/>
              <w:rPr>
                <w:sz w:val="20"/>
                <w:szCs w:val="20"/>
              </w:rPr>
            </w:pPr>
          </w:p>
        </w:tc>
      </w:tr>
      <w:tr w:rsidR="0001435E" w:rsidRPr="0001435E" w:rsidTr="001A3542">
        <w:trPr>
          <w:trHeight w:val="54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35E" w:rsidRPr="0001435E" w:rsidRDefault="0001435E" w:rsidP="001A3542">
            <w:pPr>
              <w:rPr>
                <w:sz w:val="20"/>
                <w:szCs w:val="20"/>
              </w:rPr>
            </w:pPr>
            <w:r w:rsidRPr="0001435E">
              <w:rPr>
                <w:sz w:val="20"/>
                <w:szCs w:val="20"/>
              </w:rPr>
              <w:t>Agricultor 2</w:t>
            </w:r>
          </w:p>
        </w:tc>
        <w:tc>
          <w:tcPr>
            <w:tcW w:w="1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35E" w:rsidRPr="0001435E" w:rsidRDefault="0001435E" w:rsidP="001A3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35E" w:rsidRPr="0001435E" w:rsidRDefault="0001435E" w:rsidP="001A3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35E" w:rsidRPr="0001435E" w:rsidRDefault="0001435E" w:rsidP="001A3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35E" w:rsidRPr="0001435E" w:rsidRDefault="0001435E" w:rsidP="001A3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35E" w:rsidRPr="0001435E" w:rsidRDefault="0001435E" w:rsidP="001A3542">
            <w:pPr>
              <w:jc w:val="center"/>
              <w:rPr>
                <w:sz w:val="20"/>
                <w:szCs w:val="20"/>
              </w:rPr>
            </w:pPr>
          </w:p>
        </w:tc>
      </w:tr>
      <w:tr w:rsidR="0001435E" w:rsidRPr="0001435E" w:rsidTr="001A3542">
        <w:trPr>
          <w:trHeight w:val="54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35E" w:rsidRPr="0001435E" w:rsidRDefault="0001435E" w:rsidP="001A3542">
            <w:pPr>
              <w:spacing w:line="100" w:lineRule="exact"/>
              <w:jc w:val="center"/>
              <w:rPr>
                <w:b/>
                <w:bCs/>
                <w:sz w:val="20"/>
                <w:szCs w:val="20"/>
              </w:rPr>
            </w:pPr>
            <w:r w:rsidRPr="0001435E">
              <w:rPr>
                <w:b/>
                <w:bCs/>
                <w:sz w:val="20"/>
                <w:szCs w:val="20"/>
              </w:rPr>
              <w:t>.</w:t>
            </w:r>
          </w:p>
          <w:p w:rsidR="0001435E" w:rsidRPr="0001435E" w:rsidRDefault="0001435E" w:rsidP="001A3542">
            <w:pPr>
              <w:spacing w:line="100" w:lineRule="exact"/>
              <w:jc w:val="center"/>
              <w:rPr>
                <w:b/>
                <w:bCs/>
                <w:sz w:val="20"/>
                <w:szCs w:val="20"/>
              </w:rPr>
            </w:pPr>
            <w:r w:rsidRPr="0001435E">
              <w:rPr>
                <w:b/>
                <w:bCs/>
                <w:sz w:val="20"/>
                <w:szCs w:val="20"/>
              </w:rPr>
              <w:t>.</w:t>
            </w:r>
          </w:p>
          <w:p w:rsidR="0001435E" w:rsidRPr="0001435E" w:rsidRDefault="0001435E" w:rsidP="001A3542">
            <w:pPr>
              <w:spacing w:line="100" w:lineRule="exact"/>
              <w:jc w:val="center"/>
              <w:rPr>
                <w:sz w:val="20"/>
                <w:szCs w:val="20"/>
              </w:rPr>
            </w:pPr>
            <w:r w:rsidRPr="0001435E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35E" w:rsidRPr="0001435E" w:rsidRDefault="0001435E" w:rsidP="001A3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35E" w:rsidRPr="0001435E" w:rsidRDefault="0001435E" w:rsidP="001A3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35E" w:rsidRPr="0001435E" w:rsidRDefault="0001435E" w:rsidP="001A3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35E" w:rsidRPr="0001435E" w:rsidRDefault="0001435E" w:rsidP="001A3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35E" w:rsidRPr="0001435E" w:rsidRDefault="0001435E" w:rsidP="001A3542">
            <w:pPr>
              <w:jc w:val="center"/>
              <w:rPr>
                <w:sz w:val="20"/>
                <w:szCs w:val="20"/>
              </w:rPr>
            </w:pPr>
          </w:p>
        </w:tc>
      </w:tr>
      <w:tr w:rsidR="0001435E" w:rsidRPr="0001435E" w:rsidTr="001A3542">
        <w:tc>
          <w:tcPr>
            <w:tcW w:w="872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6A6A6" w:fill="A6A6A6"/>
          </w:tcPr>
          <w:p w:rsidR="0001435E" w:rsidRPr="0001435E" w:rsidRDefault="0001435E" w:rsidP="001A35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435E">
              <w:rPr>
                <w:sz w:val="20"/>
                <w:szCs w:val="20"/>
              </w:rPr>
              <w:t>III – RELAÇÃO DE FORNECEDORES E PRODUTOS</w:t>
            </w:r>
          </w:p>
        </w:tc>
      </w:tr>
      <w:tr w:rsidR="0001435E" w:rsidRPr="0001435E" w:rsidTr="001A3542">
        <w:trPr>
          <w:trHeight w:val="713"/>
        </w:trPr>
        <w:tc>
          <w:tcPr>
            <w:tcW w:w="2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35E" w:rsidRPr="0001435E" w:rsidRDefault="0001435E" w:rsidP="001A3542">
            <w:pPr>
              <w:rPr>
                <w:sz w:val="20"/>
                <w:szCs w:val="20"/>
              </w:rPr>
            </w:pPr>
            <w:r w:rsidRPr="0001435E">
              <w:rPr>
                <w:sz w:val="20"/>
                <w:szCs w:val="20"/>
              </w:rPr>
              <w:t>1. Nome do Agricultor Familiar.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35E" w:rsidRPr="0001435E" w:rsidRDefault="0001435E" w:rsidP="001A3542">
            <w:pPr>
              <w:rPr>
                <w:sz w:val="20"/>
                <w:szCs w:val="20"/>
              </w:rPr>
            </w:pPr>
            <w:r w:rsidRPr="0001435E">
              <w:rPr>
                <w:sz w:val="20"/>
                <w:szCs w:val="20"/>
              </w:rPr>
              <w:t>2. Produto</w:t>
            </w:r>
          </w:p>
        </w:tc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35E" w:rsidRPr="0001435E" w:rsidRDefault="0001435E" w:rsidP="001A3542">
            <w:pPr>
              <w:rPr>
                <w:sz w:val="20"/>
                <w:szCs w:val="20"/>
              </w:rPr>
            </w:pPr>
            <w:r w:rsidRPr="0001435E">
              <w:rPr>
                <w:sz w:val="20"/>
                <w:szCs w:val="20"/>
              </w:rPr>
              <w:t>3.Unidade</w:t>
            </w:r>
          </w:p>
        </w:tc>
        <w:tc>
          <w:tcPr>
            <w:tcW w:w="1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35E" w:rsidRPr="0001435E" w:rsidRDefault="0001435E" w:rsidP="0001435E">
            <w:pPr>
              <w:rPr>
                <w:sz w:val="20"/>
                <w:szCs w:val="20"/>
              </w:rPr>
            </w:pPr>
            <w:r w:rsidRPr="0001435E">
              <w:rPr>
                <w:sz w:val="20"/>
                <w:szCs w:val="20"/>
              </w:rPr>
              <w:t>4.Quantidade Total para o período (Kg)</w:t>
            </w:r>
            <w:r w:rsidRPr="0001435E">
              <w:rPr>
                <w:rStyle w:val="Refdenotaderodap"/>
                <w:sz w:val="20"/>
                <w:szCs w:val="20"/>
              </w:rPr>
              <w:footnoteReference w:id="5"/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35E" w:rsidRPr="0001435E" w:rsidRDefault="0001435E" w:rsidP="0001435E">
            <w:pPr>
              <w:rPr>
                <w:sz w:val="20"/>
                <w:szCs w:val="20"/>
              </w:rPr>
            </w:pPr>
            <w:r w:rsidRPr="0001435E">
              <w:rPr>
                <w:sz w:val="20"/>
                <w:szCs w:val="20"/>
              </w:rPr>
              <w:t>5.Periodicidade de entrega</w:t>
            </w:r>
            <w:r w:rsidRPr="0001435E">
              <w:rPr>
                <w:rStyle w:val="Refdenotaderodap"/>
                <w:sz w:val="20"/>
                <w:szCs w:val="20"/>
              </w:rPr>
              <w:footnoteReference w:id="6"/>
            </w:r>
          </w:p>
        </w:tc>
      </w:tr>
      <w:tr w:rsidR="0001435E" w:rsidRPr="0001435E" w:rsidTr="001A3542">
        <w:trPr>
          <w:trHeight w:val="300"/>
        </w:trPr>
        <w:tc>
          <w:tcPr>
            <w:tcW w:w="2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35E" w:rsidRPr="0001435E" w:rsidRDefault="0001435E" w:rsidP="001A3542">
            <w:pPr>
              <w:rPr>
                <w:sz w:val="20"/>
                <w:szCs w:val="20"/>
              </w:rPr>
            </w:pPr>
            <w:r w:rsidRPr="0001435E">
              <w:rPr>
                <w:sz w:val="20"/>
                <w:szCs w:val="20"/>
              </w:rPr>
              <w:t>Agricultor 1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35E" w:rsidRPr="0001435E" w:rsidRDefault="0001435E" w:rsidP="001A3542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35E" w:rsidRPr="0001435E" w:rsidRDefault="0001435E" w:rsidP="001A3542">
            <w:pPr>
              <w:rPr>
                <w:sz w:val="20"/>
                <w:szCs w:val="20"/>
              </w:rPr>
            </w:pPr>
          </w:p>
        </w:tc>
        <w:tc>
          <w:tcPr>
            <w:tcW w:w="1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35E" w:rsidRPr="0001435E" w:rsidRDefault="0001435E" w:rsidP="001A3542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35E" w:rsidRPr="0001435E" w:rsidRDefault="0001435E" w:rsidP="001A35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1435E" w:rsidRPr="0001435E" w:rsidTr="001A3542">
        <w:trPr>
          <w:trHeight w:val="346"/>
        </w:trPr>
        <w:tc>
          <w:tcPr>
            <w:tcW w:w="2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35E" w:rsidRPr="0001435E" w:rsidRDefault="0001435E" w:rsidP="001A3542">
            <w:pPr>
              <w:rPr>
                <w:sz w:val="20"/>
                <w:szCs w:val="20"/>
              </w:rPr>
            </w:pPr>
            <w:r w:rsidRPr="0001435E">
              <w:rPr>
                <w:sz w:val="20"/>
                <w:szCs w:val="20"/>
              </w:rPr>
              <w:t>Agricultor 2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35E" w:rsidRPr="0001435E" w:rsidRDefault="0001435E" w:rsidP="001A3542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35E" w:rsidRPr="0001435E" w:rsidRDefault="0001435E" w:rsidP="001A3542">
            <w:pPr>
              <w:rPr>
                <w:sz w:val="20"/>
                <w:szCs w:val="20"/>
              </w:rPr>
            </w:pPr>
          </w:p>
        </w:tc>
        <w:tc>
          <w:tcPr>
            <w:tcW w:w="1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35E" w:rsidRPr="0001435E" w:rsidRDefault="0001435E" w:rsidP="001A3542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35E" w:rsidRPr="0001435E" w:rsidRDefault="0001435E" w:rsidP="001A3542">
            <w:pPr>
              <w:rPr>
                <w:sz w:val="20"/>
                <w:szCs w:val="20"/>
              </w:rPr>
            </w:pPr>
          </w:p>
        </w:tc>
      </w:tr>
      <w:tr w:rsidR="0001435E" w:rsidRPr="0001435E" w:rsidTr="001A3542">
        <w:trPr>
          <w:trHeight w:val="250"/>
        </w:trPr>
        <w:tc>
          <w:tcPr>
            <w:tcW w:w="2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35E" w:rsidRPr="0001435E" w:rsidRDefault="0001435E" w:rsidP="001A3542">
            <w:pPr>
              <w:spacing w:line="120" w:lineRule="exact"/>
              <w:jc w:val="center"/>
              <w:rPr>
                <w:b/>
                <w:bCs/>
                <w:sz w:val="20"/>
                <w:szCs w:val="20"/>
              </w:rPr>
            </w:pPr>
            <w:r w:rsidRPr="0001435E">
              <w:rPr>
                <w:b/>
                <w:bCs/>
                <w:sz w:val="20"/>
                <w:szCs w:val="20"/>
              </w:rPr>
              <w:t>.</w:t>
            </w:r>
          </w:p>
          <w:p w:rsidR="0001435E" w:rsidRPr="0001435E" w:rsidRDefault="0001435E" w:rsidP="001A3542">
            <w:pPr>
              <w:spacing w:line="120" w:lineRule="exact"/>
              <w:jc w:val="center"/>
              <w:rPr>
                <w:b/>
                <w:bCs/>
                <w:sz w:val="20"/>
                <w:szCs w:val="20"/>
              </w:rPr>
            </w:pPr>
            <w:r w:rsidRPr="0001435E">
              <w:rPr>
                <w:b/>
                <w:bCs/>
                <w:sz w:val="20"/>
                <w:szCs w:val="20"/>
              </w:rPr>
              <w:t>.</w:t>
            </w:r>
          </w:p>
          <w:p w:rsidR="0001435E" w:rsidRPr="0001435E" w:rsidRDefault="0001435E" w:rsidP="001A3542">
            <w:pPr>
              <w:rPr>
                <w:sz w:val="20"/>
                <w:szCs w:val="20"/>
              </w:rPr>
            </w:pPr>
            <w:r w:rsidRPr="0001435E">
              <w:rPr>
                <w:b/>
                <w:bCs/>
                <w:sz w:val="20"/>
                <w:szCs w:val="20"/>
              </w:rPr>
              <w:t xml:space="preserve">                  .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35E" w:rsidRPr="0001435E" w:rsidRDefault="0001435E" w:rsidP="001A3542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35E" w:rsidRPr="0001435E" w:rsidRDefault="0001435E" w:rsidP="001A3542">
            <w:pPr>
              <w:rPr>
                <w:sz w:val="20"/>
                <w:szCs w:val="20"/>
              </w:rPr>
            </w:pPr>
          </w:p>
        </w:tc>
        <w:tc>
          <w:tcPr>
            <w:tcW w:w="1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35E" w:rsidRPr="0001435E" w:rsidRDefault="0001435E" w:rsidP="001A3542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35E" w:rsidRPr="0001435E" w:rsidRDefault="0001435E" w:rsidP="001A3542">
            <w:pPr>
              <w:rPr>
                <w:sz w:val="20"/>
                <w:szCs w:val="20"/>
              </w:rPr>
            </w:pPr>
          </w:p>
        </w:tc>
      </w:tr>
    </w:tbl>
    <w:p w:rsidR="00530E30" w:rsidRDefault="00530E30" w:rsidP="0001435E">
      <w:pPr>
        <w:jc w:val="both"/>
      </w:pPr>
    </w:p>
    <w:sectPr w:rsidR="00530E30" w:rsidSect="00304BE3">
      <w:head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37C9" w:rsidRDefault="00F737C9">
      <w:r>
        <w:separator/>
      </w:r>
    </w:p>
  </w:endnote>
  <w:endnote w:type="continuationSeparator" w:id="0">
    <w:p w:rsidR="00F737C9" w:rsidRDefault="00F737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37C9" w:rsidRDefault="00F737C9">
      <w:r>
        <w:separator/>
      </w:r>
    </w:p>
  </w:footnote>
  <w:footnote w:type="continuationSeparator" w:id="0">
    <w:p w:rsidR="00F737C9" w:rsidRDefault="00F737C9">
      <w:r>
        <w:continuationSeparator/>
      </w:r>
    </w:p>
  </w:footnote>
  <w:footnote w:id="1">
    <w:p w:rsidR="00657582" w:rsidRPr="0001435E" w:rsidRDefault="00657582">
      <w:pPr>
        <w:pStyle w:val="Textodenotaderodap"/>
        <w:rPr>
          <w:sz w:val="19"/>
          <w:szCs w:val="19"/>
        </w:rPr>
      </w:pPr>
      <w:r w:rsidRPr="0001435E">
        <w:rPr>
          <w:rStyle w:val="Refdenotaderodap"/>
          <w:sz w:val="19"/>
          <w:szCs w:val="19"/>
        </w:rPr>
        <w:footnoteRef/>
      </w:r>
      <w:r w:rsidRPr="0001435E">
        <w:rPr>
          <w:sz w:val="19"/>
          <w:szCs w:val="19"/>
        </w:rPr>
        <w:t xml:space="preserve"> Entende-se por </w:t>
      </w:r>
      <w:r w:rsidR="0097190E" w:rsidRPr="0001435E">
        <w:rPr>
          <w:sz w:val="19"/>
          <w:szCs w:val="19"/>
        </w:rPr>
        <w:t>continuidade</w:t>
      </w:r>
      <w:r w:rsidRPr="0001435E">
        <w:rPr>
          <w:sz w:val="19"/>
          <w:szCs w:val="19"/>
        </w:rPr>
        <w:t xml:space="preserve"> o atendimento aos agricultores familiares </w:t>
      </w:r>
      <w:proofErr w:type="spellStart"/>
      <w:r w:rsidRPr="0001435E">
        <w:rPr>
          <w:sz w:val="19"/>
          <w:szCs w:val="19"/>
        </w:rPr>
        <w:t>pronafianos</w:t>
      </w:r>
      <w:proofErr w:type="spellEnd"/>
      <w:r w:rsidRPr="0001435E">
        <w:rPr>
          <w:sz w:val="19"/>
          <w:szCs w:val="19"/>
        </w:rPr>
        <w:t xml:space="preserve"> que participam o</w:t>
      </w:r>
      <w:r w:rsidR="00A62E2D" w:rsidRPr="0001435E">
        <w:rPr>
          <w:sz w:val="19"/>
          <w:szCs w:val="19"/>
        </w:rPr>
        <w:t>s</w:t>
      </w:r>
      <w:r w:rsidRPr="0001435E">
        <w:rPr>
          <w:sz w:val="19"/>
          <w:szCs w:val="19"/>
        </w:rPr>
        <w:t xml:space="preserve"> já participaram do PAA Municipal em convênios encerrados no ano de 2009 ou em convênios vigentes que serão encerrados em 2010.</w:t>
      </w:r>
    </w:p>
  </w:footnote>
  <w:footnote w:id="2">
    <w:p w:rsidR="00D71ADF" w:rsidRDefault="00D71ADF">
      <w:pPr>
        <w:pStyle w:val="Textodenotaderodap"/>
      </w:pPr>
      <w:r w:rsidRPr="0001435E">
        <w:rPr>
          <w:rStyle w:val="Refdenotaderodap"/>
          <w:sz w:val="19"/>
          <w:szCs w:val="19"/>
        </w:rPr>
        <w:footnoteRef/>
      </w:r>
      <w:r w:rsidRPr="0001435E">
        <w:rPr>
          <w:sz w:val="19"/>
          <w:szCs w:val="19"/>
        </w:rPr>
        <w:t xml:space="preserve"> Entende-se como grupo Especial os agricultores familiares </w:t>
      </w:r>
      <w:proofErr w:type="spellStart"/>
      <w:r w:rsidRPr="0001435E">
        <w:rPr>
          <w:sz w:val="19"/>
          <w:szCs w:val="19"/>
        </w:rPr>
        <w:t>pronafianos</w:t>
      </w:r>
      <w:proofErr w:type="spellEnd"/>
      <w:r w:rsidRPr="0001435E">
        <w:rPr>
          <w:sz w:val="19"/>
          <w:szCs w:val="19"/>
        </w:rPr>
        <w:t xml:space="preserve"> definidos de acordo com a Portaria MDA nº 111, de 20/11/03, os quais sejam: quilombolas, comunidades indígenas, agroextrativistas, ribeirinhos e atingidos por barragens, além dos assentados e pré-assentados.</w:t>
      </w:r>
    </w:p>
  </w:footnote>
  <w:footnote w:id="3">
    <w:p w:rsidR="0001435E" w:rsidRPr="0001435E" w:rsidRDefault="0001435E" w:rsidP="0001435E">
      <w:pPr>
        <w:pStyle w:val="Textodenotaderodap"/>
        <w:rPr>
          <w:sz w:val="19"/>
          <w:szCs w:val="19"/>
        </w:rPr>
      </w:pPr>
      <w:r w:rsidRPr="0001435E">
        <w:rPr>
          <w:sz w:val="19"/>
          <w:szCs w:val="19"/>
        </w:rPr>
        <w:footnoteRef/>
      </w:r>
      <w:r w:rsidRPr="0001435E">
        <w:rPr>
          <w:sz w:val="19"/>
          <w:szCs w:val="19"/>
        </w:rPr>
        <w:t xml:space="preserve"> A quantidade refere-se à capacidade total a ser fornecido durante a vigência do convênio. </w:t>
      </w:r>
    </w:p>
  </w:footnote>
  <w:footnote w:id="4">
    <w:p w:rsidR="0001435E" w:rsidRPr="0001435E" w:rsidRDefault="0001435E" w:rsidP="0001435E">
      <w:pPr>
        <w:pStyle w:val="Textodenotaderodap"/>
        <w:rPr>
          <w:sz w:val="19"/>
          <w:szCs w:val="19"/>
        </w:rPr>
      </w:pPr>
      <w:r w:rsidRPr="0001435E">
        <w:rPr>
          <w:sz w:val="19"/>
          <w:szCs w:val="19"/>
        </w:rPr>
        <w:footnoteRef/>
      </w:r>
      <w:r w:rsidRPr="0001435E">
        <w:rPr>
          <w:sz w:val="19"/>
          <w:szCs w:val="19"/>
        </w:rPr>
        <w:t xml:space="preserve"> Periodicidade indica quantas vezes o agricultor familiar vai entregar o total proposto.</w:t>
      </w:r>
    </w:p>
  </w:footnote>
  <w:footnote w:id="5">
    <w:p w:rsidR="0001435E" w:rsidRPr="0001435E" w:rsidRDefault="0001435E">
      <w:pPr>
        <w:pStyle w:val="Textodenotaderodap"/>
        <w:rPr>
          <w:sz w:val="19"/>
          <w:szCs w:val="19"/>
        </w:rPr>
      </w:pPr>
      <w:r w:rsidRPr="0001435E">
        <w:rPr>
          <w:sz w:val="19"/>
          <w:szCs w:val="19"/>
        </w:rPr>
        <w:footnoteRef/>
      </w:r>
      <w:r w:rsidRPr="0001435E">
        <w:rPr>
          <w:sz w:val="19"/>
          <w:szCs w:val="19"/>
        </w:rPr>
        <w:t xml:space="preserve"> A quantidade refere-se à capacidade total a ser fornecido durante a vigência do convênio.</w:t>
      </w:r>
    </w:p>
  </w:footnote>
  <w:footnote w:id="6">
    <w:p w:rsidR="0001435E" w:rsidRDefault="0001435E">
      <w:pPr>
        <w:pStyle w:val="Textodenotaderodap"/>
      </w:pPr>
      <w:r w:rsidRPr="0001435E">
        <w:rPr>
          <w:sz w:val="19"/>
          <w:szCs w:val="19"/>
        </w:rPr>
        <w:footnoteRef/>
      </w:r>
      <w:r w:rsidRPr="0001435E">
        <w:rPr>
          <w:sz w:val="19"/>
          <w:szCs w:val="19"/>
        </w:rPr>
        <w:t xml:space="preserve"> Periodicidade indica quantas vezes o agricultor familiar vai entregar o total proposto.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C78" w:rsidRPr="00511989" w:rsidRDefault="00414E5C" w:rsidP="00A915BA">
    <w:pPr>
      <w:pStyle w:val="Subttulo"/>
      <w:pBdr>
        <w:top w:val="double" w:sz="6" w:space="1" w:color="auto"/>
        <w:bottom w:val="double" w:sz="6" w:space="1" w:color="auto"/>
      </w:pBdr>
      <w:jc w:val="center"/>
      <w:rPr>
        <w:rFonts w:ascii="Times New Roman" w:eastAsia="Arial Unicode MS" w:hAnsi="Times New Roman"/>
        <w:b/>
        <w:color w:val="0000FF"/>
        <w:sz w:val="20"/>
        <w:szCs w:val="20"/>
      </w:rPr>
    </w:pPr>
    <w:r>
      <w:rPr>
        <w:rFonts w:ascii="Times New Roman" w:hAnsi="Times New Roman"/>
        <w:b/>
        <w:noProof/>
        <w:color w:val="0000FF"/>
        <w:sz w:val="20"/>
        <w:szCs w:val="20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136525</wp:posOffset>
          </wp:positionH>
          <wp:positionV relativeFrom="paragraph">
            <wp:posOffset>4445</wp:posOffset>
          </wp:positionV>
          <wp:extent cx="429260" cy="417195"/>
          <wp:effectExtent l="19050" t="0" r="889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9260" cy="417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03ECB" w:rsidRPr="00603ECB">
      <w:rPr>
        <w:rFonts w:ascii="Times New Roman" w:hAnsi="Times New Roman"/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-67.4pt;margin-top:-63pt;width:450pt;height:54pt;z-index:-251658240;mso-position-horizontal-relative:text;mso-position-vertical-relative:text" stroked="f">
          <v:textbox style="mso-next-textbox:#_x0000_s1026">
            <w:txbxContent>
              <w:p w:rsidR="00D74C78" w:rsidRDefault="00D74C78" w:rsidP="000354A5"/>
            </w:txbxContent>
          </v:textbox>
        </v:shape>
      </w:pict>
    </w:r>
    <w:r w:rsidR="00D74C78" w:rsidRPr="00511989">
      <w:rPr>
        <w:rFonts w:ascii="Times New Roman" w:eastAsia="Arial Unicode MS" w:hAnsi="Times New Roman"/>
        <w:b/>
        <w:color w:val="0000FF"/>
        <w:sz w:val="20"/>
        <w:szCs w:val="20"/>
      </w:rPr>
      <w:t>MUNICÍPIO DE PRESIDENTE OLEGÁRIO – MG</w:t>
    </w:r>
  </w:p>
  <w:p w:rsidR="00D74C78" w:rsidRPr="00511989" w:rsidRDefault="00D74C78" w:rsidP="00A915BA">
    <w:pPr>
      <w:pStyle w:val="Subttulo"/>
      <w:pBdr>
        <w:top w:val="double" w:sz="6" w:space="1" w:color="auto"/>
        <w:bottom w:val="double" w:sz="6" w:space="1" w:color="auto"/>
      </w:pBdr>
      <w:jc w:val="center"/>
      <w:rPr>
        <w:rFonts w:ascii="Times New Roman" w:eastAsia="Arial Unicode MS" w:hAnsi="Times New Roman"/>
        <w:b/>
        <w:color w:val="0000FF"/>
        <w:sz w:val="14"/>
        <w:szCs w:val="14"/>
      </w:rPr>
    </w:pPr>
    <w:r w:rsidRPr="00511989">
      <w:rPr>
        <w:rFonts w:ascii="Times New Roman" w:eastAsia="Arial Unicode MS" w:hAnsi="Times New Roman"/>
        <w:b/>
        <w:color w:val="0000FF"/>
        <w:sz w:val="14"/>
        <w:szCs w:val="14"/>
      </w:rPr>
      <w:t>Praça Dr. Castilho, 10 – Centro – CEP 38750-000 – CNPJ 18.602.060/0001-40</w:t>
    </w:r>
  </w:p>
  <w:p w:rsidR="00D74C78" w:rsidRPr="00511989" w:rsidRDefault="00D74C78" w:rsidP="00A915BA">
    <w:pPr>
      <w:pBdr>
        <w:top w:val="double" w:sz="6" w:space="1" w:color="auto"/>
        <w:bottom w:val="double" w:sz="6" w:space="1" w:color="auto"/>
      </w:pBdr>
      <w:jc w:val="center"/>
      <w:rPr>
        <w:color w:val="0000FF"/>
        <w:sz w:val="14"/>
        <w:szCs w:val="14"/>
      </w:rPr>
    </w:pPr>
    <w:r w:rsidRPr="00511989">
      <w:rPr>
        <w:rFonts w:eastAsia="Arial Unicode MS"/>
        <w:b/>
        <w:color w:val="0000FF"/>
        <w:sz w:val="14"/>
        <w:szCs w:val="14"/>
      </w:rPr>
      <w:t xml:space="preserve">Tel.: </w:t>
    </w:r>
    <w:smartTag w:uri="urn:schemas-microsoft-com:office:smarttags" w:element="phone">
      <w:smartTagPr>
        <w:attr w:uri="urn:schemas-microsoft-com:office:office" w:name="ls" w:val="trans"/>
      </w:smartTagPr>
      <w:r w:rsidRPr="00511989">
        <w:rPr>
          <w:rFonts w:eastAsia="Arial Unicode MS"/>
          <w:b/>
          <w:color w:val="0000FF"/>
          <w:sz w:val="14"/>
          <w:szCs w:val="14"/>
        </w:rPr>
        <w:t>(34) 3811-1233</w:t>
      </w:r>
    </w:smartTag>
    <w:r w:rsidRPr="00511989">
      <w:rPr>
        <w:rFonts w:eastAsia="Arial Unicode MS"/>
        <w:b/>
        <w:color w:val="0000FF"/>
        <w:sz w:val="14"/>
        <w:szCs w:val="14"/>
      </w:rPr>
      <w:t xml:space="preserve"> – FAX: </w:t>
    </w:r>
    <w:smartTag w:uri="urn:schemas-microsoft-com:office:smarttags" w:element="phone">
      <w:smartTagPr>
        <w:attr w:uri="urn:schemas-microsoft-com:office:office" w:name="ls" w:val="trans"/>
      </w:smartTagPr>
      <w:r w:rsidRPr="00511989">
        <w:rPr>
          <w:rFonts w:eastAsia="Arial Unicode MS"/>
          <w:b/>
          <w:color w:val="0000FF"/>
          <w:sz w:val="14"/>
          <w:szCs w:val="14"/>
        </w:rPr>
        <w:t>(34) 3811-0070</w:t>
      </w:r>
    </w:smartTag>
    <w:r w:rsidRPr="00511989">
      <w:rPr>
        <w:rFonts w:eastAsia="Arial Unicode MS"/>
        <w:b/>
        <w:color w:val="0000FF"/>
        <w:sz w:val="14"/>
        <w:szCs w:val="14"/>
      </w:rPr>
      <w:t xml:space="preserve"> – www.po.mg.gov.br</w:t>
    </w:r>
  </w:p>
  <w:p w:rsidR="00D74C78" w:rsidRPr="00511989" w:rsidRDefault="00D74C7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1F1C1A"/>
    <w:multiLevelType w:val="hybridMultilevel"/>
    <w:tmpl w:val="7AC66E80"/>
    <w:lvl w:ilvl="0" w:tplc="0416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E25303A"/>
    <w:multiLevelType w:val="hybridMultilevel"/>
    <w:tmpl w:val="17FEE576"/>
    <w:lvl w:ilvl="0" w:tplc="0416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153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354A5"/>
    <w:rsid w:val="0001034A"/>
    <w:rsid w:val="00012974"/>
    <w:rsid w:val="0001435E"/>
    <w:rsid w:val="0002161A"/>
    <w:rsid w:val="00031CFE"/>
    <w:rsid w:val="000344CB"/>
    <w:rsid w:val="000354A5"/>
    <w:rsid w:val="00044477"/>
    <w:rsid w:val="00044F24"/>
    <w:rsid w:val="00045C8A"/>
    <w:rsid w:val="000604F1"/>
    <w:rsid w:val="000775E2"/>
    <w:rsid w:val="00080A66"/>
    <w:rsid w:val="00086CF9"/>
    <w:rsid w:val="00087D21"/>
    <w:rsid w:val="000925C9"/>
    <w:rsid w:val="0009265F"/>
    <w:rsid w:val="000968C0"/>
    <w:rsid w:val="000A250D"/>
    <w:rsid w:val="000A5B65"/>
    <w:rsid w:val="000B05A2"/>
    <w:rsid w:val="000B1870"/>
    <w:rsid w:val="000B61AD"/>
    <w:rsid w:val="000B6F13"/>
    <w:rsid w:val="000B7EE6"/>
    <w:rsid w:val="000C2CA5"/>
    <w:rsid w:val="000C4ABE"/>
    <w:rsid w:val="000D0B50"/>
    <w:rsid w:val="000D1008"/>
    <w:rsid w:val="000D4240"/>
    <w:rsid w:val="000E2481"/>
    <w:rsid w:val="000F05A5"/>
    <w:rsid w:val="000F7105"/>
    <w:rsid w:val="0012387D"/>
    <w:rsid w:val="001242A3"/>
    <w:rsid w:val="001319DB"/>
    <w:rsid w:val="00144A5E"/>
    <w:rsid w:val="00150B39"/>
    <w:rsid w:val="00152B96"/>
    <w:rsid w:val="00153592"/>
    <w:rsid w:val="001555B8"/>
    <w:rsid w:val="00156491"/>
    <w:rsid w:val="001569E1"/>
    <w:rsid w:val="00171B68"/>
    <w:rsid w:val="00176E0C"/>
    <w:rsid w:val="00186B8E"/>
    <w:rsid w:val="00187929"/>
    <w:rsid w:val="00192194"/>
    <w:rsid w:val="001926DF"/>
    <w:rsid w:val="001A2CBF"/>
    <w:rsid w:val="001A548B"/>
    <w:rsid w:val="001A5659"/>
    <w:rsid w:val="001B3439"/>
    <w:rsid w:val="001C4513"/>
    <w:rsid w:val="001D6270"/>
    <w:rsid w:val="001E2B17"/>
    <w:rsid w:val="001E4B0F"/>
    <w:rsid w:val="00203B1E"/>
    <w:rsid w:val="00215391"/>
    <w:rsid w:val="00217A24"/>
    <w:rsid w:val="0022002B"/>
    <w:rsid w:val="00236769"/>
    <w:rsid w:val="00242F73"/>
    <w:rsid w:val="00252433"/>
    <w:rsid w:val="00252DAB"/>
    <w:rsid w:val="00273EE6"/>
    <w:rsid w:val="002748AE"/>
    <w:rsid w:val="002815E1"/>
    <w:rsid w:val="00293E4A"/>
    <w:rsid w:val="002960E5"/>
    <w:rsid w:val="002A5C27"/>
    <w:rsid w:val="002B7319"/>
    <w:rsid w:val="002C4EE5"/>
    <w:rsid w:val="002E2D04"/>
    <w:rsid w:val="002E2D35"/>
    <w:rsid w:val="002E65EE"/>
    <w:rsid w:val="002E752E"/>
    <w:rsid w:val="002F3DDC"/>
    <w:rsid w:val="002F7885"/>
    <w:rsid w:val="00304A61"/>
    <w:rsid w:val="00304BE3"/>
    <w:rsid w:val="00305C97"/>
    <w:rsid w:val="0031390E"/>
    <w:rsid w:val="003343D8"/>
    <w:rsid w:val="00337109"/>
    <w:rsid w:val="00337953"/>
    <w:rsid w:val="00341D68"/>
    <w:rsid w:val="00345056"/>
    <w:rsid w:val="003579E1"/>
    <w:rsid w:val="00390C46"/>
    <w:rsid w:val="00393E72"/>
    <w:rsid w:val="003964AD"/>
    <w:rsid w:val="003A444C"/>
    <w:rsid w:val="003A4726"/>
    <w:rsid w:val="003B3ABD"/>
    <w:rsid w:val="003C4E66"/>
    <w:rsid w:val="003D472F"/>
    <w:rsid w:val="003F05A8"/>
    <w:rsid w:val="003F1499"/>
    <w:rsid w:val="003F5EA0"/>
    <w:rsid w:val="00406B81"/>
    <w:rsid w:val="00407D35"/>
    <w:rsid w:val="00414E5C"/>
    <w:rsid w:val="004239FC"/>
    <w:rsid w:val="00423B3B"/>
    <w:rsid w:val="0042503F"/>
    <w:rsid w:val="0043035B"/>
    <w:rsid w:val="00440E23"/>
    <w:rsid w:val="00442B9A"/>
    <w:rsid w:val="004442AC"/>
    <w:rsid w:val="00444A76"/>
    <w:rsid w:val="0046580B"/>
    <w:rsid w:val="0046647A"/>
    <w:rsid w:val="004742F1"/>
    <w:rsid w:val="004767B1"/>
    <w:rsid w:val="00481559"/>
    <w:rsid w:val="00483769"/>
    <w:rsid w:val="00484383"/>
    <w:rsid w:val="00493CE1"/>
    <w:rsid w:val="0049792D"/>
    <w:rsid w:val="004C1E60"/>
    <w:rsid w:val="004D2206"/>
    <w:rsid w:val="004D68E6"/>
    <w:rsid w:val="004E7F18"/>
    <w:rsid w:val="004F367D"/>
    <w:rsid w:val="00500A3D"/>
    <w:rsid w:val="00511989"/>
    <w:rsid w:val="00521604"/>
    <w:rsid w:val="00524A5A"/>
    <w:rsid w:val="00526C94"/>
    <w:rsid w:val="005278E0"/>
    <w:rsid w:val="00530E30"/>
    <w:rsid w:val="0053461B"/>
    <w:rsid w:val="00546A4D"/>
    <w:rsid w:val="00555163"/>
    <w:rsid w:val="00560270"/>
    <w:rsid w:val="00575F47"/>
    <w:rsid w:val="00584369"/>
    <w:rsid w:val="00586602"/>
    <w:rsid w:val="005A176B"/>
    <w:rsid w:val="005A22AF"/>
    <w:rsid w:val="005B72F5"/>
    <w:rsid w:val="005B7328"/>
    <w:rsid w:val="005C160E"/>
    <w:rsid w:val="005C3857"/>
    <w:rsid w:val="005D3838"/>
    <w:rsid w:val="005E18FA"/>
    <w:rsid w:val="005F3BE5"/>
    <w:rsid w:val="00603ECB"/>
    <w:rsid w:val="00604967"/>
    <w:rsid w:val="0060552F"/>
    <w:rsid w:val="00607F20"/>
    <w:rsid w:val="00610249"/>
    <w:rsid w:val="00614180"/>
    <w:rsid w:val="006248D3"/>
    <w:rsid w:val="006270CC"/>
    <w:rsid w:val="0063429F"/>
    <w:rsid w:val="00637379"/>
    <w:rsid w:val="00650AC5"/>
    <w:rsid w:val="00656D16"/>
    <w:rsid w:val="00657582"/>
    <w:rsid w:val="00657F24"/>
    <w:rsid w:val="00665134"/>
    <w:rsid w:val="006669B2"/>
    <w:rsid w:val="0067361D"/>
    <w:rsid w:val="006917E1"/>
    <w:rsid w:val="00693F70"/>
    <w:rsid w:val="006A7B24"/>
    <w:rsid w:val="006B12F7"/>
    <w:rsid w:val="006C2D92"/>
    <w:rsid w:val="006C52D0"/>
    <w:rsid w:val="006D20AF"/>
    <w:rsid w:val="006E377D"/>
    <w:rsid w:val="006E5E58"/>
    <w:rsid w:val="006E6666"/>
    <w:rsid w:val="00700C82"/>
    <w:rsid w:val="00713537"/>
    <w:rsid w:val="007260F2"/>
    <w:rsid w:val="00751C93"/>
    <w:rsid w:val="00776DBD"/>
    <w:rsid w:val="007771F8"/>
    <w:rsid w:val="00795654"/>
    <w:rsid w:val="00796248"/>
    <w:rsid w:val="007C07B7"/>
    <w:rsid w:val="007D0264"/>
    <w:rsid w:val="007D1577"/>
    <w:rsid w:val="007D3E10"/>
    <w:rsid w:val="007E5523"/>
    <w:rsid w:val="008337A2"/>
    <w:rsid w:val="00840BA2"/>
    <w:rsid w:val="00847FD8"/>
    <w:rsid w:val="00850201"/>
    <w:rsid w:val="008524C8"/>
    <w:rsid w:val="00854CEF"/>
    <w:rsid w:val="00892096"/>
    <w:rsid w:val="008A48F7"/>
    <w:rsid w:val="008C03EF"/>
    <w:rsid w:val="008C0E53"/>
    <w:rsid w:val="008C55BF"/>
    <w:rsid w:val="008E1EC1"/>
    <w:rsid w:val="0090488F"/>
    <w:rsid w:val="0091261F"/>
    <w:rsid w:val="0092256A"/>
    <w:rsid w:val="00922838"/>
    <w:rsid w:val="009339D5"/>
    <w:rsid w:val="00933DC6"/>
    <w:rsid w:val="00944A4E"/>
    <w:rsid w:val="00945EDA"/>
    <w:rsid w:val="00946C37"/>
    <w:rsid w:val="00956F5B"/>
    <w:rsid w:val="00960EA1"/>
    <w:rsid w:val="009612FD"/>
    <w:rsid w:val="0097028D"/>
    <w:rsid w:val="0097190E"/>
    <w:rsid w:val="00972ED9"/>
    <w:rsid w:val="00973BBF"/>
    <w:rsid w:val="00977A38"/>
    <w:rsid w:val="00983812"/>
    <w:rsid w:val="00986952"/>
    <w:rsid w:val="00996933"/>
    <w:rsid w:val="009A1A43"/>
    <w:rsid w:val="009A339D"/>
    <w:rsid w:val="009C1653"/>
    <w:rsid w:val="009D550B"/>
    <w:rsid w:val="009F0F91"/>
    <w:rsid w:val="009F433C"/>
    <w:rsid w:val="00A02335"/>
    <w:rsid w:val="00A02837"/>
    <w:rsid w:val="00A05340"/>
    <w:rsid w:val="00A209C5"/>
    <w:rsid w:val="00A3343D"/>
    <w:rsid w:val="00A50AB1"/>
    <w:rsid w:val="00A6026B"/>
    <w:rsid w:val="00A623E8"/>
    <w:rsid w:val="00A62E2D"/>
    <w:rsid w:val="00A915BA"/>
    <w:rsid w:val="00A94A1D"/>
    <w:rsid w:val="00A94B93"/>
    <w:rsid w:val="00A97AC8"/>
    <w:rsid w:val="00AA348D"/>
    <w:rsid w:val="00AB7467"/>
    <w:rsid w:val="00AC04D2"/>
    <w:rsid w:val="00AC4014"/>
    <w:rsid w:val="00AC51AC"/>
    <w:rsid w:val="00AD07A2"/>
    <w:rsid w:val="00AE381D"/>
    <w:rsid w:val="00AE72E6"/>
    <w:rsid w:val="00AE7C11"/>
    <w:rsid w:val="00B049C2"/>
    <w:rsid w:val="00B0541E"/>
    <w:rsid w:val="00B131CB"/>
    <w:rsid w:val="00B227FF"/>
    <w:rsid w:val="00B24030"/>
    <w:rsid w:val="00B414F1"/>
    <w:rsid w:val="00B472D0"/>
    <w:rsid w:val="00B5151F"/>
    <w:rsid w:val="00B74F08"/>
    <w:rsid w:val="00B93206"/>
    <w:rsid w:val="00B95B00"/>
    <w:rsid w:val="00B968B8"/>
    <w:rsid w:val="00B97706"/>
    <w:rsid w:val="00BA1CB4"/>
    <w:rsid w:val="00BB1B4B"/>
    <w:rsid w:val="00BC060C"/>
    <w:rsid w:val="00BC168B"/>
    <w:rsid w:val="00BC395B"/>
    <w:rsid w:val="00BC6ED6"/>
    <w:rsid w:val="00BD088E"/>
    <w:rsid w:val="00BD663D"/>
    <w:rsid w:val="00C13EEC"/>
    <w:rsid w:val="00C1706B"/>
    <w:rsid w:val="00C24B4D"/>
    <w:rsid w:val="00C306F0"/>
    <w:rsid w:val="00C3703B"/>
    <w:rsid w:val="00C52AB0"/>
    <w:rsid w:val="00C6113B"/>
    <w:rsid w:val="00C73959"/>
    <w:rsid w:val="00C856F3"/>
    <w:rsid w:val="00C97859"/>
    <w:rsid w:val="00CA5B3D"/>
    <w:rsid w:val="00CB2349"/>
    <w:rsid w:val="00CB56C9"/>
    <w:rsid w:val="00CB712D"/>
    <w:rsid w:val="00CD2F1F"/>
    <w:rsid w:val="00CD30A1"/>
    <w:rsid w:val="00CD4430"/>
    <w:rsid w:val="00CF670C"/>
    <w:rsid w:val="00CF7E92"/>
    <w:rsid w:val="00D01E65"/>
    <w:rsid w:val="00D03C09"/>
    <w:rsid w:val="00D0418D"/>
    <w:rsid w:val="00D07628"/>
    <w:rsid w:val="00D07D73"/>
    <w:rsid w:val="00D221CB"/>
    <w:rsid w:val="00D25102"/>
    <w:rsid w:val="00D42B9D"/>
    <w:rsid w:val="00D46C0E"/>
    <w:rsid w:val="00D54D19"/>
    <w:rsid w:val="00D577C3"/>
    <w:rsid w:val="00D71ADF"/>
    <w:rsid w:val="00D74C78"/>
    <w:rsid w:val="00D8164A"/>
    <w:rsid w:val="00D8565B"/>
    <w:rsid w:val="00D914AA"/>
    <w:rsid w:val="00D946E6"/>
    <w:rsid w:val="00D96502"/>
    <w:rsid w:val="00DA1B0E"/>
    <w:rsid w:val="00DA47B8"/>
    <w:rsid w:val="00DB2CF8"/>
    <w:rsid w:val="00DC1C06"/>
    <w:rsid w:val="00DC7170"/>
    <w:rsid w:val="00DE46D1"/>
    <w:rsid w:val="00DF0C44"/>
    <w:rsid w:val="00DF418F"/>
    <w:rsid w:val="00E06071"/>
    <w:rsid w:val="00E24DB8"/>
    <w:rsid w:val="00E304AC"/>
    <w:rsid w:val="00E30D5E"/>
    <w:rsid w:val="00E34544"/>
    <w:rsid w:val="00E35CAE"/>
    <w:rsid w:val="00E47C64"/>
    <w:rsid w:val="00E52178"/>
    <w:rsid w:val="00E563C6"/>
    <w:rsid w:val="00E63669"/>
    <w:rsid w:val="00E755AF"/>
    <w:rsid w:val="00E7696B"/>
    <w:rsid w:val="00E86A65"/>
    <w:rsid w:val="00E93708"/>
    <w:rsid w:val="00EA72E3"/>
    <w:rsid w:val="00EB53E4"/>
    <w:rsid w:val="00ED15D0"/>
    <w:rsid w:val="00ED473C"/>
    <w:rsid w:val="00ED60A0"/>
    <w:rsid w:val="00EE081B"/>
    <w:rsid w:val="00EE59F6"/>
    <w:rsid w:val="00EF130F"/>
    <w:rsid w:val="00EF56C8"/>
    <w:rsid w:val="00EF5F5A"/>
    <w:rsid w:val="00F12251"/>
    <w:rsid w:val="00F17798"/>
    <w:rsid w:val="00F20493"/>
    <w:rsid w:val="00F22E88"/>
    <w:rsid w:val="00F279F8"/>
    <w:rsid w:val="00F339D0"/>
    <w:rsid w:val="00F50506"/>
    <w:rsid w:val="00F737C9"/>
    <w:rsid w:val="00F744B8"/>
    <w:rsid w:val="00F85F39"/>
    <w:rsid w:val="00F923B7"/>
    <w:rsid w:val="00F924A7"/>
    <w:rsid w:val="00FA38E0"/>
    <w:rsid w:val="00FB0B18"/>
    <w:rsid w:val="00FB1BA7"/>
    <w:rsid w:val="00FB1DFD"/>
    <w:rsid w:val="00FB40F1"/>
    <w:rsid w:val="00FD168D"/>
    <w:rsid w:val="00FD16F7"/>
    <w:rsid w:val="00FD73C9"/>
    <w:rsid w:val="00FE1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536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05A2"/>
    <w:rPr>
      <w:sz w:val="24"/>
      <w:szCs w:val="24"/>
    </w:rPr>
  </w:style>
  <w:style w:type="paragraph" w:styleId="Ttulo2">
    <w:name w:val="heading 2"/>
    <w:basedOn w:val="Normal"/>
    <w:next w:val="Normal"/>
    <w:qFormat/>
    <w:rsid w:val="006736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0354A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0354A5"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Normal"/>
    <w:qFormat/>
    <w:rsid w:val="000354A5"/>
    <w:pPr>
      <w:autoSpaceDE w:val="0"/>
      <w:autoSpaceDN w:val="0"/>
      <w:adjustRightInd w:val="0"/>
    </w:pPr>
    <w:rPr>
      <w:rFonts w:ascii="Arial" w:hAnsi="Arial"/>
    </w:rPr>
  </w:style>
  <w:style w:type="paragraph" w:styleId="Textodebalo">
    <w:name w:val="Balloon Text"/>
    <w:basedOn w:val="Normal"/>
    <w:semiHidden/>
    <w:rsid w:val="004D220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144A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E7C11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rsid w:val="00972ED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972ED9"/>
  </w:style>
  <w:style w:type="character" w:styleId="Refdenotaderodap">
    <w:name w:val="footnote reference"/>
    <w:basedOn w:val="Fontepargpadro"/>
    <w:rsid w:val="00972ED9"/>
    <w:rPr>
      <w:vertAlign w:val="superscript"/>
    </w:rPr>
  </w:style>
  <w:style w:type="character" w:styleId="Hyperlink">
    <w:name w:val="Hyperlink"/>
    <w:basedOn w:val="Fontepargpadro"/>
    <w:rsid w:val="00031CFE"/>
    <w:rPr>
      <w:color w:val="0000FF" w:themeColor="hyperlink"/>
      <w:u w:val="single"/>
    </w:rPr>
  </w:style>
  <w:style w:type="character" w:styleId="HiperlinkVisitado">
    <w:name w:val="FollowedHyperlink"/>
    <w:basedOn w:val="Fontepargpadro"/>
    <w:rsid w:val="00031CF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9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o.mg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65517-03CD-4306-8C00-6A0FC4316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1416</Words>
  <Characters>7648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D J U D I C A Ç Ã O</vt:lpstr>
    </vt:vector>
  </TitlesOfParts>
  <Company>Prefeitura Municipal de Presidente Olegário</Company>
  <LinksUpToDate>false</LinksUpToDate>
  <CharactersWithSpaces>9046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D J U D I C A Ç Ã O</dc:title>
  <dc:creator>Secretaria de Administração</dc:creator>
  <cp:lastModifiedBy>PPO-USER</cp:lastModifiedBy>
  <cp:revision>2</cp:revision>
  <cp:lastPrinted>2015-09-18T13:47:00Z</cp:lastPrinted>
  <dcterms:created xsi:type="dcterms:W3CDTF">2019-01-18T12:25:00Z</dcterms:created>
  <dcterms:modified xsi:type="dcterms:W3CDTF">2019-01-18T12:25:00Z</dcterms:modified>
</cp:coreProperties>
</file>