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31DCE2" w14:textId="1FE4E520" w:rsidR="00C773CC" w:rsidRPr="000664D6" w:rsidRDefault="00C773CC" w:rsidP="00C77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bCs/>
        </w:rPr>
      </w:pPr>
      <w:r w:rsidRPr="000664D6">
        <w:rPr>
          <w:rFonts w:ascii="Arial" w:hAnsi="Arial" w:cs="Arial"/>
          <w:b/>
          <w:bCs/>
        </w:rPr>
        <w:t xml:space="preserve">DISPENSA N° </w:t>
      </w:r>
      <w:r>
        <w:rPr>
          <w:rFonts w:ascii="Arial" w:hAnsi="Arial" w:cs="Arial"/>
          <w:b/>
          <w:bCs/>
        </w:rPr>
        <w:t>0</w:t>
      </w:r>
      <w:r w:rsidR="001A62EC">
        <w:rPr>
          <w:rFonts w:ascii="Arial" w:hAnsi="Arial" w:cs="Arial"/>
          <w:b/>
          <w:bCs/>
        </w:rPr>
        <w:t>34</w:t>
      </w:r>
      <w:r w:rsidRPr="000664D6">
        <w:rPr>
          <w:rFonts w:ascii="Arial" w:hAnsi="Arial" w:cs="Arial"/>
          <w:b/>
          <w:bCs/>
        </w:rPr>
        <w:t>/2024</w:t>
      </w:r>
    </w:p>
    <w:p w14:paraId="7FF3C308" w14:textId="77777777" w:rsidR="00C773CC" w:rsidRPr="000664D6" w:rsidRDefault="00C773CC" w:rsidP="00C77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bCs/>
        </w:rPr>
      </w:pPr>
      <w:r w:rsidRPr="000664D6">
        <w:rPr>
          <w:rFonts w:ascii="Arial" w:hAnsi="Arial" w:cs="Arial"/>
          <w:b/>
          <w:bCs/>
        </w:rPr>
        <w:t>INTENÇÃO DE RECEBIMENTO DE PROPOSTAS ADICIONAIS</w:t>
      </w:r>
    </w:p>
    <w:p w14:paraId="761DDACB" w14:textId="363F4C66" w:rsidR="00C773CC" w:rsidRDefault="00C773CC" w:rsidP="00C773CC">
      <w:pPr>
        <w:jc w:val="both"/>
        <w:rPr>
          <w:rFonts w:ascii="Arial" w:hAnsi="Arial" w:cs="Arial"/>
        </w:rPr>
      </w:pPr>
      <w:r w:rsidRPr="0035517D">
        <w:rPr>
          <w:rFonts w:ascii="Arial" w:hAnsi="Arial" w:cs="Arial"/>
          <w:b/>
          <w:bCs/>
        </w:rPr>
        <w:t xml:space="preserve">O MUNICÍPIO DE </w:t>
      </w:r>
      <w:r>
        <w:rPr>
          <w:rFonts w:ascii="Arial" w:hAnsi="Arial" w:cs="Arial"/>
          <w:b/>
          <w:bCs/>
        </w:rPr>
        <w:t>PRESIDENTE OLEGÁRIO/MG</w:t>
      </w:r>
      <w:r w:rsidRPr="00D74C01">
        <w:rPr>
          <w:rFonts w:ascii="Arial" w:hAnsi="Arial" w:cs="Arial"/>
        </w:rPr>
        <w:t>, torna público, para conhecimento dos interessados</w:t>
      </w:r>
      <w:r>
        <w:rPr>
          <w:rFonts w:ascii="Arial" w:hAnsi="Arial" w:cs="Arial"/>
        </w:rPr>
        <w:t>, por intermédio do Departamento de licitações,</w:t>
      </w:r>
      <w:r w:rsidRPr="000664D6">
        <w:rPr>
          <w:rFonts w:ascii="Arial" w:hAnsi="Arial" w:cs="Arial"/>
        </w:rPr>
        <w:t xml:space="preserve"> através de seu Agente de Contratações, nomeado pela Portaria n°</w:t>
      </w:r>
      <w:r>
        <w:rPr>
          <w:rFonts w:ascii="Arial" w:hAnsi="Arial" w:cs="Arial"/>
        </w:rPr>
        <w:t>01</w:t>
      </w:r>
      <w:r w:rsidR="00314786">
        <w:rPr>
          <w:rFonts w:ascii="Arial" w:hAnsi="Arial" w:cs="Arial"/>
        </w:rPr>
        <w:t>8</w:t>
      </w:r>
      <w:r w:rsidRPr="000664D6">
        <w:rPr>
          <w:rFonts w:ascii="Arial" w:hAnsi="Arial" w:cs="Arial"/>
        </w:rPr>
        <w:t>/2024, baseado no inciso II</w:t>
      </w:r>
      <w:r w:rsidR="001A62EC">
        <w:rPr>
          <w:rFonts w:ascii="Arial" w:hAnsi="Arial" w:cs="Arial"/>
        </w:rPr>
        <w:t>I</w:t>
      </w:r>
      <w:r w:rsidRPr="000664D6">
        <w:rPr>
          <w:rFonts w:ascii="Arial" w:hAnsi="Arial" w:cs="Arial"/>
        </w:rPr>
        <w:t xml:space="preserve"> e </w:t>
      </w:r>
      <w:r w:rsidR="001A62EC">
        <w:rPr>
          <w:rFonts w:ascii="Arial" w:hAnsi="Arial" w:cs="Arial"/>
        </w:rPr>
        <w:t>alínea “a”</w:t>
      </w:r>
      <w:r w:rsidRPr="000664D6">
        <w:rPr>
          <w:rFonts w:ascii="Arial" w:hAnsi="Arial" w:cs="Arial"/>
        </w:rPr>
        <w:t xml:space="preserve"> do Art. 75 da Lei Federal n° 14.133/2021</w:t>
      </w:r>
      <w:r w:rsidRPr="000664D6">
        <w:rPr>
          <w:rStyle w:val="Refdenotaderodap"/>
          <w:rFonts w:ascii="Arial" w:hAnsi="Arial" w:cs="Arial"/>
        </w:rPr>
        <w:footnoteReference w:id="1"/>
      </w:r>
      <w:r w:rsidRPr="000664D6">
        <w:rPr>
          <w:rFonts w:ascii="Arial" w:hAnsi="Arial" w:cs="Arial"/>
        </w:rPr>
        <w:t xml:space="preserve">, </w:t>
      </w:r>
      <w:r w:rsidRPr="0035517D">
        <w:rPr>
          <w:rFonts w:ascii="Arial" w:hAnsi="Arial" w:cs="Arial"/>
          <w:b/>
          <w:bCs/>
        </w:rPr>
        <w:t>a intenção de receb</w:t>
      </w:r>
      <w:r>
        <w:rPr>
          <w:rFonts w:ascii="Arial" w:hAnsi="Arial" w:cs="Arial"/>
          <w:b/>
          <w:bCs/>
        </w:rPr>
        <w:t>imento</w:t>
      </w:r>
      <w:r w:rsidRPr="0035517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de </w:t>
      </w:r>
      <w:r w:rsidRPr="0035517D">
        <w:rPr>
          <w:rFonts w:ascii="Arial" w:hAnsi="Arial" w:cs="Arial"/>
          <w:b/>
          <w:bCs/>
        </w:rPr>
        <w:t>propostas adicionais</w:t>
      </w:r>
      <w:r>
        <w:rPr>
          <w:rFonts w:ascii="Arial" w:hAnsi="Arial" w:cs="Arial"/>
          <w:b/>
          <w:bCs/>
        </w:rPr>
        <w:t xml:space="preserve"> para a dispensa de licitação</w:t>
      </w:r>
      <w:r w:rsidRPr="000664D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conforme descrição abaixo e termo de referência:</w:t>
      </w:r>
    </w:p>
    <w:p w14:paraId="58D6A979" w14:textId="014EA6CC" w:rsidR="00C773CC" w:rsidRPr="0001337D" w:rsidRDefault="00C773CC" w:rsidP="0001337D">
      <w:pPr>
        <w:spacing w:before="120" w:after="120" w:line="240" w:lineRule="auto"/>
        <w:jc w:val="both"/>
        <w:rPr>
          <w:rFonts w:ascii="Times New Roman" w:eastAsia="Arial Unicode MS" w:hAnsi="Times New Roman"/>
        </w:rPr>
      </w:pPr>
      <w:r w:rsidRPr="000664D6">
        <w:rPr>
          <w:rFonts w:ascii="Arial" w:hAnsi="Arial" w:cs="Arial"/>
          <w:b/>
          <w:bCs/>
        </w:rPr>
        <w:t>OBJETO</w:t>
      </w:r>
      <w:bookmarkStart w:id="0" w:name="_Hlk169700346"/>
      <w:r w:rsidR="0001337D">
        <w:rPr>
          <w:rFonts w:ascii="Arial" w:hAnsi="Arial" w:cs="Arial"/>
          <w:b/>
          <w:bCs/>
        </w:rPr>
        <w:t>:</w:t>
      </w:r>
      <w:r w:rsidR="0001337D" w:rsidRPr="0001337D">
        <w:rPr>
          <w:rFonts w:ascii="Times New Roman" w:hAnsi="Times New Roman"/>
        </w:rPr>
        <w:t xml:space="preserve"> </w:t>
      </w:r>
      <w:bookmarkEnd w:id="0"/>
      <w:r w:rsidR="001A62EC" w:rsidRPr="001A62EC">
        <w:rPr>
          <w:rFonts w:ascii="Arial" w:hAnsi="Arial" w:cs="Arial"/>
          <w:sz w:val="24"/>
          <w:szCs w:val="24"/>
        </w:rPr>
        <w:t>Aquisição de medicamentos de uso essencial que ficaram frustrados/desertos no Pregão Eletrônico Nº 062/2024, sendo eles essenciais para as atividades do Hospital Municipal Darci José Fernandes</w:t>
      </w:r>
      <w:r w:rsidR="0001337D" w:rsidRPr="0001337D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4275AC15" w14:textId="5ACB3B23" w:rsidR="0001337D" w:rsidRPr="0001337D" w:rsidRDefault="00064397" w:rsidP="00013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120" w:after="120" w:line="240" w:lineRule="auto"/>
        <w:jc w:val="both"/>
        <w:rPr>
          <w:rFonts w:ascii="Arial" w:eastAsia="Arial Unicode MS" w:hAnsi="Arial" w:cs="Arial"/>
          <w:b/>
          <w:kern w:val="0"/>
        </w:rPr>
      </w:pPr>
      <w:r>
        <w:rPr>
          <w:rFonts w:ascii="Arial" w:hAnsi="Arial" w:cs="Arial"/>
          <w:b/>
          <w:bCs/>
        </w:rPr>
        <w:t>DA PARTICIPAÇÃO:</w:t>
      </w:r>
      <w:r w:rsidR="0001337D">
        <w:rPr>
          <w:rFonts w:ascii="Arial" w:hAnsi="Arial" w:cs="Arial"/>
          <w:b/>
          <w:bCs/>
        </w:rPr>
        <w:t xml:space="preserve"> </w:t>
      </w:r>
      <w:r w:rsidR="0001337D" w:rsidRPr="00A748E3">
        <w:rPr>
          <w:rFonts w:ascii="Arial" w:hAnsi="Arial" w:cs="Arial"/>
          <w:sz w:val="24"/>
          <w:szCs w:val="24"/>
        </w:rPr>
        <w:t>Este procedimento não será exclusivo para Microempresas e Empresas de Pequeno Porte, de acordo com o artigo 49, incisos II e III da Lei Complementar nº 123/06, tendo em vista que não há um mínimo de 3 (três) fornecedores competitivos enquadrados como microempresas ou empresas de pequeno porte sediados local ou regionalmente e capazes de cumprir as exigências estabelecidas no instrumento convocatório</w:t>
      </w:r>
      <w:r w:rsidR="0001337D" w:rsidRPr="00A748E3">
        <w:rPr>
          <w:rFonts w:ascii="Arial" w:eastAsia="Arial Unicode MS" w:hAnsi="Arial" w:cs="Arial"/>
          <w:b/>
          <w:kern w:val="0"/>
        </w:rPr>
        <w:t>.</w:t>
      </w:r>
    </w:p>
    <w:p w14:paraId="7F19FF0F" w14:textId="11E95896" w:rsidR="00C773CC" w:rsidRDefault="00C773CC" w:rsidP="00C773CC">
      <w:pPr>
        <w:jc w:val="both"/>
        <w:rPr>
          <w:rFonts w:ascii="Arial" w:hAnsi="Arial" w:cs="Arial"/>
        </w:rPr>
      </w:pPr>
      <w:r w:rsidRPr="000664D6">
        <w:rPr>
          <w:rFonts w:ascii="Arial" w:hAnsi="Arial" w:cs="Arial"/>
          <w:b/>
          <w:bCs/>
        </w:rPr>
        <w:t>DATA LIMITE PARA A APRESENTAÇÃO DAS PROPOSTAS</w:t>
      </w:r>
      <w:r>
        <w:rPr>
          <w:rFonts w:ascii="Arial" w:hAnsi="Arial" w:cs="Arial"/>
          <w:b/>
          <w:bCs/>
        </w:rPr>
        <w:t xml:space="preserve"> ADICIONAIS</w:t>
      </w:r>
      <w:r w:rsidRPr="000664D6">
        <w:rPr>
          <w:rFonts w:ascii="Arial" w:hAnsi="Arial" w:cs="Arial"/>
          <w:b/>
          <w:bCs/>
        </w:rPr>
        <w:t>:</w:t>
      </w:r>
      <w:r w:rsidRPr="000664D6">
        <w:rPr>
          <w:rFonts w:ascii="Arial" w:hAnsi="Arial" w:cs="Arial"/>
        </w:rPr>
        <w:t xml:space="preserve"> </w:t>
      </w:r>
      <w:r w:rsidR="00C60D1E">
        <w:rPr>
          <w:rFonts w:ascii="Arial" w:hAnsi="Arial" w:cs="Arial"/>
        </w:rPr>
        <w:t>09</w:t>
      </w:r>
      <w:r w:rsidRPr="000664D6">
        <w:rPr>
          <w:rFonts w:ascii="Arial" w:hAnsi="Arial" w:cs="Arial"/>
        </w:rPr>
        <w:t>/</w:t>
      </w:r>
      <w:r w:rsidR="001A62EC">
        <w:rPr>
          <w:rFonts w:ascii="Arial" w:hAnsi="Arial" w:cs="Arial"/>
        </w:rPr>
        <w:t>10</w:t>
      </w:r>
      <w:r w:rsidRPr="000664D6">
        <w:rPr>
          <w:rFonts w:ascii="Arial" w:hAnsi="Arial" w:cs="Arial"/>
        </w:rPr>
        <w:t xml:space="preserve">/2024 </w:t>
      </w:r>
      <w:r>
        <w:rPr>
          <w:rFonts w:ascii="Arial" w:hAnsi="Arial" w:cs="Arial"/>
        </w:rPr>
        <w:t>até as 16:00</w:t>
      </w:r>
      <w:r w:rsidRPr="000664D6">
        <w:rPr>
          <w:rFonts w:ascii="Arial" w:hAnsi="Arial" w:cs="Arial"/>
        </w:rPr>
        <w:t xml:space="preserve"> HORAS. </w:t>
      </w:r>
    </w:p>
    <w:p w14:paraId="6D8876F0" w14:textId="77777777" w:rsidR="00C773CC" w:rsidRDefault="00C773CC" w:rsidP="00C773C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ENVIO DAS PROPOSTAS ADICIONAIS </w:t>
      </w:r>
      <w:r w:rsidRPr="00022FAF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</w:rPr>
        <w:t>MODELO DA PROPOSTA COMERCIAL</w:t>
      </w:r>
      <w:r w:rsidRPr="00022FAF">
        <w:rPr>
          <w:rFonts w:ascii="Arial" w:hAnsi="Arial" w:cs="Arial"/>
          <w:b/>
          <w:bCs/>
        </w:rPr>
        <w:t xml:space="preserve"> – Anexo I</w:t>
      </w:r>
      <w:r>
        <w:rPr>
          <w:rFonts w:ascii="Arial" w:hAnsi="Arial" w:cs="Arial"/>
          <w:b/>
          <w:bCs/>
        </w:rPr>
        <w:t>I</w:t>
      </w:r>
      <w:r w:rsidRPr="00022FAF">
        <w:rPr>
          <w:rFonts w:ascii="Arial" w:hAnsi="Arial" w:cs="Arial"/>
          <w:b/>
          <w:bCs/>
        </w:rPr>
        <w:t>)</w:t>
      </w:r>
      <w:bookmarkStart w:id="1" w:name="_GoBack"/>
      <w:bookmarkEnd w:id="1"/>
    </w:p>
    <w:p w14:paraId="2747BDF0" w14:textId="77777777" w:rsidR="00C773CC" w:rsidRPr="00075ED3" w:rsidRDefault="00C773CC" w:rsidP="00C773C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ENVIO DA DOCUMENTAÇÃO DA HABILITAÇÃO (TERMO DE REFERÊNCIA – Anexo I) – </w:t>
      </w:r>
      <w:r w:rsidRPr="00075ED3">
        <w:rPr>
          <w:rFonts w:ascii="Arial" w:hAnsi="Arial" w:cs="Arial"/>
        </w:rPr>
        <w:t>Será solicitado o envio pela empresa vencedor</w:t>
      </w:r>
      <w:r>
        <w:rPr>
          <w:rFonts w:ascii="Arial" w:hAnsi="Arial" w:cs="Arial"/>
        </w:rPr>
        <w:t>a</w:t>
      </w:r>
      <w:r w:rsidRPr="00075ED3">
        <w:rPr>
          <w:rFonts w:ascii="Arial" w:hAnsi="Arial" w:cs="Arial"/>
        </w:rPr>
        <w:t>.</w:t>
      </w:r>
    </w:p>
    <w:p w14:paraId="0B50345B" w14:textId="45B418A4" w:rsidR="00C773CC" w:rsidRPr="000664D6" w:rsidRDefault="00C773CC" w:rsidP="00C773CC">
      <w:pPr>
        <w:jc w:val="both"/>
        <w:rPr>
          <w:rFonts w:ascii="Arial" w:hAnsi="Arial" w:cs="Arial"/>
        </w:rPr>
      </w:pPr>
      <w:bookmarkStart w:id="2" w:name="_Hlk159830078"/>
      <w:r w:rsidRPr="00022FAF">
        <w:rPr>
          <w:rFonts w:ascii="Arial" w:hAnsi="Arial" w:cs="Arial"/>
        </w:rPr>
        <w:t>As propostas e a documentação de habilitação dev</w:t>
      </w:r>
      <w:r>
        <w:rPr>
          <w:rFonts w:ascii="Arial" w:hAnsi="Arial" w:cs="Arial"/>
        </w:rPr>
        <w:t>erão ser</w:t>
      </w:r>
      <w:r w:rsidRPr="000664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en</w:t>
      </w:r>
      <w:r w:rsidRPr="000664D6">
        <w:rPr>
          <w:rFonts w:ascii="Arial" w:hAnsi="Arial" w:cs="Arial"/>
        </w:rPr>
        <w:t xml:space="preserve">viadas exclusivamente para o e-mail: </w:t>
      </w:r>
      <w:r>
        <w:rPr>
          <w:rFonts w:ascii="Arial" w:hAnsi="Arial" w:cs="Arial"/>
        </w:rPr>
        <w:t>licitacao@po.mg.gov.br</w:t>
      </w:r>
      <w:r w:rsidRPr="000664D6">
        <w:rPr>
          <w:rFonts w:ascii="Arial" w:hAnsi="Arial" w:cs="Arial"/>
        </w:rPr>
        <w:t xml:space="preserve"> com o assunto: </w:t>
      </w:r>
      <w:r w:rsidRPr="0035517D">
        <w:rPr>
          <w:rFonts w:ascii="Arial" w:hAnsi="Arial" w:cs="Arial"/>
          <w:b/>
          <w:bCs/>
        </w:rPr>
        <w:t xml:space="preserve">PROPOSTA DISPENSA N° </w:t>
      </w:r>
      <w:r>
        <w:rPr>
          <w:rFonts w:ascii="Arial" w:hAnsi="Arial" w:cs="Arial"/>
          <w:b/>
          <w:bCs/>
        </w:rPr>
        <w:t>0</w:t>
      </w:r>
      <w:r w:rsidR="001A62EC">
        <w:rPr>
          <w:rFonts w:ascii="Arial" w:hAnsi="Arial" w:cs="Arial"/>
          <w:b/>
          <w:bCs/>
        </w:rPr>
        <w:t>34</w:t>
      </w:r>
      <w:r w:rsidRPr="0035517D">
        <w:rPr>
          <w:rFonts w:ascii="Arial" w:hAnsi="Arial" w:cs="Arial"/>
          <w:b/>
          <w:bCs/>
        </w:rPr>
        <w:t>/2024</w:t>
      </w:r>
      <w:r>
        <w:rPr>
          <w:rFonts w:ascii="Arial" w:hAnsi="Arial" w:cs="Arial"/>
          <w:b/>
          <w:bCs/>
        </w:rPr>
        <w:t xml:space="preserve"> ou protocoladas no setor de licitação, no endereço </w:t>
      </w:r>
      <w:bookmarkEnd w:id="2"/>
      <w:r>
        <w:rPr>
          <w:rFonts w:ascii="Arial" w:hAnsi="Arial" w:cs="Arial"/>
          <w:b/>
          <w:bCs/>
        </w:rPr>
        <w:t>Praça Doutor Castilho, nº 10, Centro.</w:t>
      </w:r>
    </w:p>
    <w:p w14:paraId="1EF54ADF" w14:textId="1B772E8D" w:rsidR="00C773CC" w:rsidRDefault="00C773CC" w:rsidP="00C773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Presidente Olegário, </w:t>
      </w:r>
      <w:r w:rsidR="003A1E74">
        <w:rPr>
          <w:rFonts w:ascii="Arial" w:hAnsi="Arial" w:cs="Arial"/>
        </w:rPr>
        <w:t>04</w:t>
      </w:r>
      <w:r>
        <w:rPr>
          <w:rFonts w:ascii="Arial" w:hAnsi="Arial" w:cs="Arial"/>
        </w:rPr>
        <w:t xml:space="preserve"> de </w:t>
      </w:r>
      <w:r w:rsidR="003A1E74">
        <w:rPr>
          <w:rFonts w:ascii="Arial" w:hAnsi="Arial" w:cs="Arial"/>
        </w:rPr>
        <w:t>outubro</w:t>
      </w:r>
      <w:r w:rsidR="00E14D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2024. </w:t>
      </w:r>
    </w:p>
    <w:p w14:paraId="43460F40" w14:textId="77777777" w:rsidR="00C773CC" w:rsidRDefault="00C773CC" w:rsidP="00C773CC">
      <w:pPr>
        <w:rPr>
          <w:rFonts w:ascii="Arial" w:hAnsi="Arial" w:cs="Arial"/>
        </w:rPr>
      </w:pPr>
    </w:p>
    <w:p w14:paraId="71C3D39A" w14:textId="77777777" w:rsidR="00C773CC" w:rsidRDefault="00C773CC" w:rsidP="00C773C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</w:p>
    <w:p w14:paraId="0099B47C" w14:textId="73451E88" w:rsidR="00C773CC" w:rsidRPr="00397ED8" w:rsidRDefault="00D33E21" w:rsidP="00C773CC">
      <w:pPr>
        <w:spacing w:after="0"/>
        <w:jc w:val="center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Kimbelly</w:t>
      </w:r>
      <w:proofErr w:type="spellEnd"/>
      <w:r>
        <w:rPr>
          <w:rFonts w:ascii="Arial" w:hAnsi="Arial" w:cs="Arial"/>
          <w:b/>
          <w:bCs/>
        </w:rPr>
        <w:t xml:space="preserve"> Luane Barbosa Santos</w:t>
      </w:r>
    </w:p>
    <w:p w14:paraId="03895543" w14:textId="36B39C14" w:rsidR="00E02D92" w:rsidRPr="00397ED8" w:rsidRDefault="00C773CC" w:rsidP="00D62047">
      <w:pPr>
        <w:spacing w:after="0"/>
        <w:jc w:val="center"/>
        <w:rPr>
          <w:rFonts w:ascii="Arial" w:hAnsi="Arial" w:cs="Arial"/>
          <w:b/>
          <w:bCs/>
        </w:rPr>
      </w:pPr>
      <w:r w:rsidRPr="00397ED8">
        <w:rPr>
          <w:rFonts w:ascii="Arial" w:hAnsi="Arial" w:cs="Arial"/>
          <w:b/>
          <w:bCs/>
        </w:rPr>
        <w:t xml:space="preserve">Agente de </w:t>
      </w:r>
      <w:r>
        <w:rPr>
          <w:rFonts w:ascii="Arial" w:hAnsi="Arial" w:cs="Arial"/>
          <w:b/>
          <w:bCs/>
        </w:rPr>
        <w:t>C</w:t>
      </w:r>
      <w:r w:rsidRPr="00397ED8">
        <w:rPr>
          <w:rFonts w:ascii="Arial" w:hAnsi="Arial" w:cs="Arial"/>
          <w:b/>
          <w:bCs/>
        </w:rPr>
        <w:t>ontratação</w:t>
      </w:r>
    </w:p>
    <w:sectPr w:rsidR="00E02D92" w:rsidRPr="00397E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8A1366" w14:textId="77777777" w:rsidR="00E02D92" w:rsidRDefault="00E02D92" w:rsidP="00E02D92">
      <w:pPr>
        <w:spacing w:after="0" w:line="240" w:lineRule="auto"/>
      </w:pPr>
      <w:r>
        <w:separator/>
      </w:r>
    </w:p>
  </w:endnote>
  <w:endnote w:type="continuationSeparator" w:id="0">
    <w:p w14:paraId="26A1CD5F" w14:textId="77777777" w:rsidR="00E02D92" w:rsidRDefault="00E02D92" w:rsidP="00E02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EB1B1C" w14:textId="77777777" w:rsidR="00E02D92" w:rsidRDefault="00E02D92" w:rsidP="00E02D92">
      <w:pPr>
        <w:spacing w:after="0" w:line="240" w:lineRule="auto"/>
      </w:pPr>
      <w:r>
        <w:separator/>
      </w:r>
    </w:p>
  </w:footnote>
  <w:footnote w:type="continuationSeparator" w:id="0">
    <w:p w14:paraId="4DEC83FC" w14:textId="77777777" w:rsidR="00E02D92" w:rsidRDefault="00E02D92" w:rsidP="00E02D92">
      <w:pPr>
        <w:spacing w:after="0" w:line="240" w:lineRule="auto"/>
      </w:pPr>
      <w:r>
        <w:continuationSeparator/>
      </w:r>
    </w:p>
  </w:footnote>
  <w:footnote w:id="1">
    <w:p w14:paraId="191AEEEC" w14:textId="630B6571" w:rsidR="00C773CC" w:rsidRDefault="00C773CC" w:rsidP="00C773CC">
      <w:pPr>
        <w:pStyle w:val="Textodenotaderodap"/>
        <w:jc w:val="both"/>
        <w:rPr>
          <w:rFonts w:ascii="Times New Roman" w:hAnsi="Times New Roman"/>
        </w:rPr>
      </w:pPr>
      <w:r w:rsidRPr="000664D6">
        <w:rPr>
          <w:rFonts w:ascii="Times New Roman" w:hAnsi="Times New Roman"/>
        </w:rPr>
        <w:t xml:space="preserve"> </w:t>
      </w:r>
      <w:r w:rsidR="001A62EC" w:rsidRPr="001A62EC">
        <w:rPr>
          <w:rFonts w:ascii="Times New Roman" w:hAnsi="Times New Roman"/>
        </w:rPr>
        <w:t>Art. 75. É dispensável a licitação:</w:t>
      </w:r>
    </w:p>
    <w:p w14:paraId="473F9743" w14:textId="7B823635" w:rsidR="001A62EC" w:rsidRDefault="001A62EC" w:rsidP="00C773CC">
      <w:pPr>
        <w:pStyle w:val="Textodenotaderodap"/>
        <w:jc w:val="both"/>
        <w:rPr>
          <w:rFonts w:ascii="Times New Roman" w:hAnsi="Times New Roman"/>
        </w:rPr>
      </w:pPr>
      <w:r w:rsidRPr="001A62EC">
        <w:rPr>
          <w:rFonts w:ascii="Times New Roman" w:hAnsi="Times New Roman"/>
        </w:rPr>
        <w:t>III - para contratação que mantenha todas as condições definidas em edital de licitação realizada há menos de 1 (um) ano, quando se verificar que naquela licitação:</w:t>
      </w:r>
    </w:p>
    <w:p w14:paraId="4D667AB3" w14:textId="00428F14" w:rsidR="001A62EC" w:rsidRPr="000664D6" w:rsidRDefault="001A62EC" w:rsidP="00C773CC">
      <w:pPr>
        <w:pStyle w:val="Textodenotaderodap"/>
        <w:jc w:val="both"/>
        <w:rPr>
          <w:rFonts w:ascii="Times New Roman" w:hAnsi="Times New Roman"/>
        </w:rPr>
      </w:pPr>
      <w:r w:rsidRPr="001A62EC">
        <w:rPr>
          <w:rFonts w:ascii="Times New Roman" w:hAnsi="Times New Roman"/>
        </w:rPr>
        <w:t>a) não surgiram licitantes interessados ou não foram apresentadas propostas válidas;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D92"/>
    <w:rsid w:val="0001337D"/>
    <w:rsid w:val="00064397"/>
    <w:rsid w:val="001A62EC"/>
    <w:rsid w:val="00314786"/>
    <w:rsid w:val="00360AF7"/>
    <w:rsid w:val="003A1E74"/>
    <w:rsid w:val="004D1B26"/>
    <w:rsid w:val="00526C6F"/>
    <w:rsid w:val="005D265D"/>
    <w:rsid w:val="005F27A9"/>
    <w:rsid w:val="0064363B"/>
    <w:rsid w:val="006F7614"/>
    <w:rsid w:val="008B3914"/>
    <w:rsid w:val="00A748E3"/>
    <w:rsid w:val="00C60D1E"/>
    <w:rsid w:val="00C773CC"/>
    <w:rsid w:val="00D33E21"/>
    <w:rsid w:val="00D62047"/>
    <w:rsid w:val="00E02D92"/>
    <w:rsid w:val="00E1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85271"/>
  <w15:chartTrackingRefBased/>
  <w15:docId w15:val="{50FC5434-0055-4FD2-A12B-3F1C0C561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D92"/>
    <w:rPr>
      <w:rFonts w:ascii="Calibri" w:eastAsia="Calibri" w:hAnsi="Calibri" w:cs="Times New Roman"/>
      <w:kern w:val="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qFormat/>
    <w:rsid w:val="00E02D9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02D92"/>
    <w:rPr>
      <w:rFonts w:ascii="Calibri" w:eastAsia="Calibri" w:hAnsi="Calibri" w:cs="Times New Roman"/>
      <w:kern w:val="2"/>
      <w:sz w:val="20"/>
      <w:szCs w:val="20"/>
    </w:rPr>
  </w:style>
  <w:style w:type="character" w:styleId="Refdenotaderodap">
    <w:name w:val="footnote reference"/>
    <w:uiPriority w:val="99"/>
    <w:unhideWhenUsed/>
    <w:qFormat/>
    <w:rsid w:val="00E02D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39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276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PPO-USER</dc:creator>
  <cp:keywords/>
  <dc:description/>
  <cp:lastModifiedBy>PPO-USER</cp:lastModifiedBy>
  <cp:revision>18</cp:revision>
  <dcterms:created xsi:type="dcterms:W3CDTF">2024-02-27T15:50:00Z</dcterms:created>
  <dcterms:modified xsi:type="dcterms:W3CDTF">2024-10-04T13:46:00Z</dcterms:modified>
</cp:coreProperties>
</file>