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6BF0D171" w14:textId="79B42FBF" w:rsidR="00496902" w:rsidRPr="003558DC" w:rsidRDefault="00B90835" w:rsidP="00B90835">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6F9C73A4" wp14:editId="600D4F9D">
                <wp:extent cx="6231339" cy="245480"/>
                <wp:effectExtent l="0" t="0" r="1714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339" cy="24548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FFE3" w14:textId="131CB150" w:rsidR="00B90835" w:rsidRPr="009A3DD7"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009A3DD7" w:rsidRPr="009A3DD7">
                                <w:rPr>
                                  <w:rFonts w:ascii="Times New Roman" w:hAnsi="Times New Roman" w:cs="Times New Roman"/>
                                  <w:b/>
                                  <w:color w:val="FFFFFF" w:themeColor="background1"/>
                                  <w:spacing w:val="30"/>
                                  <w:sz w:val="24"/>
                                  <w:szCs w:val="24"/>
                                </w:rPr>
                                <w:t>103</w:t>
                              </w:r>
                              <w:r w:rsidRPr="009A3DD7">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6F9C73A4" id="Group 44" o:spid="_x0000_s1026" style="width:490.65pt;height:19.3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D90FFE3" w14:textId="131CB150" w:rsidR="00B90835" w:rsidRPr="009A3DD7"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009A3DD7" w:rsidRPr="009A3DD7">
                          <w:rPr>
                            <w:rFonts w:ascii="Times New Roman" w:hAnsi="Times New Roman" w:cs="Times New Roman"/>
                            <w:b/>
                            <w:color w:val="FFFFFF" w:themeColor="background1"/>
                            <w:spacing w:val="30"/>
                            <w:sz w:val="24"/>
                            <w:szCs w:val="24"/>
                          </w:rPr>
                          <w:t>103</w:t>
                        </w:r>
                        <w:r w:rsidRPr="009A3DD7">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1EFA8D0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615155">
        <w:rPr>
          <w:rFonts w:ascii="Times New Roman" w:hAnsi="Times New Roman" w:cs="Times New Roman"/>
          <w:b/>
          <w:sz w:val="24"/>
          <w:szCs w:val="24"/>
        </w:rPr>
        <w:t>6</w:t>
      </w:r>
      <w:r w:rsidR="005C0C70">
        <w:rPr>
          <w:rFonts w:ascii="Times New Roman" w:hAnsi="Times New Roman" w:cs="Times New Roman"/>
          <w:b/>
          <w:sz w:val="24"/>
          <w:szCs w:val="24"/>
        </w:rPr>
        <w:t>0</w:t>
      </w:r>
      <w:r w:rsidRPr="0085374B">
        <w:rPr>
          <w:rFonts w:ascii="Times New Roman" w:hAnsi="Times New Roman" w:cs="Times New Roman"/>
          <w:b/>
          <w:sz w:val="24"/>
          <w:szCs w:val="24"/>
        </w:rPr>
        <w:t>/2021</w:t>
      </w:r>
    </w:p>
    <w:p w14:paraId="5EDA467B" w14:textId="7907CA5D"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w:t>
      </w:r>
      <w:r w:rsidR="005C0C70">
        <w:rPr>
          <w:rFonts w:ascii="Times New Roman" w:hAnsi="Times New Roman" w:cs="Times New Roman"/>
          <w:b/>
          <w:sz w:val="24"/>
          <w:szCs w:val="24"/>
        </w:rPr>
        <w:t>5</w:t>
      </w:r>
      <w:r w:rsidRPr="0085374B">
        <w:rPr>
          <w:rFonts w:ascii="Times New Roman" w:hAnsi="Times New Roman" w:cs="Times New Roman"/>
          <w:b/>
          <w:sz w:val="24"/>
          <w:szCs w:val="24"/>
        </w:rPr>
        <w:t>/2021</w:t>
      </w:r>
    </w:p>
    <w:p w14:paraId="76CEC62E" w14:textId="7BF98191" w:rsidR="00BB662B" w:rsidRPr="00C877E0"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w:t>
      </w:r>
      <w:r w:rsidRPr="00B90835">
        <w:rPr>
          <w:rFonts w:ascii="Times New Roman" w:hAnsi="Times New Roman" w:cs="Times New Roman"/>
          <w:sz w:val="24"/>
          <w:szCs w:val="24"/>
        </w:rPr>
        <w:t xml:space="preserve">nº.: </w:t>
      </w:r>
      <w:r w:rsidR="00AC6AE0" w:rsidRPr="00C877E0">
        <w:rPr>
          <w:rFonts w:ascii="Times New Roman" w:hAnsi="Times New Roman" w:cs="Times New Roman"/>
          <w:b/>
          <w:sz w:val="24"/>
          <w:szCs w:val="24"/>
        </w:rPr>
        <w:t>0</w:t>
      </w:r>
      <w:r w:rsidR="00615155" w:rsidRPr="00C877E0">
        <w:rPr>
          <w:rFonts w:ascii="Times New Roman" w:hAnsi="Times New Roman" w:cs="Times New Roman"/>
          <w:b/>
          <w:sz w:val="24"/>
          <w:szCs w:val="24"/>
        </w:rPr>
        <w:t>1</w:t>
      </w:r>
      <w:r w:rsidR="005C0C70" w:rsidRPr="00C877E0">
        <w:rPr>
          <w:rFonts w:ascii="Times New Roman" w:hAnsi="Times New Roman" w:cs="Times New Roman"/>
          <w:b/>
          <w:sz w:val="24"/>
          <w:szCs w:val="24"/>
        </w:rPr>
        <w:t>8</w:t>
      </w:r>
      <w:r w:rsidRPr="00C877E0">
        <w:rPr>
          <w:rFonts w:ascii="Times New Roman" w:hAnsi="Times New Roman" w:cs="Times New Roman"/>
          <w:b/>
          <w:sz w:val="24"/>
          <w:szCs w:val="24"/>
        </w:rPr>
        <w:t>/2021</w:t>
      </w:r>
    </w:p>
    <w:p w14:paraId="7595C952" w14:textId="56E5E0A0" w:rsidR="00BB662B" w:rsidRPr="005C0C70" w:rsidRDefault="00BB662B" w:rsidP="00BB662B">
      <w:pPr>
        <w:ind w:left="193"/>
        <w:rPr>
          <w:rFonts w:ascii="Times New Roman" w:hAnsi="Times New Roman" w:cs="Times New Roman"/>
          <w:b/>
          <w:bCs/>
          <w:sz w:val="24"/>
          <w:szCs w:val="24"/>
        </w:rPr>
      </w:pPr>
      <w:r w:rsidRPr="0085374B">
        <w:rPr>
          <w:rFonts w:ascii="Times New Roman" w:hAnsi="Times New Roman" w:cs="Times New Roman"/>
          <w:sz w:val="24"/>
          <w:szCs w:val="24"/>
        </w:rPr>
        <w:t>Fiscal da Ata de Registro de Preços</w:t>
      </w:r>
      <w:r w:rsidRPr="005C0C70">
        <w:rPr>
          <w:rFonts w:ascii="Times New Roman" w:hAnsi="Times New Roman" w:cs="Times New Roman"/>
          <w:sz w:val="24"/>
          <w:szCs w:val="24"/>
        </w:rPr>
        <w:t xml:space="preserve">: </w:t>
      </w:r>
      <w:r w:rsidR="005C0C70" w:rsidRPr="005C0C70">
        <w:rPr>
          <w:rFonts w:ascii="Times New Roman" w:hAnsi="Times New Roman" w:cs="Times New Roman"/>
          <w:b/>
          <w:bCs/>
          <w:sz w:val="24"/>
          <w:szCs w:val="24"/>
        </w:rPr>
        <w:t>Kedima Dos Reis Ribeiro</w:t>
      </w:r>
    </w:p>
    <w:p w14:paraId="0E593D50" w14:textId="315C1464" w:rsidR="00BB662B" w:rsidRPr="005C0C70" w:rsidRDefault="00BB662B" w:rsidP="00BB662B">
      <w:pPr>
        <w:spacing w:before="1"/>
        <w:ind w:left="193"/>
        <w:rPr>
          <w:rFonts w:ascii="Times New Roman" w:hAnsi="Times New Roman" w:cs="Times New Roman"/>
          <w:b/>
          <w:sz w:val="24"/>
          <w:szCs w:val="24"/>
        </w:rPr>
      </w:pPr>
      <w:r w:rsidRPr="005C0C70">
        <w:rPr>
          <w:rFonts w:ascii="Times New Roman" w:hAnsi="Times New Roman" w:cs="Times New Roman"/>
          <w:sz w:val="24"/>
          <w:szCs w:val="24"/>
        </w:rPr>
        <w:t xml:space="preserve">Gestor da Ata de Registro de Preços: </w:t>
      </w:r>
      <w:r w:rsidR="005C0C70" w:rsidRPr="005C0C70">
        <w:rPr>
          <w:rFonts w:ascii="Times New Roman" w:hAnsi="Times New Roman" w:cs="Times New Roman"/>
          <w:b/>
          <w:sz w:val="24"/>
          <w:szCs w:val="24"/>
        </w:rPr>
        <w:t>Vanessa Beatriz Borges Queiroz</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15194E11" w:rsidR="00BB662B" w:rsidRPr="00395805" w:rsidRDefault="00BB662B" w:rsidP="00615155">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36549F79">
            <wp:simplePos x="0" y="0"/>
            <wp:positionH relativeFrom="page">
              <wp:posOffset>727407</wp:posOffset>
            </wp:positionH>
            <wp:positionV relativeFrom="paragraph">
              <wp:posOffset>935382</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 xml:space="preserve">Por esta Ata de Registro de Preços,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005526D9">
        <w:rPr>
          <w:rFonts w:ascii="Times New Roman" w:hAnsi="Times New Roman" w:cs="Times New Roman"/>
          <w:sz w:val="24"/>
          <w:szCs w:val="24"/>
        </w:rPr>
        <w:t>a empresa</w:t>
      </w:r>
      <w:r w:rsidR="009A3DD7">
        <w:rPr>
          <w:rFonts w:ascii="Times New Roman" w:hAnsi="Times New Roman" w:cs="Times New Roman"/>
          <w:sz w:val="24"/>
          <w:szCs w:val="24"/>
        </w:rPr>
        <w:t xml:space="preserve"> </w:t>
      </w:r>
      <w:r w:rsidR="009A3DD7" w:rsidRPr="009A3DD7">
        <w:rPr>
          <w:rFonts w:ascii="Times New Roman" w:hAnsi="Times New Roman" w:cs="Times New Roman"/>
          <w:b/>
          <w:bCs/>
          <w:sz w:val="24"/>
          <w:szCs w:val="24"/>
        </w:rPr>
        <w:t>JLM DISTRIBUIDORA EIRELI</w:t>
      </w:r>
      <w:r w:rsidRPr="009A3DD7">
        <w:rPr>
          <w:rFonts w:ascii="Times New Roman" w:hAnsi="Times New Roman" w:cs="Times New Roman"/>
          <w:sz w:val="24"/>
          <w:szCs w:val="24"/>
        </w:rPr>
        <w:t>,  pessoa jurídica,  inscrita no  CNPJ  sob</w:t>
      </w:r>
      <w:r w:rsidRPr="009A3DD7">
        <w:rPr>
          <w:rFonts w:ascii="Times New Roman" w:hAnsi="Times New Roman" w:cs="Times New Roman"/>
          <w:spacing w:val="23"/>
          <w:sz w:val="24"/>
          <w:szCs w:val="24"/>
        </w:rPr>
        <w:t xml:space="preserve"> </w:t>
      </w:r>
      <w:r w:rsidRPr="009A3DD7">
        <w:rPr>
          <w:rFonts w:ascii="Times New Roman" w:hAnsi="Times New Roman" w:cs="Times New Roman"/>
          <w:sz w:val="24"/>
          <w:szCs w:val="24"/>
        </w:rPr>
        <w:t>nº.</w:t>
      </w:r>
      <w:r w:rsidRPr="009A3DD7">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B90835" w:rsidRPr="009A3DD7">
        <w:t xml:space="preserve"> </w:t>
      </w:r>
      <w:r w:rsidR="009A3DD7" w:rsidRPr="009A3DD7">
        <w:rPr>
          <w:rFonts w:ascii="Times New Roman" w:hAnsi="Times New Roman" w:cs="Times New Roman"/>
          <w:sz w:val="24"/>
          <w:szCs w:val="24"/>
        </w:rPr>
        <w:t>27.343.602/0001-06</w:t>
      </w:r>
      <w:r w:rsidR="00677604" w:rsidRPr="009A3DD7">
        <w:rPr>
          <w:rFonts w:ascii="Times New Roman" w:hAnsi="Times New Roman" w:cs="Times New Roman"/>
          <w:sz w:val="24"/>
          <w:szCs w:val="24"/>
        </w:rPr>
        <w:t xml:space="preserve">, </w:t>
      </w:r>
      <w:r w:rsidR="00AD4F87" w:rsidRPr="009A3DD7">
        <w:rPr>
          <w:rFonts w:ascii="Times New Roman" w:hAnsi="Times New Roman" w:cs="Times New Roman"/>
          <w:sz w:val="24"/>
          <w:szCs w:val="24"/>
        </w:rPr>
        <w:t>s</w:t>
      </w:r>
      <w:r w:rsidRPr="009A3DD7">
        <w:rPr>
          <w:rFonts w:ascii="Times New Roman" w:hAnsi="Times New Roman" w:cs="Times New Roman"/>
          <w:sz w:val="24"/>
          <w:szCs w:val="24"/>
        </w:rPr>
        <w:t>ituad</w:t>
      </w:r>
      <w:r w:rsidR="00AD4F87" w:rsidRPr="009A3DD7">
        <w:rPr>
          <w:rFonts w:ascii="Times New Roman" w:hAnsi="Times New Roman" w:cs="Times New Roman"/>
          <w:sz w:val="24"/>
          <w:szCs w:val="24"/>
        </w:rPr>
        <w:t xml:space="preserve">a </w:t>
      </w:r>
      <w:r w:rsidR="00677604" w:rsidRPr="009A3DD7">
        <w:rPr>
          <w:rFonts w:ascii="Times New Roman" w:hAnsi="Times New Roman" w:cs="Times New Roman"/>
          <w:sz w:val="24"/>
          <w:szCs w:val="24"/>
        </w:rPr>
        <w:t>na</w:t>
      </w:r>
      <w:r w:rsidR="009A3DD7" w:rsidRPr="009A3DD7">
        <w:rPr>
          <w:rFonts w:ascii="Times New Roman" w:hAnsi="Times New Roman" w:cs="Times New Roman"/>
          <w:sz w:val="24"/>
          <w:szCs w:val="24"/>
        </w:rPr>
        <w:t xml:space="preserve"> Rua João Alves</w:t>
      </w:r>
      <w:r w:rsidR="00677604" w:rsidRPr="009A3DD7">
        <w:rPr>
          <w:rFonts w:ascii="Times New Roman" w:hAnsi="Times New Roman" w:cs="Times New Roman"/>
          <w:sz w:val="24"/>
          <w:szCs w:val="24"/>
        </w:rPr>
        <w:t xml:space="preserve">, nº </w:t>
      </w:r>
      <w:r w:rsidR="009A3DD7" w:rsidRPr="009A3DD7">
        <w:rPr>
          <w:rFonts w:ascii="Times New Roman" w:hAnsi="Times New Roman" w:cs="Times New Roman"/>
          <w:sz w:val="24"/>
          <w:szCs w:val="24"/>
        </w:rPr>
        <w:t>98</w:t>
      </w:r>
      <w:r w:rsidR="00677604" w:rsidRPr="009A3DD7">
        <w:rPr>
          <w:rFonts w:ascii="Times New Roman" w:hAnsi="Times New Roman" w:cs="Times New Roman"/>
          <w:sz w:val="24"/>
          <w:szCs w:val="24"/>
        </w:rPr>
        <w:t>, Bairro</w:t>
      </w:r>
      <w:r w:rsidR="00B90835" w:rsidRPr="009A3DD7">
        <w:rPr>
          <w:rFonts w:ascii="Times New Roman" w:hAnsi="Times New Roman" w:cs="Times New Roman"/>
          <w:sz w:val="24"/>
          <w:szCs w:val="24"/>
        </w:rPr>
        <w:t xml:space="preserve"> Centro</w:t>
      </w:r>
      <w:r w:rsidR="00677604" w:rsidRPr="009A3DD7">
        <w:rPr>
          <w:rFonts w:ascii="Times New Roman" w:hAnsi="Times New Roman" w:cs="Times New Roman"/>
          <w:sz w:val="24"/>
          <w:szCs w:val="24"/>
        </w:rPr>
        <w:t xml:space="preserve">, </w:t>
      </w:r>
      <w:r w:rsidR="009A3DD7" w:rsidRPr="009A3DD7">
        <w:rPr>
          <w:rFonts w:ascii="Times New Roman" w:hAnsi="Times New Roman" w:cs="Times New Roman"/>
          <w:b/>
          <w:bCs/>
          <w:sz w:val="24"/>
          <w:szCs w:val="24"/>
        </w:rPr>
        <w:t>BRASILANDIA DE MINAS</w:t>
      </w:r>
      <w:r w:rsidRPr="009A3DD7">
        <w:rPr>
          <w:rFonts w:ascii="Times New Roman" w:hAnsi="Times New Roman" w:cs="Times New Roman"/>
          <w:b/>
          <w:bCs/>
          <w:sz w:val="24"/>
          <w:szCs w:val="24"/>
        </w:rPr>
        <w:t>/</w:t>
      </w:r>
      <w:r w:rsidR="00677604" w:rsidRPr="009A3DD7">
        <w:rPr>
          <w:rFonts w:ascii="Times New Roman" w:hAnsi="Times New Roman" w:cs="Times New Roman"/>
          <w:b/>
          <w:bCs/>
          <w:sz w:val="24"/>
          <w:szCs w:val="24"/>
        </w:rPr>
        <w:t>MG</w:t>
      </w:r>
      <w:r w:rsidRPr="009A3DD7">
        <w:rPr>
          <w:rFonts w:ascii="Times New Roman" w:hAnsi="Times New Roman" w:cs="Times New Roman"/>
          <w:sz w:val="24"/>
          <w:szCs w:val="24"/>
        </w:rPr>
        <w:t xml:space="preserve">, CEP </w:t>
      </w:r>
      <w:r w:rsidR="009A3DD7" w:rsidRPr="009A3DD7">
        <w:rPr>
          <w:rFonts w:ascii="Times New Roman" w:hAnsi="Times New Roman" w:cs="Times New Roman"/>
          <w:sz w:val="24"/>
          <w:szCs w:val="24"/>
        </w:rPr>
        <w:t>38779-000</w:t>
      </w:r>
      <w:r w:rsidRPr="009A3DD7">
        <w:rPr>
          <w:rFonts w:ascii="Times New Roman" w:hAnsi="Times New Roman" w:cs="Times New Roman"/>
          <w:sz w:val="24"/>
          <w:szCs w:val="24"/>
        </w:rPr>
        <w:t xml:space="preserve">, neste ato </w:t>
      </w:r>
      <w:r w:rsidRPr="009A3DD7">
        <w:rPr>
          <w:rFonts w:ascii="Times New Roman" w:hAnsi="Times New Roman" w:cs="Times New Roman"/>
          <w:b/>
          <w:sz w:val="24"/>
          <w:szCs w:val="24"/>
        </w:rPr>
        <w:t xml:space="preserve">REPRESENTADA </w:t>
      </w:r>
      <w:r w:rsidRPr="009A3DD7">
        <w:rPr>
          <w:rFonts w:ascii="Times New Roman" w:hAnsi="Times New Roman" w:cs="Times New Roman"/>
          <w:sz w:val="24"/>
          <w:szCs w:val="24"/>
        </w:rPr>
        <w:t>por seu representante legal,</w:t>
      </w:r>
      <w:r w:rsidRPr="009A3DD7">
        <w:rPr>
          <w:rFonts w:ascii="Times New Roman" w:hAnsi="Times New Roman" w:cs="Times New Roman"/>
          <w:spacing w:val="32"/>
          <w:sz w:val="24"/>
          <w:szCs w:val="24"/>
        </w:rPr>
        <w:t xml:space="preserve"> </w:t>
      </w:r>
      <w:r w:rsidRPr="009A3DD7">
        <w:rPr>
          <w:rFonts w:ascii="Times New Roman" w:hAnsi="Times New Roman" w:cs="Times New Roman"/>
          <w:sz w:val="24"/>
          <w:szCs w:val="24"/>
        </w:rPr>
        <w:t>o(a)</w:t>
      </w:r>
      <w:r w:rsidRPr="009A3DD7">
        <w:rPr>
          <w:rFonts w:ascii="Times New Roman" w:hAnsi="Times New Roman" w:cs="Times New Roman"/>
          <w:spacing w:val="16"/>
          <w:sz w:val="24"/>
          <w:szCs w:val="24"/>
        </w:rPr>
        <w:t xml:space="preserve"> </w:t>
      </w:r>
      <w:r w:rsidRPr="009A3DD7">
        <w:rPr>
          <w:rFonts w:ascii="Times New Roman" w:hAnsi="Times New Roman" w:cs="Times New Roman"/>
          <w:sz w:val="24"/>
          <w:szCs w:val="24"/>
        </w:rPr>
        <w:t>Sr(a).</w:t>
      </w:r>
      <w:r w:rsidR="009A3DD7" w:rsidRPr="009A3DD7">
        <w:t xml:space="preserve"> </w:t>
      </w:r>
      <w:r w:rsidR="009A3DD7" w:rsidRPr="009A3DD7">
        <w:rPr>
          <w:rFonts w:ascii="Times New Roman" w:hAnsi="Times New Roman" w:cs="Times New Roman"/>
          <w:sz w:val="24"/>
          <w:szCs w:val="24"/>
        </w:rPr>
        <w:t>Joao Lucas Carvalho Martins</w:t>
      </w:r>
      <w:r w:rsidRPr="009A3DD7">
        <w:rPr>
          <w:rFonts w:ascii="Times New Roman" w:hAnsi="Times New Roman" w:cs="Times New Roman"/>
          <w:sz w:val="24"/>
          <w:szCs w:val="24"/>
        </w:rPr>
        <w:t>,  inscrito no</w:t>
      </w:r>
      <w:r w:rsidRPr="009A3DD7">
        <w:rPr>
          <w:rFonts w:ascii="Times New Roman" w:hAnsi="Times New Roman" w:cs="Times New Roman"/>
          <w:spacing w:val="-2"/>
          <w:sz w:val="24"/>
          <w:szCs w:val="24"/>
        </w:rPr>
        <w:t xml:space="preserve"> </w:t>
      </w:r>
      <w:r w:rsidRPr="009A3DD7">
        <w:rPr>
          <w:rFonts w:ascii="Times New Roman" w:hAnsi="Times New Roman" w:cs="Times New Roman"/>
          <w:sz w:val="24"/>
          <w:szCs w:val="24"/>
        </w:rPr>
        <w:t>CPF</w:t>
      </w:r>
      <w:r w:rsidRPr="009A3DD7">
        <w:rPr>
          <w:rFonts w:ascii="Times New Roman" w:hAnsi="Times New Roman" w:cs="Times New Roman"/>
          <w:spacing w:val="16"/>
          <w:sz w:val="24"/>
          <w:szCs w:val="24"/>
        </w:rPr>
        <w:t xml:space="preserve"> </w:t>
      </w:r>
      <w:r w:rsidRPr="009A3DD7">
        <w:rPr>
          <w:rFonts w:ascii="Times New Roman" w:hAnsi="Times New Roman" w:cs="Times New Roman"/>
          <w:sz w:val="24"/>
          <w:szCs w:val="24"/>
        </w:rPr>
        <w:t>nº.</w:t>
      </w:r>
      <w:r w:rsidR="00677604" w:rsidRPr="009A3DD7">
        <w:rPr>
          <w:rFonts w:ascii="Times New Roman" w:hAnsi="Times New Roman" w:cs="Times New Roman"/>
          <w:sz w:val="24"/>
          <w:szCs w:val="24"/>
        </w:rPr>
        <w:t xml:space="preserve"> </w:t>
      </w:r>
      <w:r w:rsidR="009A3DD7" w:rsidRPr="009A3DD7">
        <w:rPr>
          <w:rFonts w:ascii="Times New Roman" w:hAnsi="Times New Roman" w:cs="Times New Roman"/>
          <w:sz w:val="24"/>
          <w:szCs w:val="24"/>
        </w:rPr>
        <w:t>084.286.276-57</w:t>
      </w:r>
      <w:r w:rsidRPr="009A3DD7">
        <w:rPr>
          <w:rFonts w:ascii="Times New Roman" w:hAnsi="Times New Roman" w:cs="Times New Roman"/>
          <w:sz w:val="24"/>
          <w:szCs w:val="24"/>
        </w:rPr>
        <w:t xml:space="preserve">, doravante denominada </w:t>
      </w:r>
      <w:r w:rsidRPr="009A3DD7">
        <w:rPr>
          <w:rFonts w:ascii="Times New Roman" w:hAnsi="Times New Roman" w:cs="Times New Roman"/>
          <w:b/>
          <w:sz w:val="24"/>
          <w:szCs w:val="24"/>
        </w:rPr>
        <w:t>CONTRAT</w:t>
      </w:r>
      <w:r w:rsidRPr="00395805">
        <w:rPr>
          <w:rFonts w:ascii="Times New Roman" w:hAnsi="Times New Roman" w:cs="Times New Roman"/>
          <w:b/>
          <w:sz w:val="24"/>
          <w:szCs w:val="24"/>
        </w:rPr>
        <w:t>ADA</w:t>
      </w:r>
      <w:r w:rsidRPr="00395805">
        <w:rPr>
          <w:rFonts w:ascii="Times New Roman" w:hAnsi="Times New Roman" w:cs="Times New Roman"/>
          <w:sz w:val="24"/>
          <w:szCs w:val="24"/>
        </w:rPr>
        <w:t xml:space="preserve">, </w:t>
      </w:r>
      <w:r w:rsidR="00395805" w:rsidRPr="00395805">
        <w:rPr>
          <w:rFonts w:ascii="Times New Roman" w:hAnsi="Times New Roman" w:cs="Times New Roman"/>
          <w:sz w:val="24"/>
          <w:szCs w:val="24"/>
        </w:rPr>
        <w:t>resolvem firmar a presente Ata, sob a regência das Leis Federais nºs 8.666/93 e 10.520/2002, Decreto Municipal de nº. 1.091 de 13 de dezembro de 2018 e demais normas pertinentes, mediante as seguintes cláusulas econdições:</w:t>
      </w:r>
    </w:p>
    <w:p w14:paraId="330BC79A" w14:textId="0B88E790" w:rsidR="00BB662B" w:rsidRPr="0085374B" w:rsidRDefault="00A84212"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37E6F599">
                <wp:simplePos x="0" y="0"/>
                <wp:positionH relativeFrom="page">
                  <wp:posOffset>720090</wp:posOffset>
                </wp:positionH>
                <wp:positionV relativeFrom="paragraph">
                  <wp:posOffset>275590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6.7pt;margin-top:21.7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EAEF877" w14:textId="5F12862F" w:rsidR="00395805" w:rsidRPr="00395805"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1.1.</w:t>
      </w:r>
      <w:r w:rsidRPr="00395805">
        <w:rPr>
          <w:rFonts w:ascii="Times New Roman" w:hAnsi="Times New Roman" w:cs="Times New Roman"/>
          <w:sz w:val="24"/>
          <w:szCs w:val="24"/>
        </w:rPr>
        <w:t xml:space="preserve"> A presente ata de registro de preços decorre do Processo Licitatório nº</w:t>
      </w:r>
      <w:r w:rsidRPr="00C877E0">
        <w:rPr>
          <w:rFonts w:ascii="Times New Roman" w:hAnsi="Times New Roman" w:cs="Times New Roman"/>
          <w:sz w:val="24"/>
          <w:szCs w:val="24"/>
        </w:rPr>
        <w:t>. 06</w:t>
      </w:r>
      <w:r w:rsidR="009D0E2B" w:rsidRPr="00C877E0">
        <w:rPr>
          <w:rFonts w:ascii="Times New Roman" w:hAnsi="Times New Roman" w:cs="Times New Roman"/>
          <w:sz w:val="24"/>
          <w:szCs w:val="24"/>
        </w:rPr>
        <w:t>0</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por meio do Pregão Eletrônico nº. 0</w:t>
      </w:r>
      <w:r w:rsidR="002B314F">
        <w:rPr>
          <w:rFonts w:ascii="Times New Roman" w:hAnsi="Times New Roman" w:cs="Times New Roman"/>
          <w:sz w:val="24"/>
          <w:szCs w:val="24"/>
        </w:rPr>
        <w:t>3</w:t>
      </w:r>
      <w:r w:rsidR="00C877E0">
        <w:rPr>
          <w:rFonts w:ascii="Times New Roman" w:hAnsi="Times New Roman" w:cs="Times New Roman"/>
          <w:sz w:val="24"/>
          <w:szCs w:val="24"/>
        </w:rPr>
        <w:t>5</w:t>
      </w:r>
      <w:r w:rsidRPr="00395805">
        <w:rPr>
          <w:rFonts w:ascii="Times New Roman" w:hAnsi="Times New Roman" w:cs="Times New Roman"/>
          <w:sz w:val="24"/>
          <w:szCs w:val="24"/>
        </w:rPr>
        <w:t xml:space="preserve">/2021 pelo procedimento de REGISTRO DE </w:t>
      </w:r>
      <w:r w:rsidRPr="00B90835">
        <w:rPr>
          <w:rFonts w:ascii="Times New Roman" w:hAnsi="Times New Roman" w:cs="Times New Roman"/>
          <w:sz w:val="24"/>
          <w:szCs w:val="24"/>
        </w:rPr>
        <w:t xml:space="preserve">PREÇOS </w:t>
      </w:r>
      <w:r w:rsidRPr="00C877E0">
        <w:rPr>
          <w:rFonts w:ascii="Times New Roman" w:hAnsi="Times New Roman" w:cs="Times New Roman"/>
          <w:sz w:val="24"/>
          <w:szCs w:val="24"/>
        </w:rPr>
        <w:t>01</w:t>
      </w:r>
      <w:r w:rsidR="00C877E0" w:rsidRPr="00C877E0">
        <w:rPr>
          <w:rFonts w:ascii="Times New Roman" w:hAnsi="Times New Roman" w:cs="Times New Roman"/>
          <w:sz w:val="24"/>
          <w:szCs w:val="24"/>
        </w:rPr>
        <w:t>8</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 xml:space="preserve">regido pelo disposto na Lei nº 10520 de 17/07/2002 e demais pertinentes. </w:t>
      </w:r>
    </w:p>
    <w:p w14:paraId="0C45608C" w14:textId="66B1AF60" w:rsidR="00BB662B"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1.2.</w:t>
      </w:r>
      <w:r w:rsidRPr="00395805">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no Processo Licitatório correspondente.</w:t>
      </w:r>
    </w:p>
    <w:p w14:paraId="782E6C8A" w14:textId="669D0AF8" w:rsidR="00395805" w:rsidRPr="00395805" w:rsidRDefault="00395805"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1C4D2925">
                <wp:simplePos x="0" y="0"/>
                <wp:positionH relativeFrom="page">
                  <wp:posOffset>700709</wp:posOffset>
                </wp:positionH>
                <wp:positionV relativeFrom="paragraph">
                  <wp:posOffset>194310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15pt;margin-top:15.3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" fillcolor="gray" stroked="f">
                <v:textbox inset="0,0,0,0">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v:textbox>
                <w10:wrap type="topAndBottom" anchorx="page"/>
              </v:shape>
            </w:pict>
          </mc:Fallback>
        </mc:AlternateContent>
      </w:r>
    </w:p>
    <w:p w14:paraId="1FAF85BD"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b/>
          <w:bCs/>
          <w:sz w:val="24"/>
          <w:szCs w:val="24"/>
        </w:rPr>
        <w:t>2.1.</w:t>
      </w:r>
      <w:r w:rsidRPr="00C877E0">
        <w:rPr>
          <w:rFonts w:ascii="Times New Roman" w:hAnsi="Times New Roman" w:cs="Times New Roman"/>
          <w:sz w:val="24"/>
          <w:szCs w:val="24"/>
        </w:rPr>
        <w:t xml:space="preserve"> O objeto da presente ata é o REGISTRO DE PREÇOS destinado a aquisição de materiais odontológicos, para atender às demandas do município. </w:t>
      </w:r>
    </w:p>
    <w:p w14:paraId="45E85152"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 xml:space="preserve">Secretaria Municipal de Saúde; Gestor: Vanessa Beatriz Borges Queiroz </w:t>
      </w:r>
    </w:p>
    <w:p w14:paraId="06EBB833" w14:textId="2BAA78C8" w:rsidR="00161C53" w:rsidRP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Fiscal: Kedima dos Reis Ribeiro</w:t>
      </w:r>
    </w:p>
    <w:p w14:paraId="5C9596CD" w14:textId="40DD58D3" w:rsidR="00BB662B" w:rsidRPr="0085374B" w:rsidRDefault="00161C53" w:rsidP="00BB662B">
      <w:pPr>
        <w:pStyle w:val="Corpodetexto"/>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34BC5D3B">
                <wp:simplePos x="0" y="0"/>
                <wp:positionH relativeFrom="page">
                  <wp:posOffset>653524</wp:posOffset>
                </wp:positionH>
                <wp:positionV relativeFrom="paragraph">
                  <wp:posOffset>226783</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margin-left:51.45pt;margin-top:17.8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121F7D8" w14:textId="77777777" w:rsidR="00395805" w:rsidRPr="00395805" w:rsidRDefault="00161C53" w:rsidP="00395805">
      <w:pPr>
        <w:pStyle w:val="Corpodetexto"/>
        <w:spacing w:before="8"/>
        <w:ind w:left="227"/>
        <w:jc w:val="both"/>
        <w:rPr>
          <w:rFonts w:ascii="Times New Roman" w:hAnsi="Times New Roman" w:cs="Times New Roman"/>
          <w:b/>
          <w:bCs/>
          <w:sz w:val="24"/>
          <w:szCs w:val="24"/>
        </w:rPr>
      </w:pPr>
      <w:r w:rsidRPr="00395805">
        <w:rPr>
          <w:rFonts w:ascii="Times New Roman" w:hAnsi="Times New Roman" w:cs="Times New Roman"/>
          <w:b/>
          <w:bCs/>
          <w:sz w:val="24"/>
          <w:szCs w:val="24"/>
        </w:rPr>
        <w:t>3.1.</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 xml:space="preserve">CONTRATANTE: </w:t>
      </w:r>
    </w:p>
    <w:p w14:paraId="79B7C19E" w14:textId="6447DBF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3.1.1.</w:t>
      </w:r>
      <w:r w:rsidRPr="00395805">
        <w:rPr>
          <w:rFonts w:ascii="Times New Roman" w:hAnsi="Times New Roman" w:cs="Times New Roman"/>
          <w:sz w:val="24"/>
          <w:szCs w:val="24"/>
        </w:rPr>
        <w:t xml:space="preserve"> Exigir o cumprimento de todas as obrigações assumidas pela Contratada, de acordo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com as cláusulas contratuais e os termos de sua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proposta; </w:t>
      </w:r>
    </w:p>
    <w:p w14:paraId="24AE734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3.1.2.</w:t>
      </w:r>
      <w:r w:rsidRPr="00395805">
        <w:rPr>
          <w:rFonts w:ascii="Times New Roman" w:hAnsi="Times New Roman" w:cs="Times New Roman"/>
          <w:sz w:val="24"/>
          <w:szCs w:val="24"/>
        </w:rPr>
        <w:t xml:space="preserve"> Efetuar o pagamento em conformidade com a Cláusula Quarta deste instrumento. </w:t>
      </w:r>
    </w:p>
    <w:p w14:paraId="387E6A89" w14:textId="33CFBF9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3.1.3.</w:t>
      </w:r>
      <w:r w:rsidRPr="00395805">
        <w:rPr>
          <w:rFonts w:ascii="Times New Roman" w:hAnsi="Times New Roman" w:cs="Times New Roman"/>
          <w:sz w:val="24"/>
          <w:szCs w:val="24"/>
        </w:rPr>
        <w:t xml:space="preserve"> Responsabilizar-se pela designação de servidor para recebimento e conferência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entregues pelas empresas contratadas. </w:t>
      </w:r>
    </w:p>
    <w:p w14:paraId="30F9C02A"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CONTRATADA:</w:t>
      </w:r>
      <w:r w:rsidRPr="00395805">
        <w:rPr>
          <w:rFonts w:ascii="Times New Roman" w:hAnsi="Times New Roman" w:cs="Times New Roman"/>
          <w:sz w:val="24"/>
          <w:szCs w:val="24"/>
        </w:rPr>
        <w:t xml:space="preserve"> </w:t>
      </w:r>
    </w:p>
    <w:p w14:paraId="5BAECC0B" w14:textId="43F70583"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3.2.1.</w:t>
      </w:r>
      <w:r w:rsidRPr="00395805">
        <w:rPr>
          <w:rFonts w:ascii="Times New Roman" w:hAnsi="Times New Roman" w:cs="Times New Roman"/>
          <w:sz w:val="24"/>
          <w:szCs w:val="24"/>
        </w:rPr>
        <w:t xml:space="preserve"> Cumprir fielmente esta Ata de Registro de Preços, executando-a sob sua inteira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responsabilidade, vedada sua transferência a terceiros, total ou parcial; </w:t>
      </w:r>
    </w:p>
    <w:p w14:paraId="53D1AAA7" w14:textId="769B48C1"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lastRenderedPageBreak/>
        <w:t>3.2.2.</w:t>
      </w:r>
      <w:r w:rsidRPr="00395805">
        <w:rPr>
          <w:rFonts w:ascii="Times New Roman" w:hAnsi="Times New Roman" w:cs="Times New Roman"/>
          <w:sz w:val="24"/>
          <w:szCs w:val="24"/>
        </w:rPr>
        <w:t xml:space="preserve"> Responsabilizar-se por todos os encargos que incidirem sobre a execução desta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Ata; </w:t>
      </w:r>
    </w:p>
    <w:p w14:paraId="0A6242F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3.2.3.</w:t>
      </w:r>
      <w:r w:rsidRPr="00395805">
        <w:rPr>
          <w:rFonts w:ascii="Times New Roman" w:hAnsi="Times New Roman" w:cs="Times New Roman"/>
          <w:sz w:val="24"/>
          <w:szCs w:val="24"/>
        </w:rPr>
        <w:t xml:space="preserve"> Será de responsabilidade da contratada a perfeita execução do objeto desta Ata. </w:t>
      </w:r>
    </w:p>
    <w:p w14:paraId="36E71082" w14:textId="2DC880AD"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3.2.4.</w:t>
      </w:r>
      <w:r w:rsidRPr="00395805">
        <w:rPr>
          <w:rFonts w:ascii="Times New Roman" w:hAnsi="Times New Roman" w:cs="Times New Roman"/>
          <w:sz w:val="24"/>
          <w:szCs w:val="24"/>
        </w:rPr>
        <w:t xml:space="preserve"> Providenciar a imediata correção das deficiências apontadas pela Contratante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quanto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ao fornecimento. </w:t>
      </w:r>
    </w:p>
    <w:p w14:paraId="65544716"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3.2.5.</w:t>
      </w:r>
      <w:r w:rsidRPr="00395805">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6ADF9428" w14:textId="7FFD2FAE" w:rsidR="00161C53" w:rsidRPr="00395805" w:rsidRDefault="00161C53" w:rsidP="00395805">
      <w:pPr>
        <w:pStyle w:val="Corpodetexto"/>
        <w:spacing w:before="8"/>
        <w:ind w:left="227"/>
        <w:jc w:val="both"/>
        <w:rPr>
          <w:rFonts w:ascii="Times New Roman" w:hAnsi="Times New Roman" w:cs="Times New Roman"/>
          <w:sz w:val="24"/>
          <w:szCs w:val="24"/>
        </w:rPr>
      </w:pPr>
      <w:r w:rsidRPr="007D0923">
        <w:rPr>
          <w:rFonts w:ascii="Times New Roman" w:hAnsi="Times New Roman" w:cs="Times New Roman"/>
          <w:b/>
          <w:bCs/>
          <w:sz w:val="24"/>
          <w:szCs w:val="24"/>
        </w:rPr>
        <w:t>3.2.6.</w:t>
      </w:r>
      <w:r w:rsidRPr="00395805">
        <w:rPr>
          <w:rFonts w:ascii="Times New Roman" w:hAnsi="Times New Roman" w:cs="Times New Roman"/>
          <w:sz w:val="24"/>
          <w:szCs w:val="24"/>
        </w:rPr>
        <w:t xml:space="preserve"> Manter, durante a vigência desta ata, todas as condições de habilitação e qualificação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exigidas pela Lei n° 8.666/93.</w:t>
      </w:r>
    </w:p>
    <w:p w14:paraId="74D0AE5B" w14:textId="0FF60177" w:rsidR="00161C53" w:rsidRDefault="007D0923" w:rsidP="007D0923">
      <w:pPr>
        <w:pStyle w:val="Corpodetexto"/>
        <w:spacing w:before="8"/>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534D655F">
                <wp:simplePos x="0" y="0"/>
                <wp:positionH relativeFrom="page">
                  <wp:posOffset>601345</wp:posOffset>
                </wp:positionH>
                <wp:positionV relativeFrom="paragraph">
                  <wp:posOffset>190500</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47.35pt;margin-top:1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93E091A" w14:textId="67762467" w:rsidR="00395805" w:rsidRPr="0005531D" w:rsidRDefault="00161C53" w:rsidP="007D0923">
      <w:pPr>
        <w:pStyle w:val="Corpodetexto"/>
        <w:jc w:val="both"/>
        <w:rPr>
          <w:rFonts w:ascii="Times New Roman" w:hAnsi="Times New Roman" w:cs="Times New Roman"/>
          <w:b/>
          <w:bCs/>
          <w:sz w:val="24"/>
          <w:szCs w:val="24"/>
        </w:rPr>
      </w:pPr>
      <w:r w:rsidRPr="007D0923">
        <w:rPr>
          <w:rFonts w:ascii="Times New Roman" w:hAnsi="Times New Roman" w:cs="Times New Roman"/>
          <w:b/>
          <w:bCs/>
          <w:sz w:val="24"/>
          <w:szCs w:val="24"/>
        </w:rPr>
        <w:t>4.1.</w:t>
      </w:r>
      <w:r w:rsidRPr="00395805">
        <w:rPr>
          <w:rFonts w:ascii="Times New Roman" w:hAnsi="Times New Roman" w:cs="Times New Roman"/>
          <w:sz w:val="24"/>
          <w:szCs w:val="24"/>
        </w:rPr>
        <w:t xml:space="preserve"> A presente ata de registro de preços tem o seu valor com o total de </w:t>
      </w:r>
      <w:r w:rsidRPr="0005531D">
        <w:rPr>
          <w:rFonts w:ascii="Times New Roman" w:hAnsi="Times New Roman" w:cs="Times New Roman"/>
          <w:b/>
          <w:bCs/>
          <w:sz w:val="24"/>
          <w:szCs w:val="24"/>
        </w:rPr>
        <w:t>R$</w:t>
      </w:r>
      <w:r w:rsidR="0005531D" w:rsidRPr="0005531D">
        <w:rPr>
          <w:rFonts w:ascii="Times New Roman" w:hAnsi="Times New Roman" w:cs="Times New Roman"/>
          <w:b/>
          <w:bCs/>
          <w:sz w:val="24"/>
          <w:szCs w:val="24"/>
        </w:rPr>
        <w:t>15.477,44</w:t>
      </w:r>
      <w:r w:rsidR="005526D9" w:rsidRPr="0005531D">
        <w:rPr>
          <w:rFonts w:ascii="Times New Roman" w:hAnsi="Times New Roman" w:cs="Times New Roman"/>
          <w:b/>
          <w:bCs/>
          <w:sz w:val="24"/>
          <w:szCs w:val="24"/>
        </w:rPr>
        <w:t xml:space="preserve"> (</w:t>
      </w:r>
      <w:r w:rsidR="0005531D" w:rsidRPr="0005531D">
        <w:rPr>
          <w:rFonts w:ascii="Times New Roman" w:hAnsi="Times New Roman" w:cs="Times New Roman"/>
          <w:b/>
          <w:bCs/>
          <w:sz w:val="24"/>
          <w:szCs w:val="24"/>
        </w:rPr>
        <w:t>Quinze mil, quatrocentos e setenta e sete reais e quarenta e quatro centavos</w:t>
      </w:r>
      <w:r w:rsidR="005526D9" w:rsidRPr="0005531D">
        <w:rPr>
          <w:rFonts w:ascii="Times New Roman" w:hAnsi="Times New Roman" w:cs="Times New Roman"/>
          <w:b/>
          <w:bCs/>
          <w:sz w:val="24"/>
          <w:szCs w:val="24"/>
        </w:rPr>
        <w:t>)</w:t>
      </w:r>
      <w:r w:rsidRPr="0005531D">
        <w:rPr>
          <w:rFonts w:ascii="Times New Roman" w:hAnsi="Times New Roman" w:cs="Times New Roman"/>
          <w:b/>
          <w:bCs/>
          <w:sz w:val="24"/>
          <w:szCs w:val="24"/>
        </w:rPr>
        <w:t xml:space="preserve">. </w:t>
      </w:r>
    </w:p>
    <w:tbl>
      <w:tblPr>
        <w:tblStyle w:val="Tabelacomgrade5"/>
        <w:tblW w:w="10201" w:type="dxa"/>
        <w:jc w:val="center"/>
        <w:tblInd w:w="0" w:type="dxa"/>
        <w:tblLook w:val="04A0" w:firstRow="1" w:lastRow="0" w:firstColumn="1" w:lastColumn="0" w:noHBand="0" w:noVBand="1"/>
      </w:tblPr>
      <w:tblGrid>
        <w:gridCol w:w="696"/>
        <w:gridCol w:w="3095"/>
        <w:gridCol w:w="1841"/>
        <w:gridCol w:w="1323"/>
        <w:gridCol w:w="1085"/>
        <w:gridCol w:w="985"/>
        <w:gridCol w:w="1176"/>
      </w:tblGrid>
      <w:tr w:rsidR="009A3DD7" w:rsidRPr="009A3DD7" w14:paraId="3F85819E" w14:textId="77777777" w:rsidTr="009A3DD7">
        <w:trPr>
          <w:jc w:val="center"/>
        </w:trPr>
        <w:tc>
          <w:tcPr>
            <w:tcW w:w="0" w:type="auto"/>
            <w:tcBorders>
              <w:top w:val="single" w:sz="4" w:space="0" w:color="auto"/>
              <w:left w:val="single" w:sz="4" w:space="0" w:color="auto"/>
              <w:bottom w:val="single" w:sz="4" w:space="0" w:color="auto"/>
              <w:right w:val="single" w:sz="4" w:space="0" w:color="auto"/>
            </w:tcBorders>
            <w:hideMark/>
          </w:tcPr>
          <w:p w14:paraId="6C44BEA7"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Item</w:t>
            </w:r>
          </w:p>
        </w:tc>
        <w:tc>
          <w:tcPr>
            <w:tcW w:w="3127" w:type="dxa"/>
            <w:tcBorders>
              <w:top w:val="single" w:sz="4" w:space="0" w:color="auto"/>
              <w:left w:val="single" w:sz="4" w:space="0" w:color="auto"/>
              <w:bottom w:val="single" w:sz="4" w:space="0" w:color="auto"/>
              <w:right w:val="single" w:sz="4" w:space="0" w:color="auto"/>
            </w:tcBorders>
            <w:hideMark/>
          </w:tcPr>
          <w:p w14:paraId="2452F01A"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Descrição</w:t>
            </w:r>
          </w:p>
        </w:tc>
        <w:tc>
          <w:tcPr>
            <w:tcW w:w="1842" w:type="dxa"/>
            <w:tcBorders>
              <w:top w:val="single" w:sz="4" w:space="0" w:color="auto"/>
              <w:left w:val="single" w:sz="4" w:space="0" w:color="auto"/>
              <w:bottom w:val="single" w:sz="4" w:space="0" w:color="auto"/>
              <w:right w:val="single" w:sz="4" w:space="0" w:color="auto"/>
            </w:tcBorders>
            <w:hideMark/>
          </w:tcPr>
          <w:p w14:paraId="1CD1CA6C"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Marca</w:t>
            </w:r>
          </w:p>
        </w:tc>
        <w:tc>
          <w:tcPr>
            <w:tcW w:w="1323" w:type="dxa"/>
            <w:tcBorders>
              <w:top w:val="single" w:sz="4" w:space="0" w:color="auto"/>
              <w:left w:val="single" w:sz="4" w:space="0" w:color="auto"/>
              <w:bottom w:val="single" w:sz="4" w:space="0" w:color="auto"/>
              <w:right w:val="single" w:sz="4" w:space="0" w:color="auto"/>
            </w:tcBorders>
            <w:hideMark/>
          </w:tcPr>
          <w:p w14:paraId="374F54D2"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Quantidade</w:t>
            </w:r>
          </w:p>
        </w:tc>
        <w:tc>
          <w:tcPr>
            <w:tcW w:w="1087" w:type="dxa"/>
            <w:tcBorders>
              <w:top w:val="single" w:sz="4" w:space="0" w:color="auto"/>
              <w:left w:val="single" w:sz="4" w:space="0" w:color="auto"/>
              <w:bottom w:val="single" w:sz="4" w:space="0" w:color="auto"/>
              <w:right w:val="single" w:sz="4" w:space="0" w:color="auto"/>
            </w:tcBorders>
            <w:hideMark/>
          </w:tcPr>
          <w:p w14:paraId="7975CFFB"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Unidade</w:t>
            </w:r>
          </w:p>
        </w:tc>
        <w:tc>
          <w:tcPr>
            <w:tcW w:w="992" w:type="dxa"/>
            <w:tcBorders>
              <w:top w:val="single" w:sz="4" w:space="0" w:color="auto"/>
              <w:left w:val="single" w:sz="4" w:space="0" w:color="auto"/>
              <w:bottom w:val="single" w:sz="4" w:space="0" w:color="auto"/>
              <w:right w:val="single" w:sz="4" w:space="0" w:color="auto"/>
            </w:tcBorders>
            <w:hideMark/>
          </w:tcPr>
          <w:p w14:paraId="37B8CC44"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Valor do Item</w:t>
            </w:r>
          </w:p>
        </w:tc>
        <w:tc>
          <w:tcPr>
            <w:tcW w:w="1134" w:type="dxa"/>
            <w:tcBorders>
              <w:top w:val="single" w:sz="4" w:space="0" w:color="auto"/>
              <w:left w:val="single" w:sz="4" w:space="0" w:color="auto"/>
              <w:bottom w:val="single" w:sz="4" w:space="0" w:color="auto"/>
              <w:right w:val="single" w:sz="4" w:space="0" w:color="auto"/>
            </w:tcBorders>
            <w:hideMark/>
          </w:tcPr>
          <w:p w14:paraId="47811EC0"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Valor Total</w:t>
            </w:r>
          </w:p>
        </w:tc>
      </w:tr>
      <w:tr w:rsidR="009A3DD7" w:rsidRPr="009A3DD7" w14:paraId="42D6C677" w14:textId="77777777" w:rsidTr="009A3DD7">
        <w:trPr>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2D6CD291"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JLM DISTRIBUIDORA EIRELI</w:t>
            </w:r>
          </w:p>
        </w:tc>
      </w:tr>
      <w:tr w:rsidR="009A3DD7" w:rsidRPr="009A3DD7" w14:paraId="14ECA7C0" w14:textId="77777777" w:rsidTr="009A3DD7">
        <w:trPr>
          <w:jc w:val="center"/>
        </w:trPr>
        <w:tc>
          <w:tcPr>
            <w:tcW w:w="0" w:type="auto"/>
            <w:tcBorders>
              <w:top w:val="single" w:sz="4" w:space="0" w:color="auto"/>
              <w:left w:val="single" w:sz="4" w:space="0" w:color="auto"/>
              <w:bottom w:val="single" w:sz="4" w:space="0" w:color="auto"/>
              <w:right w:val="single" w:sz="4" w:space="0" w:color="auto"/>
            </w:tcBorders>
            <w:hideMark/>
          </w:tcPr>
          <w:p w14:paraId="44888923"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0021</w:t>
            </w:r>
          </w:p>
        </w:tc>
        <w:tc>
          <w:tcPr>
            <w:tcW w:w="3127" w:type="dxa"/>
            <w:tcBorders>
              <w:top w:val="single" w:sz="4" w:space="0" w:color="auto"/>
              <w:left w:val="single" w:sz="4" w:space="0" w:color="auto"/>
              <w:bottom w:val="single" w:sz="4" w:space="0" w:color="auto"/>
              <w:right w:val="single" w:sz="4" w:space="0" w:color="auto"/>
            </w:tcBorders>
            <w:hideMark/>
          </w:tcPr>
          <w:p w14:paraId="4501EF9D"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AVENTAL DESCARTÁVEL DE MANGA LONGA</w:t>
            </w:r>
          </w:p>
        </w:tc>
        <w:tc>
          <w:tcPr>
            <w:tcW w:w="1842" w:type="dxa"/>
            <w:tcBorders>
              <w:top w:val="single" w:sz="4" w:space="0" w:color="auto"/>
              <w:left w:val="single" w:sz="4" w:space="0" w:color="auto"/>
              <w:bottom w:val="single" w:sz="4" w:space="0" w:color="auto"/>
              <w:right w:val="single" w:sz="4" w:space="0" w:color="auto"/>
            </w:tcBorders>
            <w:hideMark/>
          </w:tcPr>
          <w:p w14:paraId="76522316"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DESCARTEE</w:t>
            </w:r>
          </w:p>
        </w:tc>
        <w:tc>
          <w:tcPr>
            <w:tcW w:w="1323" w:type="dxa"/>
            <w:tcBorders>
              <w:top w:val="single" w:sz="4" w:space="0" w:color="auto"/>
              <w:left w:val="single" w:sz="4" w:space="0" w:color="auto"/>
              <w:bottom w:val="single" w:sz="4" w:space="0" w:color="auto"/>
              <w:right w:val="single" w:sz="4" w:space="0" w:color="auto"/>
            </w:tcBorders>
            <w:hideMark/>
          </w:tcPr>
          <w:p w14:paraId="48190704"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50</w:t>
            </w:r>
          </w:p>
        </w:tc>
        <w:tc>
          <w:tcPr>
            <w:tcW w:w="1087" w:type="dxa"/>
            <w:tcBorders>
              <w:top w:val="single" w:sz="4" w:space="0" w:color="auto"/>
              <w:left w:val="single" w:sz="4" w:space="0" w:color="auto"/>
              <w:bottom w:val="single" w:sz="4" w:space="0" w:color="auto"/>
              <w:right w:val="single" w:sz="4" w:space="0" w:color="auto"/>
            </w:tcBorders>
            <w:hideMark/>
          </w:tcPr>
          <w:p w14:paraId="032F0065"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D2ED14C"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29,99</w:t>
            </w:r>
          </w:p>
        </w:tc>
        <w:tc>
          <w:tcPr>
            <w:tcW w:w="1134" w:type="dxa"/>
            <w:tcBorders>
              <w:top w:val="single" w:sz="4" w:space="0" w:color="auto"/>
              <w:left w:val="single" w:sz="4" w:space="0" w:color="auto"/>
              <w:bottom w:val="single" w:sz="4" w:space="0" w:color="auto"/>
              <w:right w:val="single" w:sz="4" w:space="0" w:color="auto"/>
            </w:tcBorders>
            <w:hideMark/>
          </w:tcPr>
          <w:p w14:paraId="482029B4"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1.499,50</w:t>
            </w:r>
          </w:p>
        </w:tc>
      </w:tr>
      <w:tr w:rsidR="009A3DD7" w:rsidRPr="009A3DD7" w14:paraId="059CA81B" w14:textId="77777777" w:rsidTr="009A3DD7">
        <w:trPr>
          <w:jc w:val="center"/>
        </w:trPr>
        <w:tc>
          <w:tcPr>
            <w:tcW w:w="0" w:type="auto"/>
            <w:tcBorders>
              <w:top w:val="single" w:sz="4" w:space="0" w:color="auto"/>
              <w:left w:val="single" w:sz="4" w:space="0" w:color="auto"/>
              <w:bottom w:val="single" w:sz="4" w:space="0" w:color="auto"/>
              <w:right w:val="single" w:sz="4" w:space="0" w:color="auto"/>
            </w:tcBorders>
            <w:hideMark/>
          </w:tcPr>
          <w:p w14:paraId="55EC1D8E"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0052</w:t>
            </w:r>
          </w:p>
        </w:tc>
        <w:tc>
          <w:tcPr>
            <w:tcW w:w="3127" w:type="dxa"/>
            <w:tcBorders>
              <w:top w:val="single" w:sz="4" w:space="0" w:color="auto"/>
              <w:left w:val="single" w:sz="4" w:space="0" w:color="auto"/>
              <w:bottom w:val="single" w:sz="4" w:space="0" w:color="auto"/>
              <w:right w:val="single" w:sz="4" w:space="0" w:color="auto"/>
            </w:tcBorders>
            <w:hideMark/>
          </w:tcPr>
          <w:p w14:paraId="5E36C240"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ESTETOSCOPIO ADULTO</w:t>
            </w:r>
          </w:p>
        </w:tc>
        <w:tc>
          <w:tcPr>
            <w:tcW w:w="1842" w:type="dxa"/>
            <w:tcBorders>
              <w:top w:val="single" w:sz="4" w:space="0" w:color="auto"/>
              <w:left w:val="single" w:sz="4" w:space="0" w:color="auto"/>
              <w:bottom w:val="single" w:sz="4" w:space="0" w:color="auto"/>
              <w:right w:val="single" w:sz="4" w:space="0" w:color="auto"/>
            </w:tcBorders>
            <w:hideMark/>
          </w:tcPr>
          <w:p w14:paraId="75C70024"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SOLIDOR</w:t>
            </w:r>
          </w:p>
        </w:tc>
        <w:tc>
          <w:tcPr>
            <w:tcW w:w="1323" w:type="dxa"/>
            <w:tcBorders>
              <w:top w:val="single" w:sz="4" w:space="0" w:color="auto"/>
              <w:left w:val="single" w:sz="4" w:space="0" w:color="auto"/>
              <w:bottom w:val="single" w:sz="4" w:space="0" w:color="auto"/>
              <w:right w:val="single" w:sz="4" w:space="0" w:color="auto"/>
            </w:tcBorders>
            <w:hideMark/>
          </w:tcPr>
          <w:p w14:paraId="6E5D5EAF"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6</w:t>
            </w:r>
          </w:p>
        </w:tc>
        <w:tc>
          <w:tcPr>
            <w:tcW w:w="1087" w:type="dxa"/>
            <w:tcBorders>
              <w:top w:val="single" w:sz="4" w:space="0" w:color="auto"/>
              <w:left w:val="single" w:sz="4" w:space="0" w:color="auto"/>
              <w:bottom w:val="single" w:sz="4" w:space="0" w:color="auto"/>
              <w:right w:val="single" w:sz="4" w:space="0" w:color="auto"/>
            </w:tcBorders>
            <w:hideMark/>
          </w:tcPr>
          <w:p w14:paraId="0F065849"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0175B3FA"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18,19</w:t>
            </w:r>
          </w:p>
        </w:tc>
        <w:tc>
          <w:tcPr>
            <w:tcW w:w="1134" w:type="dxa"/>
            <w:tcBorders>
              <w:top w:val="single" w:sz="4" w:space="0" w:color="auto"/>
              <w:left w:val="single" w:sz="4" w:space="0" w:color="auto"/>
              <w:bottom w:val="single" w:sz="4" w:space="0" w:color="auto"/>
              <w:right w:val="single" w:sz="4" w:space="0" w:color="auto"/>
            </w:tcBorders>
            <w:hideMark/>
          </w:tcPr>
          <w:p w14:paraId="1B862DED"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109,14</w:t>
            </w:r>
          </w:p>
        </w:tc>
      </w:tr>
      <w:tr w:rsidR="009A3DD7" w:rsidRPr="009A3DD7" w14:paraId="6AF036BE" w14:textId="77777777" w:rsidTr="009A3DD7">
        <w:trPr>
          <w:jc w:val="center"/>
        </w:trPr>
        <w:tc>
          <w:tcPr>
            <w:tcW w:w="0" w:type="auto"/>
            <w:tcBorders>
              <w:top w:val="single" w:sz="4" w:space="0" w:color="auto"/>
              <w:left w:val="single" w:sz="4" w:space="0" w:color="auto"/>
              <w:bottom w:val="single" w:sz="4" w:space="0" w:color="auto"/>
              <w:right w:val="single" w:sz="4" w:space="0" w:color="auto"/>
            </w:tcBorders>
            <w:hideMark/>
          </w:tcPr>
          <w:p w14:paraId="65E9CBF7"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0079</w:t>
            </w:r>
          </w:p>
        </w:tc>
        <w:tc>
          <w:tcPr>
            <w:tcW w:w="3127" w:type="dxa"/>
            <w:tcBorders>
              <w:top w:val="single" w:sz="4" w:space="0" w:color="auto"/>
              <w:left w:val="single" w:sz="4" w:space="0" w:color="auto"/>
              <w:bottom w:val="single" w:sz="4" w:space="0" w:color="auto"/>
              <w:right w:val="single" w:sz="4" w:space="0" w:color="auto"/>
            </w:tcBorders>
            <w:hideMark/>
          </w:tcPr>
          <w:p w14:paraId="5542B51C"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LUVA PARA PROCEDIMENTO EP</w:t>
            </w:r>
          </w:p>
        </w:tc>
        <w:tc>
          <w:tcPr>
            <w:tcW w:w="1842" w:type="dxa"/>
            <w:tcBorders>
              <w:top w:val="single" w:sz="4" w:space="0" w:color="auto"/>
              <w:left w:val="single" w:sz="4" w:space="0" w:color="auto"/>
              <w:bottom w:val="single" w:sz="4" w:space="0" w:color="auto"/>
              <w:right w:val="single" w:sz="4" w:space="0" w:color="auto"/>
            </w:tcBorders>
            <w:hideMark/>
          </w:tcPr>
          <w:p w14:paraId="7B2AC464"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DESCARPACK</w:t>
            </w:r>
          </w:p>
        </w:tc>
        <w:tc>
          <w:tcPr>
            <w:tcW w:w="1323" w:type="dxa"/>
            <w:tcBorders>
              <w:top w:val="single" w:sz="4" w:space="0" w:color="auto"/>
              <w:left w:val="single" w:sz="4" w:space="0" w:color="auto"/>
              <w:bottom w:val="single" w:sz="4" w:space="0" w:color="auto"/>
              <w:right w:val="single" w:sz="4" w:space="0" w:color="auto"/>
            </w:tcBorders>
            <w:hideMark/>
          </w:tcPr>
          <w:p w14:paraId="32BD2CA3"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200</w:t>
            </w:r>
          </w:p>
        </w:tc>
        <w:tc>
          <w:tcPr>
            <w:tcW w:w="1087" w:type="dxa"/>
            <w:tcBorders>
              <w:top w:val="single" w:sz="4" w:space="0" w:color="auto"/>
              <w:left w:val="single" w:sz="4" w:space="0" w:color="auto"/>
              <w:bottom w:val="single" w:sz="4" w:space="0" w:color="auto"/>
              <w:right w:val="single" w:sz="4" w:space="0" w:color="auto"/>
            </w:tcBorders>
            <w:hideMark/>
          </w:tcPr>
          <w:p w14:paraId="1E6629E1"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50616D36"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52,44</w:t>
            </w:r>
          </w:p>
        </w:tc>
        <w:tc>
          <w:tcPr>
            <w:tcW w:w="1134" w:type="dxa"/>
            <w:tcBorders>
              <w:top w:val="single" w:sz="4" w:space="0" w:color="auto"/>
              <w:left w:val="single" w:sz="4" w:space="0" w:color="auto"/>
              <w:bottom w:val="single" w:sz="4" w:space="0" w:color="auto"/>
              <w:right w:val="single" w:sz="4" w:space="0" w:color="auto"/>
            </w:tcBorders>
            <w:hideMark/>
          </w:tcPr>
          <w:p w14:paraId="44A78D9A"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10.488,00</w:t>
            </w:r>
          </w:p>
        </w:tc>
      </w:tr>
      <w:tr w:rsidR="009A3DD7" w:rsidRPr="009A3DD7" w14:paraId="630DB413" w14:textId="77777777" w:rsidTr="009A3DD7">
        <w:trPr>
          <w:jc w:val="center"/>
        </w:trPr>
        <w:tc>
          <w:tcPr>
            <w:tcW w:w="0" w:type="auto"/>
            <w:tcBorders>
              <w:top w:val="single" w:sz="4" w:space="0" w:color="auto"/>
              <w:left w:val="single" w:sz="4" w:space="0" w:color="auto"/>
              <w:bottom w:val="single" w:sz="4" w:space="0" w:color="auto"/>
              <w:right w:val="single" w:sz="4" w:space="0" w:color="auto"/>
            </w:tcBorders>
            <w:hideMark/>
          </w:tcPr>
          <w:p w14:paraId="1C710326"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0082</w:t>
            </w:r>
          </w:p>
        </w:tc>
        <w:tc>
          <w:tcPr>
            <w:tcW w:w="3127" w:type="dxa"/>
            <w:tcBorders>
              <w:top w:val="single" w:sz="4" w:space="0" w:color="auto"/>
              <w:left w:val="single" w:sz="4" w:space="0" w:color="auto"/>
              <w:bottom w:val="single" w:sz="4" w:space="0" w:color="auto"/>
              <w:right w:val="single" w:sz="4" w:space="0" w:color="auto"/>
            </w:tcBorders>
            <w:hideMark/>
          </w:tcPr>
          <w:p w14:paraId="3692807A"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MASCARA CIRURGICA TRIPLA DESCARTAVEL COM ELASTICO (CAIXA COM 50 UNIDADES)</w:t>
            </w:r>
          </w:p>
        </w:tc>
        <w:tc>
          <w:tcPr>
            <w:tcW w:w="1842" w:type="dxa"/>
            <w:tcBorders>
              <w:top w:val="single" w:sz="4" w:space="0" w:color="auto"/>
              <w:left w:val="single" w:sz="4" w:space="0" w:color="auto"/>
              <w:bottom w:val="single" w:sz="4" w:space="0" w:color="auto"/>
              <w:right w:val="single" w:sz="4" w:space="0" w:color="auto"/>
            </w:tcBorders>
            <w:hideMark/>
          </w:tcPr>
          <w:p w14:paraId="2D57A096"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SSPLUS</w:t>
            </w:r>
          </w:p>
        </w:tc>
        <w:tc>
          <w:tcPr>
            <w:tcW w:w="1323" w:type="dxa"/>
            <w:tcBorders>
              <w:top w:val="single" w:sz="4" w:space="0" w:color="auto"/>
              <w:left w:val="single" w:sz="4" w:space="0" w:color="auto"/>
              <w:bottom w:val="single" w:sz="4" w:space="0" w:color="auto"/>
              <w:right w:val="single" w:sz="4" w:space="0" w:color="auto"/>
            </w:tcBorders>
            <w:hideMark/>
          </w:tcPr>
          <w:p w14:paraId="15B87349"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200</w:t>
            </w:r>
          </w:p>
        </w:tc>
        <w:tc>
          <w:tcPr>
            <w:tcW w:w="1087" w:type="dxa"/>
            <w:tcBorders>
              <w:top w:val="single" w:sz="4" w:space="0" w:color="auto"/>
              <w:left w:val="single" w:sz="4" w:space="0" w:color="auto"/>
              <w:bottom w:val="single" w:sz="4" w:space="0" w:color="auto"/>
              <w:right w:val="single" w:sz="4" w:space="0" w:color="auto"/>
            </w:tcBorders>
            <w:hideMark/>
          </w:tcPr>
          <w:p w14:paraId="602B745C"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E1BDA24"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11,85</w:t>
            </w:r>
          </w:p>
        </w:tc>
        <w:tc>
          <w:tcPr>
            <w:tcW w:w="1134" w:type="dxa"/>
            <w:tcBorders>
              <w:top w:val="single" w:sz="4" w:space="0" w:color="auto"/>
              <w:left w:val="single" w:sz="4" w:space="0" w:color="auto"/>
              <w:bottom w:val="single" w:sz="4" w:space="0" w:color="auto"/>
              <w:right w:val="single" w:sz="4" w:space="0" w:color="auto"/>
            </w:tcBorders>
            <w:hideMark/>
          </w:tcPr>
          <w:p w14:paraId="0D8C866D"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2.370,00</w:t>
            </w:r>
          </w:p>
        </w:tc>
      </w:tr>
      <w:tr w:rsidR="009A3DD7" w:rsidRPr="009A3DD7" w14:paraId="703A0776" w14:textId="77777777" w:rsidTr="009A3DD7">
        <w:trPr>
          <w:jc w:val="center"/>
        </w:trPr>
        <w:tc>
          <w:tcPr>
            <w:tcW w:w="0" w:type="auto"/>
            <w:tcBorders>
              <w:top w:val="single" w:sz="4" w:space="0" w:color="auto"/>
              <w:left w:val="single" w:sz="4" w:space="0" w:color="auto"/>
              <w:bottom w:val="single" w:sz="4" w:space="0" w:color="auto"/>
              <w:right w:val="single" w:sz="4" w:space="0" w:color="auto"/>
            </w:tcBorders>
            <w:hideMark/>
          </w:tcPr>
          <w:p w14:paraId="1FC22AC0"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0083</w:t>
            </w:r>
          </w:p>
        </w:tc>
        <w:tc>
          <w:tcPr>
            <w:tcW w:w="3127" w:type="dxa"/>
            <w:tcBorders>
              <w:top w:val="single" w:sz="4" w:space="0" w:color="auto"/>
              <w:left w:val="single" w:sz="4" w:space="0" w:color="auto"/>
              <w:bottom w:val="single" w:sz="4" w:space="0" w:color="auto"/>
              <w:right w:val="single" w:sz="4" w:space="0" w:color="auto"/>
            </w:tcBorders>
            <w:hideMark/>
          </w:tcPr>
          <w:p w14:paraId="76EEC62A"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MASCARA N 95 PFF-</w:t>
            </w:r>
            <w:proofErr w:type="gramStart"/>
            <w:r w:rsidRPr="009A3DD7">
              <w:rPr>
                <w:rFonts w:ascii="Times New Roman" w:eastAsia="Times New Roman" w:hAnsi="Times New Roman" w:cs="Times New Roman"/>
                <w:sz w:val="24"/>
                <w:szCs w:val="24"/>
                <w:lang w:val="pt-BR"/>
              </w:rPr>
              <w:t>2  8801</w:t>
            </w:r>
            <w:proofErr w:type="gramEnd"/>
          </w:p>
        </w:tc>
        <w:tc>
          <w:tcPr>
            <w:tcW w:w="1842" w:type="dxa"/>
            <w:tcBorders>
              <w:top w:val="single" w:sz="4" w:space="0" w:color="auto"/>
              <w:left w:val="single" w:sz="4" w:space="0" w:color="auto"/>
              <w:bottom w:val="single" w:sz="4" w:space="0" w:color="auto"/>
              <w:right w:val="single" w:sz="4" w:space="0" w:color="auto"/>
            </w:tcBorders>
            <w:hideMark/>
          </w:tcPr>
          <w:p w14:paraId="41351EDC"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SAYRO</w:t>
            </w:r>
          </w:p>
        </w:tc>
        <w:tc>
          <w:tcPr>
            <w:tcW w:w="1323" w:type="dxa"/>
            <w:tcBorders>
              <w:top w:val="single" w:sz="4" w:space="0" w:color="auto"/>
              <w:left w:val="single" w:sz="4" w:space="0" w:color="auto"/>
              <w:bottom w:val="single" w:sz="4" w:space="0" w:color="auto"/>
              <w:right w:val="single" w:sz="4" w:space="0" w:color="auto"/>
            </w:tcBorders>
            <w:hideMark/>
          </w:tcPr>
          <w:p w14:paraId="2DEDC373"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280</w:t>
            </w:r>
          </w:p>
        </w:tc>
        <w:tc>
          <w:tcPr>
            <w:tcW w:w="1087" w:type="dxa"/>
            <w:tcBorders>
              <w:top w:val="single" w:sz="4" w:space="0" w:color="auto"/>
              <w:left w:val="single" w:sz="4" w:space="0" w:color="auto"/>
              <w:bottom w:val="single" w:sz="4" w:space="0" w:color="auto"/>
              <w:right w:val="single" w:sz="4" w:space="0" w:color="auto"/>
            </w:tcBorders>
            <w:hideMark/>
          </w:tcPr>
          <w:p w14:paraId="156FF157" w14:textId="77777777" w:rsidR="009A3DD7" w:rsidRPr="009A3DD7" w:rsidRDefault="009A3DD7" w:rsidP="009A3DD7">
            <w:pPr>
              <w:keepNex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028A52ED"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3,61</w:t>
            </w:r>
          </w:p>
        </w:tc>
        <w:tc>
          <w:tcPr>
            <w:tcW w:w="1134" w:type="dxa"/>
            <w:tcBorders>
              <w:top w:val="single" w:sz="4" w:space="0" w:color="auto"/>
              <w:left w:val="single" w:sz="4" w:space="0" w:color="auto"/>
              <w:bottom w:val="single" w:sz="4" w:space="0" w:color="auto"/>
              <w:right w:val="single" w:sz="4" w:space="0" w:color="auto"/>
            </w:tcBorders>
            <w:hideMark/>
          </w:tcPr>
          <w:p w14:paraId="0F9C0A0B"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1.010,80</w:t>
            </w:r>
          </w:p>
        </w:tc>
      </w:tr>
      <w:tr w:rsidR="009A3DD7" w:rsidRPr="009A3DD7" w14:paraId="2DBEFAC2" w14:textId="77777777" w:rsidTr="009A3DD7">
        <w:trPr>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7D3D24F0" w14:textId="77777777" w:rsidR="009A3DD7" w:rsidRPr="009A3DD7" w:rsidRDefault="009A3DD7" w:rsidP="009A3DD7">
            <w:pPr>
              <w:keepNext/>
              <w:jc w:val="right"/>
              <w:outlineLvl w:val="1"/>
              <w:rPr>
                <w:rFonts w:ascii="Times New Roman" w:eastAsia="Times New Roman" w:hAnsi="Times New Roman" w:cs="Times New Roman"/>
                <w:sz w:val="24"/>
                <w:szCs w:val="24"/>
                <w:lang w:val="pt-BR"/>
              </w:rPr>
            </w:pPr>
            <w:r w:rsidRPr="009A3DD7">
              <w:rPr>
                <w:rFonts w:ascii="Times New Roman" w:eastAsia="Times New Roman" w:hAnsi="Times New Roman" w:cs="Times New Roman"/>
                <w:sz w:val="24"/>
                <w:szCs w:val="24"/>
                <w:lang w:val="pt-BR"/>
              </w:rPr>
              <w:t>Total do Fornecedor: 15.477,44</w:t>
            </w:r>
          </w:p>
        </w:tc>
      </w:tr>
    </w:tbl>
    <w:p w14:paraId="5491E947" w14:textId="77777777" w:rsidR="005526D9" w:rsidRPr="00395805" w:rsidRDefault="005526D9" w:rsidP="007D0923">
      <w:pPr>
        <w:pStyle w:val="Corpodetexto"/>
        <w:jc w:val="both"/>
        <w:rPr>
          <w:rFonts w:ascii="Times New Roman" w:hAnsi="Times New Roman" w:cs="Times New Roman"/>
          <w:sz w:val="24"/>
          <w:szCs w:val="24"/>
        </w:rPr>
      </w:pPr>
    </w:p>
    <w:p w14:paraId="62C39440" w14:textId="3FC000B4" w:rsidR="007D0923"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4.2.</w:t>
      </w:r>
      <w:r w:rsidRPr="00395805">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recebimento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w:t>
      </w:r>
    </w:p>
    <w:p w14:paraId="3CD97021" w14:textId="43E7CEA9"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4.3.</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O pagamento à contratada somente será realizado mediante a apresentação da Nota Fiscal Eletrônica e do atestado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de aceite pela Secretaria solicitante. </w:t>
      </w:r>
    </w:p>
    <w:p w14:paraId="73DABDED" w14:textId="5B2C5762"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w:t>
      </w:r>
      <w:r w:rsidRPr="00395805">
        <w:rPr>
          <w:rFonts w:ascii="Times New Roman" w:hAnsi="Times New Roman" w:cs="Times New Roman"/>
          <w:sz w:val="24"/>
          <w:szCs w:val="24"/>
        </w:rPr>
        <w:t xml:space="preserve"> O pagamento será efetuado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através de crédito em conta corrente bancária, devendo 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licitante vencedor apresentar o número de conta, o banco e a agência junto ao corpo da Nota Fiscal ou em</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anexo. </w:t>
      </w:r>
    </w:p>
    <w:p w14:paraId="23FCD2BA"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4.4.1.</w:t>
      </w:r>
      <w:r w:rsidRPr="00395805">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15B000F5" w14:textId="46D5E555"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4.5.</w:t>
      </w:r>
      <w:r w:rsidRPr="00395805">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de14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junho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2017). </w:t>
      </w:r>
    </w:p>
    <w:p w14:paraId="48A5A65D"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4.6.</w:t>
      </w:r>
      <w:r w:rsidRPr="00395805">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1F27B1B8"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4.7.</w:t>
      </w:r>
      <w:r w:rsidRPr="00395805">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08CFAC32" w14:textId="23E781F0" w:rsidR="00BB662B"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4.8.</w:t>
      </w:r>
      <w:r w:rsidRPr="00395805">
        <w:rPr>
          <w:rFonts w:ascii="Times New Roman" w:hAnsi="Times New Roman" w:cs="Times New Roman"/>
          <w:sz w:val="24"/>
          <w:szCs w:val="24"/>
        </w:rPr>
        <w:t xml:space="preserve"> Nenhum pagamento será efetuado a Contratada enquanto pendente de liquidação, obrigação financeira que lhe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for imposta, em virtude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de penalidade.</w:t>
      </w:r>
    </w:p>
    <w:p w14:paraId="6FB5275F" w14:textId="3CDEA0CA" w:rsidR="00161C53" w:rsidRDefault="00161C53"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5A15DA9C">
                <wp:simplePos x="0" y="0"/>
                <wp:positionH relativeFrom="page">
                  <wp:posOffset>545180</wp:posOffset>
                </wp:positionH>
                <wp:positionV relativeFrom="paragraph">
                  <wp:posOffset>220586</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42.95pt;margin-top:17.35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3F18AEF" w14:textId="0370A2DE" w:rsid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5.1.</w:t>
      </w:r>
      <w:r w:rsidRPr="00395805">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financeiro, mediante requerimento do </w:t>
      </w:r>
      <w:r w:rsidRPr="00395805">
        <w:rPr>
          <w:rFonts w:ascii="Times New Roman" w:hAnsi="Times New Roman" w:cs="Times New Roman"/>
          <w:sz w:val="24"/>
          <w:szCs w:val="24"/>
        </w:rPr>
        <w:lastRenderedPageBreak/>
        <w:t xml:space="preserve">CONTRATADO e com comprovação documental, os quais serão analisados de acordo com o que estabelece o Art. 65, em seu inciso II, alínea d, da Lei 8.666/93, em hipótese alguma,o fornecedor poderá paralisar o fornecimento. </w:t>
      </w:r>
    </w:p>
    <w:p w14:paraId="1E1DF18A" w14:textId="1324C77D" w:rsidR="00161C53"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5.2.</w:t>
      </w:r>
      <w:r w:rsidRPr="00395805">
        <w:rPr>
          <w:rFonts w:ascii="Times New Roman" w:hAnsi="Times New Roman" w:cs="Times New Roman"/>
          <w:sz w:val="24"/>
          <w:szCs w:val="24"/>
        </w:rPr>
        <w:t xml:space="preserve"> 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simples apresentaçãodenotas fiscais de aquisição, por sisó, nãojustificará a concessãode reequilíbrio contratual.</w:t>
      </w:r>
    </w:p>
    <w:p w14:paraId="0FAFF20F" w14:textId="0EE8B5C2" w:rsidR="00161C53" w:rsidRPr="00395805" w:rsidRDefault="00161C53" w:rsidP="00BB662B">
      <w:pPr>
        <w:pStyle w:val="Corpodetexto"/>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467C73E5">
                <wp:simplePos x="0" y="0"/>
                <wp:positionH relativeFrom="page">
                  <wp:posOffset>598252</wp:posOffset>
                </wp:positionH>
                <wp:positionV relativeFrom="paragraph">
                  <wp:posOffset>209550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47.1pt;margin-top:16.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062180D" w14:textId="2879F0D2" w:rsidR="0087188B" w:rsidRDefault="00395805" w:rsidP="00395805">
      <w:pPr>
        <w:pStyle w:val="Corpodetexto"/>
        <w:ind w:right="510"/>
        <w:jc w:val="both"/>
        <w:rPr>
          <w:rFonts w:ascii="Times New Roman" w:hAnsi="Times New Roman" w:cs="Times New Roman"/>
          <w:sz w:val="24"/>
          <w:szCs w:val="24"/>
        </w:rPr>
      </w:pPr>
      <w:r w:rsidRPr="007D0923">
        <w:rPr>
          <w:rFonts w:ascii="Times New Roman" w:hAnsi="Times New Roman" w:cs="Times New Roman"/>
          <w:b/>
          <w:bCs/>
          <w:sz w:val="24"/>
          <w:szCs w:val="24"/>
        </w:rPr>
        <w:t>6.1.</w:t>
      </w:r>
      <w:r w:rsidRPr="00395805">
        <w:rPr>
          <w:rFonts w:ascii="Times New Roman" w:hAnsi="Times New Roman" w:cs="Times New Roman"/>
          <w:sz w:val="24"/>
          <w:szCs w:val="24"/>
        </w:rPr>
        <w:t xml:space="preserve"> </w:t>
      </w:r>
      <w:r w:rsidR="00161C53" w:rsidRPr="00395805">
        <w:rPr>
          <w:rFonts w:ascii="Times New Roman" w:hAnsi="Times New Roman" w:cs="Times New Roman"/>
          <w:sz w:val="24"/>
          <w:szCs w:val="24"/>
        </w:rPr>
        <w:t xml:space="preserve">A despesa com as aquisições correrá à conta das dotações orçamentárias relacionadas </w:t>
      </w:r>
      <w:r w:rsidR="00161C53" w:rsidRPr="005526D9">
        <w:rPr>
          <w:rFonts w:ascii="Times New Roman" w:hAnsi="Times New Roman" w:cs="Times New Roman"/>
          <w:sz w:val="24"/>
          <w:szCs w:val="24"/>
        </w:rPr>
        <w:t>abaixo</w:t>
      </w:r>
      <w:r w:rsidR="009D0E2B">
        <w:rPr>
          <w:rFonts w:ascii="Times New Roman" w:hAnsi="Times New Roman" w:cs="Times New Roman"/>
          <w:sz w:val="24"/>
          <w:szCs w:val="24"/>
        </w:rPr>
        <w:t>, relativas ao exercício de 2021 e suas correspondentes ao ano posterior</w:t>
      </w:r>
      <w:r w:rsidR="00161C53" w:rsidRPr="005526D9">
        <w:rPr>
          <w:rFonts w:ascii="Times New Roman" w:hAnsi="Times New Roman" w:cs="Times New Roman"/>
          <w:sz w:val="24"/>
          <w:szCs w:val="24"/>
        </w:rPr>
        <w:t>:</w:t>
      </w:r>
    </w:p>
    <w:p w14:paraId="7A89B37C" w14:textId="77777777" w:rsidR="009D0E2B" w:rsidRDefault="009D0E2B" w:rsidP="00395805">
      <w:pPr>
        <w:pStyle w:val="Corpodetexto"/>
        <w:ind w:right="510"/>
        <w:jc w:val="both"/>
        <w:rPr>
          <w:rFonts w:ascii="Times New Roman" w:hAnsi="Times New Roman" w:cs="Times New Roman"/>
          <w:sz w:val="24"/>
          <w:szCs w:val="24"/>
        </w:rPr>
      </w:pPr>
    </w:p>
    <w:p w14:paraId="69187D08" w14:textId="53A84C73" w:rsidR="009D0E2B" w:rsidRDefault="009D0E2B" w:rsidP="00395805">
      <w:pPr>
        <w:pStyle w:val="Corpodetexto"/>
        <w:ind w:right="510"/>
        <w:jc w:val="both"/>
        <w:rPr>
          <w:rFonts w:ascii="Times New Roman" w:hAnsi="Times New Roman" w:cs="Times New Roman"/>
          <w:sz w:val="24"/>
          <w:szCs w:val="24"/>
        </w:rPr>
      </w:pPr>
      <w:r w:rsidRPr="009D0E2B">
        <w:rPr>
          <w:rFonts w:ascii="Times New Roman" w:hAnsi="Times New Roman" w:cs="Times New Roman"/>
          <w:noProof/>
          <w:sz w:val="24"/>
          <w:szCs w:val="24"/>
        </w:rPr>
        <w:drawing>
          <wp:inline distT="0" distB="0" distL="0" distR="0" wp14:anchorId="0D8336E6" wp14:editId="15C57864">
            <wp:extent cx="5981701" cy="130122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0110"/>
                    <a:stretch/>
                  </pic:blipFill>
                  <pic:spPr bwMode="auto">
                    <a:xfrm>
                      <a:off x="0" y="0"/>
                      <a:ext cx="5982535" cy="1301409"/>
                    </a:xfrm>
                    <a:prstGeom prst="rect">
                      <a:avLst/>
                    </a:prstGeom>
                    <a:ln>
                      <a:noFill/>
                    </a:ln>
                    <a:extLst>
                      <a:ext uri="{53640926-AAD7-44D8-BBD7-CCE9431645EC}">
                        <a14:shadowObscured xmlns:a14="http://schemas.microsoft.com/office/drawing/2010/main"/>
                      </a:ext>
                    </a:extLst>
                  </pic:spPr>
                </pic:pic>
              </a:graphicData>
            </a:graphic>
          </wp:inline>
        </w:drawing>
      </w:r>
    </w:p>
    <w:p w14:paraId="3DCE4177" w14:textId="576BF3E1" w:rsidR="009D0E2B" w:rsidRPr="005526D9" w:rsidRDefault="009D0E2B" w:rsidP="00395805">
      <w:pPr>
        <w:pStyle w:val="Corpodetexto"/>
        <w:ind w:right="510"/>
        <w:jc w:val="both"/>
        <w:rPr>
          <w:rFonts w:ascii="Times New Roman" w:hAnsi="Times New Roman" w:cs="Times New Roman"/>
          <w:b/>
          <w:sz w:val="24"/>
          <w:szCs w:val="24"/>
        </w:rPr>
      </w:pPr>
      <w:r w:rsidRPr="009D0E2B">
        <w:rPr>
          <w:rFonts w:ascii="Times New Roman" w:hAnsi="Times New Roman" w:cs="Times New Roman"/>
          <w:b/>
          <w:bCs/>
          <w:sz w:val="24"/>
          <w:szCs w:val="24"/>
        </w:rPr>
        <w:t>6.2.</w:t>
      </w:r>
      <w:r>
        <w:rPr>
          <w:rFonts w:ascii="Times New Roman" w:hAnsi="Times New Roman" w:cs="Times New Roman"/>
          <w:sz w:val="24"/>
          <w:szCs w:val="24"/>
        </w:rPr>
        <w:t xml:space="preserve"> Havendo necessidade, poderão ser acrescentadas novas dotações ao processo por meio de apostilamento de ficha.</w:t>
      </w:r>
    </w:p>
    <w:p w14:paraId="0676C7C3" w14:textId="2CD3F7D2"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sz w:val="24"/>
          <w:szCs w:val="24"/>
        </w:rPr>
        <w:tab/>
      </w:r>
    </w:p>
    <w:p w14:paraId="63356FF3" w14:textId="71929E59" w:rsidR="00395805" w:rsidRDefault="00395805" w:rsidP="00161C53">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20D1B09F">
                <wp:simplePos x="0" y="0"/>
                <wp:positionH relativeFrom="page">
                  <wp:posOffset>548640</wp:posOffset>
                </wp:positionH>
                <wp:positionV relativeFrom="paragraph">
                  <wp:posOffset>35560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70"/>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left:0;text-align:left;margin-left:43.2pt;margin-top:2.8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83;top:-170;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p>
    <w:p w14:paraId="735554E3" w14:textId="328FA31C" w:rsidR="00395805" w:rsidRPr="00C877E0"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7.1.</w:t>
      </w:r>
      <w:r w:rsidRPr="00395805">
        <w:rPr>
          <w:rFonts w:ascii="Times New Roman" w:hAnsi="Times New Roman" w:cs="Times New Roman"/>
          <w:sz w:val="24"/>
          <w:szCs w:val="24"/>
        </w:rPr>
        <w:t xml:space="preserve"> O prazo de validade desta ata de registro de preços será </w:t>
      </w:r>
      <w:r w:rsidRPr="005526D9">
        <w:rPr>
          <w:rFonts w:ascii="Times New Roman" w:hAnsi="Times New Roman" w:cs="Times New Roman"/>
          <w:sz w:val="24"/>
          <w:szCs w:val="24"/>
        </w:rPr>
        <w:t xml:space="preserve">de </w:t>
      </w:r>
      <w:r w:rsidRPr="00C877E0">
        <w:rPr>
          <w:rFonts w:ascii="Times New Roman" w:hAnsi="Times New Roman" w:cs="Times New Roman"/>
          <w:sz w:val="24"/>
          <w:szCs w:val="24"/>
        </w:rPr>
        <w:t>12 (doze) meses, conforme o inciso III do § 3º do art. 15 da Lei nº 8.666, de 1993, a contar da data de sua assinatura,</w:t>
      </w:r>
      <w:r w:rsidR="005526D9" w:rsidRPr="00C877E0">
        <w:rPr>
          <w:rFonts w:ascii="Times New Roman" w:hAnsi="Times New Roman" w:cs="Times New Roman"/>
          <w:sz w:val="24"/>
          <w:szCs w:val="24"/>
        </w:rPr>
        <w:t xml:space="preserve"> </w:t>
      </w:r>
      <w:r w:rsidRPr="00C877E0">
        <w:rPr>
          <w:rFonts w:ascii="Times New Roman" w:hAnsi="Times New Roman" w:cs="Times New Roman"/>
          <w:b/>
          <w:bCs/>
          <w:sz w:val="24"/>
          <w:szCs w:val="24"/>
        </w:rPr>
        <w:t>findando</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em</w:t>
      </w:r>
      <w:r w:rsidR="005526D9" w:rsidRPr="00C877E0">
        <w:rPr>
          <w:rFonts w:ascii="Times New Roman" w:hAnsi="Times New Roman" w:cs="Times New Roman"/>
          <w:b/>
          <w:bCs/>
          <w:sz w:val="24"/>
          <w:szCs w:val="24"/>
        </w:rPr>
        <w:t xml:space="preserve"> 2</w:t>
      </w:r>
      <w:r w:rsidR="00C877E0" w:rsidRPr="00C877E0">
        <w:rPr>
          <w:rFonts w:ascii="Times New Roman" w:hAnsi="Times New Roman" w:cs="Times New Roman"/>
          <w:b/>
          <w:bCs/>
          <w:sz w:val="24"/>
          <w:szCs w:val="24"/>
        </w:rPr>
        <w:t>6</w:t>
      </w:r>
      <w:r w:rsidRPr="00C877E0">
        <w:rPr>
          <w:rFonts w:ascii="Times New Roman" w:hAnsi="Times New Roman" w:cs="Times New Roman"/>
          <w:b/>
          <w:bCs/>
          <w:sz w:val="24"/>
          <w:szCs w:val="24"/>
        </w:rPr>
        <w:t xml:space="preserve"> de </w:t>
      </w:r>
      <w:r w:rsidR="005526D9" w:rsidRPr="00C877E0">
        <w:rPr>
          <w:rFonts w:ascii="Times New Roman" w:hAnsi="Times New Roman" w:cs="Times New Roman"/>
          <w:b/>
          <w:bCs/>
          <w:sz w:val="24"/>
          <w:szCs w:val="24"/>
        </w:rPr>
        <w:t>junho</w:t>
      </w:r>
      <w:r w:rsidRPr="00C877E0">
        <w:rPr>
          <w:rFonts w:ascii="Times New Roman" w:hAnsi="Times New Roman" w:cs="Times New Roman"/>
          <w:b/>
          <w:bCs/>
          <w:sz w:val="24"/>
          <w:szCs w:val="24"/>
        </w:rPr>
        <w:t>,</w:t>
      </w:r>
      <w:r w:rsidR="005526D9"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de</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202</w:t>
      </w:r>
      <w:r w:rsidR="005526D9" w:rsidRPr="00C877E0">
        <w:rPr>
          <w:rFonts w:ascii="Times New Roman" w:hAnsi="Times New Roman" w:cs="Times New Roman"/>
          <w:b/>
          <w:bCs/>
          <w:sz w:val="24"/>
          <w:szCs w:val="24"/>
        </w:rPr>
        <w:t>2</w:t>
      </w:r>
      <w:r w:rsidRPr="00C877E0">
        <w:rPr>
          <w:rFonts w:ascii="Times New Roman" w:hAnsi="Times New Roman" w:cs="Times New Roman"/>
          <w:b/>
          <w:bCs/>
          <w:sz w:val="24"/>
          <w:szCs w:val="24"/>
        </w:rPr>
        <w:t>.</w:t>
      </w:r>
      <w:r w:rsidRPr="00C877E0">
        <w:rPr>
          <w:rFonts w:ascii="Times New Roman" w:hAnsi="Times New Roman" w:cs="Times New Roman"/>
          <w:sz w:val="24"/>
          <w:szCs w:val="24"/>
        </w:rPr>
        <w:t xml:space="preserve"> </w:t>
      </w:r>
    </w:p>
    <w:p w14:paraId="69C8DFEA" w14:textId="77777777" w:rsidR="002B314F"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
          <w:bCs/>
          <w:sz w:val="24"/>
          <w:szCs w:val="24"/>
        </w:rPr>
        <w:t>7.2.</w:t>
      </w:r>
      <w:r w:rsidRPr="00C877E0">
        <w:rPr>
          <w:rFonts w:ascii="Times New Roman" w:hAnsi="Times New Roman" w:cs="Times New Roman"/>
          <w:sz w:val="24"/>
          <w:szCs w:val="24"/>
        </w:rPr>
        <w:t xml:space="preserve"> É vedado efetuar acréscimos nos quantitativos fixados pela ata de </w:t>
      </w:r>
      <w:r w:rsidRPr="00395805">
        <w:rPr>
          <w:rFonts w:ascii="Times New Roman" w:hAnsi="Times New Roman" w:cs="Times New Roman"/>
          <w:sz w:val="24"/>
          <w:szCs w:val="24"/>
        </w:rPr>
        <w:t>registro de preços,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inclusive o acréscimo de que trata o § 1º do art. 65 da Lei nº 8.666, de1993. </w:t>
      </w:r>
    </w:p>
    <w:p w14:paraId="6623CF4D" w14:textId="20B54B75" w:rsidR="00161C53" w:rsidRPr="00395805" w:rsidRDefault="002B314F"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noProof/>
          <w:sz w:val="24"/>
          <w:szCs w:val="24"/>
          <w:lang w:val="pt-BR" w:eastAsia="pt-BR"/>
        </w:rPr>
        <mc:AlternateContent>
          <mc:Choice Requires="wps">
            <w:drawing>
              <wp:anchor distT="0" distB="0" distL="0" distR="0" simplePos="0" relativeHeight="487652864" behindDoc="1" locked="0" layoutInCell="1" allowOverlap="1" wp14:anchorId="074C4AA2" wp14:editId="0428B929">
                <wp:simplePos x="0" y="0"/>
                <wp:positionH relativeFrom="page">
                  <wp:posOffset>551180</wp:posOffset>
                </wp:positionH>
                <wp:positionV relativeFrom="paragraph">
                  <wp:posOffset>450409</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43.4pt;margin-top:35.45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161C53" w:rsidRPr="002B314F">
        <w:rPr>
          <w:rFonts w:ascii="Times New Roman" w:hAnsi="Times New Roman" w:cs="Times New Roman"/>
          <w:b/>
          <w:bCs/>
          <w:sz w:val="24"/>
          <w:szCs w:val="24"/>
        </w:rPr>
        <w:t>7.3.</w:t>
      </w:r>
      <w:r w:rsidR="00161C53" w:rsidRPr="00395805">
        <w:rPr>
          <w:rFonts w:ascii="Times New Roman" w:hAnsi="Times New Roman" w:cs="Times New Roman"/>
          <w:sz w:val="24"/>
          <w:szCs w:val="24"/>
        </w:rPr>
        <w:t xml:space="preserve"> Os contratos decorrentes desta ata de registro de preços poderão ser alterados,observado o disposto no art. 65 da Lei nº 8.666, de 1993. </w:t>
      </w:r>
    </w:p>
    <w:p w14:paraId="499D58B7" w14:textId="5F1A4FF4" w:rsidR="00BB662B" w:rsidRPr="00395805"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8.1.</w:t>
      </w:r>
      <w:r w:rsidRPr="00395805">
        <w:rPr>
          <w:rFonts w:ascii="Times New Roman" w:hAnsi="Times New Roman" w:cs="Times New Roman"/>
          <w:sz w:val="24"/>
          <w:szCs w:val="24"/>
        </w:rPr>
        <w:t xml:space="preserve"> A contratada se responsabiliza pelo fornecimento dos produtos,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1F316AD5" w14:textId="79DD6D0F"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w:t>
      </w:r>
      <w:r w:rsidRPr="007D0923">
        <w:rPr>
          <w:rFonts w:ascii="Times New Roman" w:hAnsi="Times New Roman" w:cs="Times New Roman"/>
          <w:bCs/>
          <w:sz w:val="24"/>
          <w:szCs w:val="24"/>
        </w:rPr>
        <w:t xml:space="preserve"> A entrega não efetuada no prazo determinado pelo item anterior do edital, sujeitará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contratada as sanções administrativas previstas neste instrumento bem como as previstas</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 leis vigentes.</w:t>
      </w:r>
    </w:p>
    <w:p w14:paraId="45DC35C2"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8.2.1.</w:t>
      </w:r>
      <w:r w:rsidRPr="007D0923">
        <w:rPr>
          <w:rFonts w:ascii="Times New Roman" w:hAnsi="Times New Roman" w:cs="Times New Roman"/>
          <w:bCs/>
          <w:sz w:val="24"/>
          <w:szCs w:val="24"/>
        </w:rPr>
        <w:t xml:space="preserve"> Ao participar deste certame, as licitantes se comprometem a acompanhar o email informado no ANEXO II do edital para apurar o recebimento de NAF.</w:t>
      </w:r>
    </w:p>
    <w:p w14:paraId="2D0E6F52" w14:textId="2C076B51"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8.2.2.</w:t>
      </w:r>
      <w:r w:rsidRPr="007D0923">
        <w:rPr>
          <w:rFonts w:ascii="Times New Roman" w:hAnsi="Times New Roman" w:cs="Times New Roman"/>
          <w:bCs/>
          <w:sz w:val="24"/>
          <w:szCs w:val="24"/>
        </w:rPr>
        <w:t xml:space="preserve"> Excepcionalmente, desde que devidamente justificados e aceitos pela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administração, serão tolerados pequenos atrasos.</w:t>
      </w:r>
    </w:p>
    <w:p w14:paraId="046DF672" w14:textId="6F6AB37D"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8.2.3.</w:t>
      </w:r>
      <w:r w:rsidRPr="007D0923">
        <w:rPr>
          <w:rFonts w:ascii="Times New Roman" w:hAnsi="Times New Roman" w:cs="Times New Roman"/>
          <w:bCs/>
          <w:sz w:val="24"/>
          <w:szCs w:val="24"/>
        </w:rPr>
        <w:t xml:space="preserve"> Após transcorridos 30 dias corridos, constatada a não entrega dos produtos,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empresa será notificada extra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judicialmente.</w:t>
      </w:r>
    </w:p>
    <w:p w14:paraId="09941EA7"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8.3.</w:t>
      </w:r>
      <w:r w:rsidRPr="007D0923">
        <w:rPr>
          <w:rFonts w:ascii="Times New Roman" w:hAnsi="Times New Roman" w:cs="Times New Roman"/>
          <w:bCs/>
          <w:sz w:val="24"/>
          <w:szCs w:val="24"/>
        </w:rPr>
        <w:t xml:space="preserve"> A entrega dos produtos deverá ser no seguinte endereço:</w:t>
      </w:r>
    </w:p>
    <w:p w14:paraId="51B7E9EA" w14:textId="1E85AE78" w:rsidR="00161C53" w:rsidRPr="00C877E0"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Cs/>
          <w:sz w:val="24"/>
          <w:szCs w:val="24"/>
        </w:rPr>
        <w:t xml:space="preserve">• </w:t>
      </w:r>
      <w:r w:rsidR="009D0E2B" w:rsidRPr="00C877E0">
        <w:rPr>
          <w:rFonts w:ascii="Times New Roman" w:hAnsi="Times New Roman" w:cs="Times New Roman"/>
          <w:sz w:val="24"/>
          <w:szCs w:val="24"/>
        </w:rPr>
        <w:t xml:space="preserve"> Central da Odontologia: Rua Tereza do Rufino nº</w:t>
      </w:r>
      <w:r w:rsidR="00C877E0">
        <w:rPr>
          <w:rFonts w:ascii="Times New Roman" w:hAnsi="Times New Roman" w:cs="Times New Roman"/>
          <w:sz w:val="24"/>
          <w:szCs w:val="24"/>
        </w:rPr>
        <w:t xml:space="preserve"> </w:t>
      </w:r>
      <w:r w:rsidR="009D0E2B" w:rsidRPr="00C877E0">
        <w:rPr>
          <w:rFonts w:ascii="Times New Roman" w:hAnsi="Times New Roman" w:cs="Times New Roman"/>
          <w:sz w:val="24"/>
          <w:szCs w:val="24"/>
        </w:rPr>
        <w:t>224, bairro Planalto, Presidente Olegário/MG.</w:t>
      </w:r>
    </w:p>
    <w:p w14:paraId="71CF64C4" w14:textId="2DC14328" w:rsidR="009D0E2B" w:rsidRPr="00C877E0" w:rsidRDefault="009D0E2B"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sz w:val="24"/>
          <w:szCs w:val="24"/>
        </w:rPr>
        <w:t>* Portanto será de acordo com o requisitante, dessa forma a empresa vencedora deverá confirmar o endereço antes de ser feita a entrega.</w:t>
      </w:r>
    </w:p>
    <w:p w14:paraId="6A3A2F98" w14:textId="5629D5B0" w:rsidR="009D0E2B" w:rsidRPr="00C877E0" w:rsidRDefault="009D0E2B"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bCs/>
          <w:sz w:val="24"/>
          <w:szCs w:val="24"/>
        </w:rPr>
        <w:t>8.</w:t>
      </w:r>
      <w:r w:rsidR="00C877E0">
        <w:rPr>
          <w:rFonts w:ascii="Times New Roman" w:hAnsi="Times New Roman" w:cs="Times New Roman"/>
          <w:b/>
          <w:bCs/>
          <w:sz w:val="24"/>
          <w:szCs w:val="24"/>
        </w:rPr>
        <w:t>4</w:t>
      </w:r>
      <w:r w:rsidRPr="00C877E0">
        <w:rPr>
          <w:rFonts w:ascii="Times New Roman" w:hAnsi="Times New Roman" w:cs="Times New Roman"/>
          <w:b/>
          <w:bCs/>
          <w:sz w:val="24"/>
          <w:szCs w:val="24"/>
        </w:rPr>
        <w:t>.</w:t>
      </w:r>
      <w:r w:rsidR="00C877E0">
        <w:rPr>
          <w:rFonts w:ascii="Times New Roman" w:hAnsi="Times New Roman" w:cs="Times New Roman"/>
          <w:sz w:val="24"/>
          <w:szCs w:val="24"/>
        </w:rPr>
        <w:t xml:space="preserve"> </w:t>
      </w:r>
      <w:r w:rsidRPr="00C877E0">
        <w:rPr>
          <w:rFonts w:ascii="Times New Roman" w:hAnsi="Times New Roman" w:cs="Times New Roman"/>
          <w:sz w:val="24"/>
          <w:szCs w:val="24"/>
        </w:rPr>
        <w:t>No ato da entrega, os produtos deverão possuir validade mínima de 06 (seis) meses.</w:t>
      </w:r>
    </w:p>
    <w:p w14:paraId="7C6D8384" w14:textId="3F894F80" w:rsidR="00161C53" w:rsidRPr="007D0923" w:rsidRDefault="00161C53"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sz w:val="24"/>
          <w:szCs w:val="24"/>
        </w:rPr>
        <w:t>8.</w:t>
      </w:r>
      <w:r w:rsidR="00C877E0">
        <w:rPr>
          <w:rFonts w:ascii="Times New Roman" w:hAnsi="Times New Roman" w:cs="Times New Roman"/>
          <w:b/>
          <w:sz w:val="24"/>
          <w:szCs w:val="24"/>
        </w:rPr>
        <w:t>5</w:t>
      </w:r>
      <w:r w:rsidRPr="00C877E0">
        <w:rPr>
          <w:rFonts w:ascii="Times New Roman" w:hAnsi="Times New Roman" w:cs="Times New Roman"/>
          <w:b/>
          <w:sz w:val="24"/>
          <w:szCs w:val="24"/>
        </w:rPr>
        <w:t>.</w:t>
      </w:r>
      <w:r w:rsidRPr="00C877E0">
        <w:rPr>
          <w:rFonts w:ascii="Times New Roman" w:hAnsi="Times New Roman" w:cs="Times New Roman"/>
          <w:bCs/>
          <w:sz w:val="24"/>
          <w:szCs w:val="24"/>
        </w:rPr>
        <w:t xml:space="preserve"> Será de responsabilidade da empresa licitante vencedora a entrega dos produtos</w:t>
      </w:r>
      <w:r w:rsidR="00F74410" w:rsidRPr="00C877E0">
        <w:rPr>
          <w:rFonts w:ascii="Times New Roman" w:hAnsi="Times New Roman" w:cs="Times New Roman"/>
          <w:bCs/>
          <w:sz w:val="24"/>
          <w:szCs w:val="24"/>
        </w:rPr>
        <w:t xml:space="preserve"> </w:t>
      </w:r>
      <w:r w:rsidRPr="00C877E0">
        <w:rPr>
          <w:rFonts w:ascii="Times New Roman" w:hAnsi="Times New Roman" w:cs="Times New Roman"/>
          <w:bCs/>
          <w:sz w:val="24"/>
          <w:szCs w:val="24"/>
        </w:rPr>
        <w:t>conforme</w:t>
      </w:r>
      <w:r w:rsidRPr="007D0923">
        <w:rPr>
          <w:rFonts w:ascii="Times New Roman" w:hAnsi="Times New Roman" w:cs="Times New Roman"/>
          <w:bCs/>
          <w:sz w:val="24"/>
          <w:szCs w:val="24"/>
        </w:rPr>
        <w:t xml:space="preserve"> especificado no edital e conforme proposta aceita. Não será admitida em hipótese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alguma a entrega de produtos danificados, sob pena de suspensão do fornecimento 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demais medidas legais. Para que esta determinação seja cumprida com rigor.</w:t>
      </w:r>
    </w:p>
    <w:p w14:paraId="04EC9574" w14:textId="67DB63A0"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6</w:t>
      </w:r>
      <w:r w:rsidRPr="007D0923">
        <w:rPr>
          <w:rFonts w:ascii="Times New Roman" w:hAnsi="Times New Roman" w:cs="Times New Roman"/>
          <w:b/>
          <w:sz w:val="24"/>
          <w:szCs w:val="24"/>
        </w:rPr>
        <w:t>.</w:t>
      </w:r>
      <w:r w:rsidRPr="007D0923">
        <w:rPr>
          <w:rFonts w:ascii="Times New Roman" w:hAnsi="Times New Roman" w:cs="Times New Roman"/>
          <w:bCs/>
          <w:sz w:val="24"/>
          <w:szCs w:val="24"/>
        </w:rPr>
        <w:t xml:space="preserve"> Os produtos, mesmo entregues e aceitos, ficarão sujeitos à substituição desde que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 xml:space="preserve">comprovada a </w:t>
      </w:r>
      <w:r w:rsidRPr="007D0923">
        <w:rPr>
          <w:rFonts w:ascii="Times New Roman" w:hAnsi="Times New Roman" w:cs="Times New Roman"/>
          <w:bCs/>
          <w:sz w:val="24"/>
          <w:szCs w:val="24"/>
        </w:rPr>
        <w:lastRenderedPageBreak/>
        <w:t>preexistência de defeitos, má-fé do fornecedor ou condições inadequadas de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transporte, bem como alterações da estabilidade dentro do prazo de validade, que</w:t>
      </w:r>
    </w:p>
    <w:p w14:paraId="032E3F76"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comprometam a integridade do produto.</w:t>
      </w:r>
    </w:p>
    <w:p w14:paraId="20454DD0" w14:textId="4F7B748E"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7</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Prefeitura Municipal de Presidente Olegário - MG reserva-se no direito de não receber</w:t>
      </w:r>
    </w:p>
    <w:p w14:paraId="1DC6E408"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os medicamentos que estiverem em desacordo com as disposições apresentadas neste</w:t>
      </w:r>
    </w:p>
    <w:p w14:paraId="7226CB9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instrumento convocatório.</w:t>
      </w:r>
    </w:p>
    <w:p w14:paraId="555E3587" w14:textId="23930EE3"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8</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não entrega, a entrega incompleta ou insatisfatória dos itens, além do descumprimento</w:t>
      </w:r>
    </w:p>
    <w:p w14:paraId="1A3860A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das cláusulas sujeitará à contratada as sanções administrativas previstas neste instrumento</w:t>
      </w:r>
    </w:p>
    <w:p w14:paraId="346148A9" w14:textId="06722B62" w:rsidR="00BB662B" w:rsidRPr="007D0923" w:rsidRDefault="00395805"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noProof/>
          <w:sz w:val="24"/>
          <w:szCs w:val="24"/>
          <w:lang w:val="pt-BR" w:eastAsia="pt-BR"/>
        </w:rPr>
        <mc:AlternateContent>
          <mc:Choice Requires="wps">
            <w:drawing>
              <wp:anchor distT="0" distB="0" distL="0" distR="0" simplePos="0" relativeHeight="487653888" behindDoc="1" locked="0" layoutInCell="1" allowOverlap="1" wp14:anchorId="36468A0B" wp14:editId="4E1326A0">
                <wp:simplePos x="0" y="0"/>
                <wp:positionH relativeFrom="page">
                  <wp:posOffset>534063</wp:posOffset>
                </wp:positionH>
                <wp:positionV relativeFrom="paragraph">
                  <wp:posOffset>325755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42.05pt;margin-top:25.65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161C53" w:rsidRPr="007D0923">
        <w:rPr>
          <w:rFonts w:ascii="Times New Roman" w:hAnsi="Times New Roman" w:cs="Times New Roman"/>
          <w:bCs/>
          <w:sz w:val="24"/>
          <w:szCs w:val="24"/>
        </w:rPr>
        <w:t>bem como as previstas em leis vigentes.</w: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18A0D926"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6DB74B96" w:rsidR="00BB662B" w:rsidRPr="0085374B" w:rsidRDefault="00A84212"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1CB35AC0">
                <wp:simplePos x="0" y="0"/>
                <wp:positionH relativeFrom="page">
                  <wp:posOffset>701040</wp:posOffset>
                </wp:positionH>
                <wp:positionV relativeFrom="paragraph">
                  <wp:posOffset>255905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20.1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24DEDA6" w14:textId="77777777" w:rsidR="007D092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w:t>
      </w:r>
      <w:r w:rsidRPr="00395805">
        <w:rPr>
          <w:rFonts w:ascii="Times New Roman" w:hAnsi="Times New Roman" w:cs="Times New Roman"/>
          <w:sz w:val="24"/>
          <w:szCs w:val="24"/>
        </w:rPr>
        <w:t xml:space="preserve"> O registro do fornecedor será canceladoquando: Descumprir as condições da ata de registro </w:t>
      </w:r>
    </w:p>
    <w:p w14:paraId="2DEE9E65" w14:textId="78641386"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10.1.1.</w:t>
      </w:r>
      <w:r w:rsidRPr="00395805">
        <w:rPr>
          <w:rFonts w:ascii="Times New Roman" w:hAnsi="Times New Roman" w:cs="Times New Roman"/>
          <w:sz w:val="24"/>
          <w:szCs w:val="24"/>
        </w:rPr>
        <w:t xml:space="preserve"> Descumprir as condições da ata de registrode preços. </w:t>
      </w:r>
    </w:p>
    <w:p w14:paraId="35E24D8A"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10.1.2.</w:t>
      </w:r>
      <w:r w:rsidRPr="00395805">
        <w:rPr>
          <w:rFonts w:ascii="Times New Roman" w:hAnsi="Times New Roman" w:cs="Times New Roman"/>
          <w:sz w:val="24"/>
          <w:szCs w:val="24"/>
        </w:rPr>
        <w:t xml:space="preserve"> Não retirar a nota de empenho ou instrumento equivalente no prazo estabelecidopela Administração, sem justificativa aceitável. </w:t>
      </w:r>
    </w:p>
    <w:p w14:paraId="44A9C55D"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10.1.3.</w:t>
      </w:r>
      <w:r w:rsidRPr="00395805">
        <w:rPr>
          <w:rFonts w:ascii="Times New Roman" w:hAnsi="Times New Roman" w:cs="Times New Roman"/>
          <w:sz w:val="24"/>
          <w:szCs w:val="24"/>
        </w:rPr>
        <w:t xml:space="preserve"> Não aceitar reduzir o seu preço registrado, na hipótese deste se tornar superioràqueles praticados no mercado. </w:t>
      </w:r>
    </w:p>
    <w:p w14:paraId="26927365"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10.1.4.</w:t>
      </w:r>
      <w:r w:rsidRPr="00395805">
        <w:rPr>
          <w:rFonts w:ascii="Times New Roman" w:hAnsi="Times New Roman" w:cs="Times New Roman"/>
          <w:sz w:val="24"/>
          <w:szCs w:val="24"/>
        </w:rPr>
        <w:t xml:space="preserve"> Sofrer sanção prevista nos incisos III ou IV do caput do art. 87 da Lei nº 8.666, de1993,ou no art. 7º da Lei nº 10.520,de 2002. </w:t>
      </w:r>
    </w:p>
    <w:p w14:paraId="502CAEDD" w14:textId="6D649A60"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w:t>
      </w:r>
      <w:r w:rsidR="007D0923" w:rsidRPr="007D0923">
        <w:rPr>
          <w:rFonts w:ascii="Times New Roman" w:hAnsi="Times New Roman" w:cs="Times New Roman"/>
          <w:b/>
          <w:bCs/>
          <w:sz w:val="24"/>
          <w:szCs w:val="24"/>
        </w:rPr>
        <w:t>.</w:t>
      </w:r>
      <w:r w:rsidRPr="00395805">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71224885" w14:textId="19AF6441" w:rsidR="00161C53" w:rsidRPr="00161C5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10.2.1</w:t>
      </w:r>
      <w:r w:rsidR="007D0923" w:rsidRPr="007D0923">
        <w:rPr>
          <w:rFonts w:ascii="Times New Roman" w:hAnsi="Times New Roman" w:cs="Times New Roman"/>
          <w:b/>
          <w:bCs/>
          <w:sz w:val="24"/>
          <w:szCs w:val="24"/>
        </w:rPr>
        <w:t>.</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Por razão de interesse público ou a pedido do</w:t>
      </w:r>
      <w:r w:rsidR="00B90835">
        <w:rPr>
          <w:rFonts w:ascii="Times New Roman" w:hAnsi="Times New Roman" w:cs="Times New Roman"/>
          <w:sz w:val="24"/>
          <w:szCs w:val="24"/>
        </w:rPr>
        <w:t xml:space="preserve"> </w:t>
      </w:r>
      <w:r w:rsidRPr="00395805">
        <w:rPr>
          <w:rFonts w:ascii="Times New Roman" w:hAnsi="Times New Roman" w:cs="Times New Roman"/>
          <w:sz w:val="24"/>
          <w:szCs w:val="24"/>
        </w:rPr>
        <w:t>fornecedor.</w:t>
      </w:r>
    </w:p>
    <w:p w14:paraId="78FF2DD5" w14:textId="77777777" w:rsidR="0005531D" w:rsidRDefault="00BB662B" w:rsidP="007D0923">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p>
    <w:p w14:paraId="1D0C5854" w14:textId="77777777" w:rsidR="0005531D" w:rsidRDefault="0005531D" w:rsidP="007D0923">
      <w:pPr>
        <w:pStyle w:val="Corpodetexto"/>
        <w:spacing w:before="11"/>
        <w:ind w:left="142"/>
        <w:rPr>
          <w:rFonts w:ascii="Times New Roman" w:hAnsi="Times New Roman" w:cs="Times New Roman"/>
          <w:sz w:val="24"/>
          <w:szCs w:val="24"/>
        </w:rPr>
      </w:pPr>
    </w:p>
    <w:p w14:paraId="75A13BB3" w14:textId="708E457A" w:rsidR="00BB662B" w:rsidRPr="0085374B" w:rsidRDefault="00BB662B" w:rsidP="007D0923">
      <w:pPr>
        <w:pStyle w:val="Corpodetexto"/>
        <w:spacing w:before="11"/>
        <w:ind w:left="142"/>
        <w:rPr>
          <w:rFonts w:ascii="Times New Roman" w:hAnsi="Times New Roman" w:cs="Times New Roman"/>
          <w:sz w:val="24"/>
          <w:szCs w:val="24"/>
        </w:rPr>
      </w:pPr>
      <w:bookmarkStart w:id="0" w:name="_GoBack"/>
      <w:bookmarkEnd w:id="0"/>
      <w:r w:rsidRPr="0085374B">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457C3EDC" w14:textId="5FA5FF9D" w:rsidR="00BB662B" w:rsidRPr="00C877E0"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526D9">
        <w:rPr>
          <w:rFonts w:ascii="Times New Roman" w:hAnsi="Times New Roman" w:cs="Times New Roman"/>
          <w:sz w:val="24"/>
          <w:szCs w:val="24"/>
        </w:rPr>
        <w:t xml:space="preserve"> </w:t>
      </w:r>
      <w:r w:rsidR="005526D9" w:rsidRPr="00C877E0">
        <w:rPr>
          <w:rFonts w:ascii="Times New Roman" w:hAnsi="Times New Roman" w:cs="Times New Roman"/>
          <w:sz w:val="24"/>
          <w:szCs w:val="24"/>
        </w:rPr>
        <w:t>2</w:t>
      </w:r>
      <w:r w:rsidR="00C877E0" w:rsidRPr="00C877E0">
        <w:rPr>
          <w:rFonts w:ascii="Times New Roman" w:hAnsi="Times New Roman" w:cs="Times New Roman"/>
          <w:sz w:val="24"/>
          <w:szCs w:val="24"/>
        </w:rPr>
        <w:t>3</w:t>
      </w:r>
      <w:r w:rsidR="005161E4" w:rsidRPr="00C877E0">
        <w:rPr>
          <w:rFonts w:ascii="Times New Roman" w:hAnsi="Times New Roman" w:cs="Times New Roman"/>
          <w:sz w:val="24"/>
          <w:szCs w:val="24"/>
        </w:rPr>
        <w:t xml:space="preserve"> </w:t>
      </w:r>
      <w:r w:rsidRPr="00C877E0">
        <w:rPr>
          <w:rFonts w:ascii="Times New Roman" w:hAnsi="Times New Roman" w:cs="Times New Roman"/>
          <w:sz w:val="24"/>
          <w:szCs w:val="24"/>
        </w:rPr>
        <w:t>d</w:t>
      </w:r>
      <w:r w:rsidR="005161E4" w:rsidRPr="00C877E0">
        <w:rPr>
          <w:rFonts w:ascii="Times New Roman" w:hAnsi="Times New Roman" w:cs="Times New Roman"/>
          <w:sz w:val="24"/>
          <w:szCs w:val="24"/>
        </w:rPr>
        <w:t xml:space="preserve">e junho </w:t>
      </w:r>
      <w:r w:rsidRPr="00C877E0">
        <w:rPr>
          <w:rFonts w:ascii="Times New Roman" w:hAnsi="Times New Roman" w:cs="Times New Roman"/>
          <w:sz w:val="24"/>
          <w:szCs w:val="24"/>
        </w:rPr>
        <w:t>de</w:t>
      </w:r>
      <w:r w:rsidRPr="00C877E0">
        <w:rPr>
          <w:rFonts w:ascii="Times New Roman" w:hAnsi="Times New Roman" w:cs="Times New Roman"/>
          <w:spacing w:val="-3"/>
          <w:sz w:val="24"/>
          <w:szCs w:val="24"/>
        </w:rPr>
        <w:t xml:space="preserve"> </w:t>
      </w:r>
      <w:r w:rsidRPr="00C877E0">
        <w:rPr>
          <w:rFonts w:ascii="Times New Roman" w:hAnsi="Times New Roman" w:cs="Times New Roman"/>
          <w:sz w:val="24"/>
          <w:szCs w:val="24"/>
        </w:rPr>
        <w:t>2021.</w:t>
      </w:r>
    </w:p>
    <w:p w14:paraId="4A844913" w14:textId="77777777" w:rsidR="00BB662B" w:rsidRPr="0085374B"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27AD3545" w:rsidR="00BB662B" w:rsidRDefault="00BB662B" w:rsidP="00576258">
            <w:pPr>
              <w:pStyle w:val="Corpodetexto"/>
              <w:jc w:val="center"/>
              <w:rPr>
                <w:rFonts w:ascii="Times New Roman" w:hAnsi="Times New Roman" w:cs="Times New Roman"/>
                <w:b/>
                <w:sz w:val="24"/>
                <w:szCs w:val="24"/>
              </w:rPr>
            </w:pPr>
          </w:p>
          <w:p w14:paraId="3AE1506A" w14:textId="77777777" w:rsidR="00A84212" w:rsidRPr="0085374B" w:rsidRDefault="00A84212" w:rsidP="00576258">
            <w:pPr>
              <w:pStyle w:val="Corpodetexto"/>
              <w:jc w:val="center"/>
              <w:rPr>
                <w:rFonts w:ascii="Times New Roman" w:hAnsi="Times New Roman" w:cs="Times New Roman"/>
                <w:b/>
                <w:sz w:val="24"/>
                <w:szCs w:val="24"/>
              </w:rPr>
            </w:pPr>
          </w:p>
          <w:p w14:paraId="7D9E57B1" w14:textId="1A91BA3E" w:rsidR="005526D9" w:rsidRPr="00C877E0" w:rsidRDefault="009A3DD7" w:rsidP="00576258">
            <w:pPr>
              <w:pStyle w:val="Corpodetexto"/>
              <w:jc w:val="center"/>
              <w:rPr>
                <w:rFonts w:ascii="Times New Roman" w:hAnsi="Times New Roman" w:cs="Times New Roman"/>
                <w:color w:val="FF0000"/>
                <w:sz w:val="24"/>
                <w:szCs w:val="24"/>
              </w:rPr>
            </w:pPr>
            <w:r w:rsidRPr="009A3DD7">
              <w:rPr>
                <w:rFonts w:ascii="Times New Roman" w:hAnsi="Times New Roman" w:cs="Times New Roman"/>
                <w:b/>
                <w:bCs/>
                <w:sz w:val="24"/>
                <w:szCs w:val="24"/>
              </w:rPr>
              <w:t>JLM DISTRIBUIDORA EIRELI</w:t>
            </w:r>
            <w:r w:rsidR="005526D9" w:rsidRPr="00C877E0">
              <w:rPr>
                <w:rFonts w:ascii="Times New Roman" w:hAnsi="Times New Roman" w:cs="Times New Roman"/>
                <w:color w:val="FF0000"/>
                <w:sz w:val="24"/>
                <w:szCs w:val="24"/>
              </w:rPr>
              <w:t xml:space="preserve"> </w:t>
            </w:r>
          </w:p>
          <w:p w14:paraId="446A8593" w14:textId="4D8D8705" w:rsidR="00BB662B" w:rsidRPr="0085374B" w:rsidRDefault="009A3DD7" w:rsidP="005526D9">
            <w:pPr>
              <w:pStyle w:val="Corpodetexto"/>
              <w:jc w:val="center"/>
              <w:rPr>
                <w:rFonts w:ascii="Times New Roman" w:hAnsi="Times New Roman" w:cs="Times New Roman"/>
                <w:sz w:val="24"/>
                <w:szCs w:val="24"/>
                <w:lang w:val="pt-BR"/>
              </w:rPr>
            </w:pPr>
            <w:r w:rsidRPr="009A3DD7">
              <w:rPr>
                <w:rFonts w:ascii="Times New Roman" w:hAnsi="Times New Roman" w:cs="Times New Roman"/>
                <w:sz w:val="24"/>
                <w:szCs w:val="24"/>
              </w:rPr>
              <w:t>Joao Lucas Carvalho Martins</w:t>
            </w:r>
          </w:p>
        </w:tc>
        <w:tc>
          <w:tcPr>
            <w:tcW w:w="4943" w:type="dxa"/>
            <w:vAlign w:val="center"/>
          </w:tcPr>
          <w:p w14:paraId="45932EDF" w14:textId="40787B99" w:rsidR="00BB662B" w:rsidRDefault="00BB662B" w:rsidP="00576258">
            <w:pPr>
              <w:jc w:val="center"/>
              <w:rPr>
                <w:rFonts w:ascii="Times New Roman" w:hAnsi="Times New Roman" w:cs="Times New Roman"/>
                <w:b/>
                <w:bCs/>
                <w:sz w:val="24"/>
                <w:szCs w:val="24"/>
              </w:rPr>
            </w:pPr>
          </w:p>
          <w:p w14:paraId="692A7884" w14:textId="77777777" w:rsidR="005526D9" w:rsidRPr="0085374B" w:rsidRDefault="005526D9" w:rsidP="00576258">
            <w:pPr>
              <w:jc w:val="center"/>
              <w:rPr>
                <w:rFonts w:ascii="Times New Roman" w:hAnsi="Times New Roman" w:cs="Times New Roman"/>
                <w:b/>
                <w:bCs/>
                <w:sz w:val="24"/>
                <w:szCs w:val="24"/>
              </w:rPr>
            </w:pPr>
          </w:p>
          <w:p w14:paraId="7A272B6F" w14:textId="77777777" w:rsidR="00C877E0" w:rsidRPr="00C877E0" w:rsidRDefault="00C877E0" w:rsidP="005526D9">
            <w:pPr>
              <w:pStyle w:val="Corpodetexto"/>
              <w:jc w:val="center"/>
              <w:rPr>
                <w:rFonts w:ascii="Times New Roman" w:hAnsi="Times New Roman" w:cs="Times New Roman"/>
                <w:bCs/>
                <w:sz w:val="24"/>
                <w:szCs w:val="24"/>
              </w:rPr>
            </w:pPr>
            <w:r w:rsidRPr="00C877E0">
              <w:rPr>
                <w:rFonts w:ascii="Times New Roman" w:hAnsi="Times New Roman" w:cs="Times New Roman"/>
                <w:bCs/>
                <w:sz w:val="24"/>
                <w:szCs w:val="24"/>
              </w:rPr>
              <w:t xml:space="preserve">Vanessa Beatriz Borges Queiroz </w:t>
            </w:r>
          </w:p>
          <w:p w14:paraId="6DFD8DAF" w14:textId="1433DA92" w:rsidR="00BB662B" w:rsidRPr="0085374B" w:rsidRDefault="005161E4" w:rsidP="005526D9">
            <w:pPr>
              <w:pStyle w:val="Corpodetexto"/>
              <w:jc w:val="center"/>
              <w:rPr>
                <w:rFonts w:ascii="Times New Roman" w:hAnsi="Times New Roman" w:cs="Times New Roman"/>
                <w:sz w:val="24"/>
                <w:szCs w:val="24"/>
              </w:rPr>
            </w:pPr>
            <w:r w:rsidRPr="005526D9">
              <w:rPr>
                <w:rFonts w:ascii="Times New Roman" w:hAnsi="Times New Roman" w:cs="Times New Roman"/>
                <w:b/>
                <w:sz w:val="24"/>
                <w:szCs w:val="24"/>
              </w:rPr>
              <w:t>Secretári</w:t>
            </w:r>
            <w:r w:rsidR="00C877E0">
              <w:rPr>
                <w:rFonts w:ascii="Times New Roman" w:hAnsi="Times New Roman" w:cs="Times New Roman"/>
                <w:b/>
                <w:sz w:val="24"/>
                <w:szCs w:val="24"/>
              </w:rPr>
              <w:t>a</w:t>
            </w:r>
            <w:r w:rsidRPr="005526D9">
              <w:rPr>
                <w:rFonts w:ascii="Times New Roman" w:hAnsi="Times New Roman" w:cs="Times New Roman"/>
                <w:b/>
                <w:sz w:val="24"/>
                <w:szCs w:val="24"/>
              </w:rPr>
              <w:t xml:space="preserve"> Municipal de </w:t>
            </w:r>
            <w:r w:rsidR="00C877E0">
              <w:rPr>
                <w:rFonts w:ascii="Times New Roman" w:hAnsi="Times New Roman" w:cs="Times New Roman"/>
                <w:b/>
                <w:sz w:val="24"/>
                <w:szCs w:val="24"/>
              </w:rPr>
              <w:t>Saúde</w:t>
            </w:r>
          </w:p>
        </w:tc>
      </w:tr>
    </w:tbl>
    <w:p w14:paraId="09B41D90" w14:textId="456456FB" w:rsidR="00BB662B" w:rsidRDefault="00BB662B" w:rsidP="00BB662B">
      <w:pPr>
        <w:pStyle w:val="Corpodetexto"/>
        <w:rPr>
          <w:rFonts w:ascii="Times New Roman" w:hAnsi="Times New Roman" w:cs="Times New Roman"/>
          <w:sz w:val="24"/>
          <w:szCs w:val="24"/>
        </w:rPr>
      </w:pPr>
    </w:p>
    <w:p w14:paraId="3569A943" w14:textId="77777777" w:rsidR="00A84212" w:rsidRPr="0085374B" w:rsidRDefault="00A84212" w:rsidP="00BB662B">
      <w:pPr>
        <w:pStyle w:val="Corpodetexto"/>
        <w:rPr>
          <w:rFonts w:ascii="Times New Roman" w:hAnsi="Times New Roman" w:cs="Times New Roman"/>
          <w:sz w:val="24"/>
          <w:szCs w:val="24"/>
        </w:rPr>
      </w:pPr>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318F2D28" w:rsidR="00BB662B" w:rsidRDefault="00BB662B" w:rsidP="003F41E4">
      <w:pPr>
        <w:pStyle w:val="Corpodetexto"/>
        <w:jc w:val="center"/>
        <w:rPr>
          <w:rFonts w:ascii="Times New Roman" w:hAnsi="Times New Roman" w:cs="Times New Roman"/>
          <w:bCs/>
          <w:sz w:val="24"/>
          <w:szCs w:val="24"/>
        </w:rPr>
      </w:pPr>
      <w:r w:rsidRPr="0085374B">
        <w:rPr>
          <w:rFonts w:ascii="Times New Roman" w:hAnsi="Times New Roman" w:cs="Times New Roman"/>
          <w:bCs/>
          <w:sz w:val="24"/>
          <w:szCs w:val="24"/>
        </w:rPr>
        <w:t>Prefeito Municipal</w:t>
      </w:r>
    </w:p>
    <w:p w14:paraId="5CC42BC0" w14:textId="77777777" w:rsidR="00A84212" w:rsidRPr="0085374B" w:rsidRDefault="00A84212" w:rsidP="003F41E4">
      <w:pPr>
        <w:pStyle w:val="Corpodetexto"/>
        <w:jc w:val="center"/>
        <w:rPr>
          <w:rFonts w:ascii="Times New Roman" w:hAnsi="Times New Roman" w:cs="Times New Roman"/>
          <w:b/>
          <w:sz w:val="24"/>
          <w:szCs w:val="24"/>
        </w:rPr>
      </w:pP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6D5E0CAE" w:rsidR="00BB662B" w:rsidRPr="00C877E0" w:rsidRDefault="00C877E0" w:rsidP="005161E4">
      <w:pPr>
        <w:pStyle w:val="Corpodetexto"/>
        <w:jc w:val="center"/>
        <w:rPr>
          <w:rFonts w:ascii="Times New Roman" w:hAnsi="Times New Roman" w:cs="Times New Roman"/>
          <w:sz w:val="24"/>
          <w:szCs w:val="24"/>
        </w:rPr>
      </w:pPr>
      <w:r w:rsidRPr="00C877E0">
        <w:rPr>
          <w:rFonts w:ascii="Times New Roman" w:hAnsi="Times New Roman" w:cs="Times New Roman"/>
          <w:sz w:val="24"/>
          <w:szCs w:val="24"/>
        </w:rPr>
        <w:t xml:space="preserve">Kedima Dos Reis Ribeiro </w:t>
      </w:r>
      <w:r w:rsidR="005161E4" w:rsidRPr="00C877E0">
        <w:rPr>
          <w:rFonts w:ascii="Times New Roman" w:hAnsi="Times New Roman" w:cs="Times New Roman"/>
          <w:sz w:val="24"/>
          <w:szCs w:val="24"/>
        </w:rPr>
        <w:t xml:space="preserve">CPF: </w:t>
      </w:r>
      <w:r w:rsidRPr="00C877E0">
        <w:rPr>
          <w:rFonts w:ascii="Times New Roman" w:hAnsi="Times New Roman" w:cs="Times New Roman"/>
          <w:sz w:val="24"/>
          <w:szCs w:val="24"/>
        </w:rPr>
        <w:t>102.615.616-50</w:t>
      </w:r>
    </w:p>
    <w:p w14:paraId="66926DA9" w14:textId="77777777" w:rsidR="00A84212" w:rsidRPr="005161E4" w:rsidRDefault="00A84212" w:rsidP="005161E4">
      <w:pPr>
        <w:pStyle w:val="Corpodetexto"/>
        <w:jc w:val="center"/>
        <w:rPr>
          <w:rFonts w:ascii="Times New Roman" w:hAnsi="Times New Roman" w:cs="Times New Roman"/>
          <w:sz w:val="24"/>
          <w:szCs w:val="24"/>
        </w:rPr>
      </w:pPr>
    </w:p>
    <w:p w14:paraId="38AED0C3" w14:textId="77777777" w:rsidR="00BB662B" w:rsidRPr="00600FA5" w:rsidRDefault="00BB662B" w:rsidP="009E7885">
      <w:pPr>
        <w:pStyle w:val="Corpodetexto"/>
        <w:tabs>
          <w:tab w:val="left" w:pos="6136"/>
        </w:tabs>
        <w:ind w:right="107"/>
        <w:jc w:val="center"/>
        <w:rPr>
          <w:rFonts w:ascii="Times New Roman" w:hAnsi="Times New Roman" w:cs="Times New Roman"/>
          <w:sz w:val="24"/>
          <w:szCs w:val="24"/>
        </w:rPr>
      </w:pPr>
      <w:r w:rsidRPr="00600FA5">
        <w:rPr>
          <w:rFonts w:ascii="Times New Roman" w:hAnsi="Times New Roman" w:cs="Times New Roman"/>
          <w:sz w:val="24"/>
          <w:szCs w:val="24"/>
        </w:rPr>
        <w:t>II</w:t>
      </w:r>
      <w:r w:rsidRPr="00600FA5">
        <w:rPr>
          <w:rFonts w:ascii="Times New Roman" w:hAnsi="Times New Roman" w:cs="Times New Roman"/>
          <w:spacing w:val="1"/>
          <w:sz w:val="24"/>
          <w:szCs w:val="24"/>
        </w:rPr>
        <w:t xml:space="preserve"> </w:t>
      </w:r>
      <w:r w:rsidRPr="00600FA5">
        <w:rPr>
          <w:rFonts w:ascii="Times New Roman" w:hAnsi="Times New Roman" w:cs="Times New Roman"/>
          <w:sz w:val="24"/>
          <w:szCs w:val="24"/>
        </w:rPr>
        <w:t>-</w:t>
      </w:r>
      <w:r w:rsidRPr="00600FA5">
        <w:rPr>
          <w:rFonts w:ascii="Times New Roman" w:hAnsi="Times New Roman" w:cs="Times New Roman"/>
          <w:spacing w:val="-3"/>
          <w:sz w:val="24"/>
          <w:szCs w:val="24"/>
        </w:rPr>
        <w:t xml:space="preserve"> </w:t>
      </w:r>
      <w:r w:rsidRPr="00600FA5">
        <w:rPr>
          <w:rFonts w:ascii="Times New Roman" w:hAnsi="Times New Roman" w:cs="Times New Roman"/>
          <w:sz w:val="24"/>
          <w:szCs w:val="24"/>
          <w:u w:val="single"/>
        </w:rPr>
        <w:t xml:space="preserve"> </w:t>
      </w:r>
      <w:r w:rsidRPr="00600FA5">
        <w:rPr>
          <w:rFonts w:ascii="Times New Roman" w:hAnsi="Times New Roman" w:cs="Times New Roman"/>
          <w:sz w:val="24"/>
          <w:szCs w:val="24"/>
          <w:u w:val="single"/>
        </w:rPr>
        <w:tab/>
      </w:r>
    </w:p>
    <w:p w14:paraId="258B9498" w14:textId="0FA7E26F" w:rsidR="00496902" w:rsidRPr="00C877E0" w:rsidRDefault="00600FA5" w:rsidP="00600FA5">
      <w:pPr>
        <w:jc w:val="center"/>
        <w:rPr>
          <w:rFonts w:ascii="Times New Roman" w:hAnsi="Times New Roman" w:cs="Times New Roman"/>
          <w:sz w:val="24"/>
          <w:szCs w:val="24"/>
        </w:rPr>
      </w:pPr>
      <w:r w:rsidRPr="00C877E0">
        <w:rPr>
          <w:rFonts w:ascii="Times New Roman" w:hAnsi="Times New Roman" w:cs="Times New Roman"/>
          <w:sz w:val="24"/>
          <w:szCs w:val="24"/>
        </w:rPr>
        <w:t>Luciana Cesaria Da Silva Souza CPF: 058.953.666-43</w:t>
      </w:r>
    </w:p>
    <w:sectPr w:rsidR="00496902" w:rsidRPr="00C877E0" w:rsidSect="00B90835">
      <w:headerReference w:type="default" r:id="rId10"/>
      <w:pgSz w:w="11910" w:h="16840"/>
      <w:pgMar w:top="1134" w:right="860" w:bottom="280" w:left="940" w:header="9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21C949B2" w:rsidR="00CA405D" w:rsidRDefault="00677604">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2BD901D1" wp14:editId="1C52FE4A">
              <wp:simplePos x="0" y="0"/>
              <wp:positionH relativeFrom="page">
                <wp:posOffset>1865216</wp:posOffset>
              </wp:positionH>
              <wp:positionV relativeFrom="page">
                <wp:posOffset>271697</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46.85pt;margin-top:21.4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CA405D">
      <w:rPr>
        <w:noProof/>
        <w:lang w:val="pt-BR" w:eastAsia="pt-BR"/>
      </w:rPr>
      <mc:AlternateContent>
        <mc:Choice Requires="wpg">
          <w:drawing>
            <wp:anchor distT="0" distB="0" distL="114300" distR="114300" simplePos="0" relativeHeight="486635520" behindDoc="1" locked="0" layoutInCell="1" allowOverlap="1" wp14:anchorId="07AA85FE" wp14:editId="2B9A476F">
              <wp:simplePos x="0" y="0"/>
              <wp:positionH relativeFrom="page">
                <wp:posOffset>82550</wp:posOffset>
              </wp:positionH>
              <wp:positionV relativeFrom="page">
                <wp:posOffset>69353</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7ACC6F" id="Group 2" o:spid="_x0000_s1026" style="position:absolute;margin-left:6.5pt;margin-top:5.45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5531D"/>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2C9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1C53"/>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B314F"/>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5805"/>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26D9"/>
    <w:rsid w:val="00556746"/>
    <w:rsid w:val="00557179"/>
    <w:rsid w:val="00576258"/>
    <w:rsid w:val="00584FF3"/>
    <w:rsid w:val="0058729F"/>
    <w:rsid w:val="00593110"/>
    <w:rsid w:val="005A2843"/>
    <w:rsid w:val="005A34BC"/>
    <w:rsid w:val="005A475A"/>
    <w:rsid w:val="005A6BE0"/>
    <w:rsid w:val="005B0A02"/>
    <w:rsid w:val="005B639E"/>
    <w:rsid w:val="005B6920"/>
    <w:rsid w:val="005C0C70"/>
    <w:rsid w:val="005C71E9"/>
    <w:rsid w:val="005D1493"/>
    <w:rsid w:val="005D71A8"/>
    <w:rsid w:val="005F16E2"/>
    <w:rsid w:val="005F7C87"/>
    <w:rsid w:val="00600FA5"/>
    <w:rsid w:val="00601B7C"/>
    <w:rsid w:val="00602A0A"/>
    <w:rsid w:val="006130D6"/>
    <w:rsid w:val="00615155"/>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77604"/>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0AD6"/>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23"/>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3DD7"/>
    <w:rsid w:val="009A6B7B"/>
    <w:rsid w:val="009B2E14"/>
    <w:rsid w:val="009B360D"/>
    <w:rsid w:val="009C0CB8"/>
    <w:rsid w:val="009C3A79"/>
    <w:rsid w:val="009C726B"/>
    <w:rsid w:val="009D0E2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212"/>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0835"/>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877E0"/>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4410"/>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link w:val="Ttulo1Char"/>
    <w:qFormat/>
    <w:pPr>
      <w:spacing w:before="52"/>
      <w:outlineLvl w:val="0"/>
    </w:pPr>
    <w:rPr>
      <w:b/>
      <w:bCs/>
      <w:sz w:val="24"/>
      <w:szCs w:val="24"/>
    </w:rPr>
  </w:style>
  <w:style w:type="paragraph" w:styleId="Ttulo2">
    <w:name w:val="heading 2"/>
    <w:basedOn w:val="Normal"/>
    <w:link w:val="Ttulo2Char"/>
    <w:qFormat/>
    <w:pPr>
      <w:ind w:left="273" w:right="795"/>
      <w:jc w:val="both"/>
      <w:outlineLvl w:val="1"/>
    </w:pPr>
    <w:rPr>
      <w:sz w:val="24"/>
      <w:szCs w:val="24"/>
    </w:rPr>
  </w:style>
  <w:style w:type="paragraph" w:styleId="Ttulo3">
    <w:name w:val="heading 3"/>
    <w:basedOn w:val="Normal"/>
    <w:link w:val="Ttulo3Char"/>
    <w:qFormat/>
    <w:pPr>
      <w:spacing w:before="1"/>
      <w:ind w:left="28"/>
      <w:outlineLvl w:val="2"/>
    </w:pPr>
    <w:rPr>
      <w:b/>
      <w:bCs/>
    </w:rPr>
  </w:style>
  <w:style w:type="paragraph" w:styleId="Ttulo4">
    <w:name w:val="heading 4"/>
    <w:basedOn w:val="Normal"/>
    <w:next w:val="Normal"/>
    <w:link w:val="Ttulo4Char"/>
    <w:semiHidden/>
    <w:unhideWhenUsed/>
    <w:qFormat/>
    <w:rsid w:val="009A3DD7"/>
    <w:pPr>
      <w:keepNext/>
      <w:widowControl/>
      <w:autoSpaceDE/>
      <w:autoSpaceDN/>
      <w:jc w:val="both"/>
      <w:outlineLvl w:val="3"/>
    </w:pPr>
    <w:rPr>
      <w:rFonts w:ascii="Times New Roman" w:eastAsia="Times New Roman" w:hAnsi="Times New Roman" w:cs="Times New Roman"/>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rsid w:val="00BB662B"/>
    <w:rPr>
      <w:rFonts w:ascii="Carlito" w:eastAsia="Carlito" w:hAnsi="Carlito" w:cs="Carlito"/>
      <w:b/>
      <w:bCs/>
      <w:lang w:val="pt-PT"/>
    </w:rPr>
  </w:style>
  <w:style w:type="character" w:customStyle="1" w:styleId="Ttulo4Char">
    <w:name w:val="Título 4 Char"/>
    <w:basedOn w:val="Fontepargpadro"/>
    <w:link w:val="Ttulo4"/>
    <w:semiHidden/>
    <w:rsid w:val="009A3DD7"/>
    <w:rPr>
      <w:rFonts w:ascii="Times New Roman" w:eastAsia="Times New Roman" w:hAnsi="Times New Roman" w:cs="Times New Roman"/>
      <w:sz w:val="24"/>
      <w:szCs w:val="20"/>
      <w:lang w:val="pt-BR" w:eastAsia="pt-BR"/>
    </w:rPr>
  </w:style>
  <w:style w:type="numbering" w:customStyle="1" w:styleId="Semlista1">
    <w:name w:val="Sem lista1"/>
    <w:next w:val="Semlista"/>
    <w:uiPriority w:val="99"/>
    <w:semiHidden/>
    <w:unhideWhenUsed/>
    <w:rsid w:val="009A3DD7"/>
  </w:style>
  <w:style w:type="character" w:customStyle="1" w:styleId="Ttulo1Char">
    <w:name w:val="Título 1 Char"/>
    <w:basedOn w:val="Fontepargpadro"/>
    <w:link w:val="Ttulo1"/>
    <w:rsid w:val="009A3DD7"/>
    <w:rPr>
      <w:rFonts w:ascii="Carlito" w:eastAsia="Carlito" w:hAnsi="Carlito" w:cs="Carlito"/>
      <w:b/>
      <w:bCs/>
      <w:sz w:val="24"/>
      <w:szCs w:val="24"/>
      <w:lang w:val="pt-PT"/>
    </w:rPr>
  </w:style>
  <w:style w:type="character" w:customStyle="1" w:styleId="Ttulo2Char">
    <w:name w:val="Título 2 Char"/>
    <w:basedOn w:val="Fontepargpadro"/>
    <w:link w:val="Ttulo2"/>
    <w:rsid w:val="009A3DD7"/>
    <w:rPr>
      <w:rFonts w:ascii="Carlito" w:eastAsia="Carlito" w:hAnsi="Carlito" w:cs="Carlito"/>
      <w:sz w:val="24"/>
      <w:szCs w:val="24"/>
      <w:lang w:val="pt-PT"/>
    </w:rPr>
  </w:style>
  <w:style w:type="paragraph" w:customStyle="1" w:styleId="msonormal0">
    <w:name w:val="msonormal"/>
    <w:basedOn w:val="Normal"/>
    <w:rsid w:val="009A3DD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tulo">
    <w:name w:val="Title"/>
    <w:basedOn w:val="Normal"/>
    <w:link w:val="TtuloChar"/>
    <w:qFormat/>
    <w:rsid w:val="009A3DD7"/>
    <w:pPr>
      <w:widowControl/>
      <w:autoSpaceDE/>
      <w:autoSpaceDN/>
      <w:jc w:val="center"/>
    </w:pPr>
    <w:rPr>
      <w:rFonts w:ascii="Times New Roman" w:eastAsia="Times New Roman" w:hAnsi="Times New Roman" w:cs="Times New Roman"/>
      <w:b/>
      <w:sz w:val="24"/>
      <w:szCs w:val="20"/>
      <w:lang w:val="pt-BR" w:eastAsia="pt-BR"/>
    </w:rPr>
  </w:style>
  <w:style w:type="character" w:customStyle="1" w:styleId="TtuloChar">
    <w:name w:val="Título Char"/>
    <w:basedOn w:val="Fontepargpadro"/>
    <w:link w:val="Ttulo"/>
    <w:rsid w:val="009A3DD7"/>
    <w:rPr>
      <w:rFonts w:ascii="Times New Roman" w:eastAsia="Times New Roman" w:hAnsi="Times New Roman" w:cs="Times New Roman"/>
      <w:b/>
      <w:sz w:val="24"/>
      <w:szCs w:val="20"/>
      <w:lang w:val="pt-BR" w:eastAsia="pt-BR"/>
    </w:rPr>
  </w:style>
  <w:style w:type="paragraph" w:styleId="Subttulo">
    <w:name w:val="Subtitle"/>
    <w:basedOn w:val="Normal"/>
    <w:next w:val="Normal"/>
    <w:link w:val="SubttuloChar"/>
    <w:qFormat/>
    <w:rsid w:val="009A3DD7"/>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9A3DD7"/>
    <w:rPr>
      <w:rFonts w:ascii="Arial" w:eastAsia="Times New Roman" w:hAnsi="Arial" w:cs="Times New Roman"/>
      <w:sz w:val="24"/>
      <w:szCs w:val="24"/>
      <w:lang w:val="pt-BR" w:eastAsia="pt-BR"/>
    </w:rPr>
  </w:style>
  <w:style w:type="paragraph" w:styleId="Corpodetexto3">
    <w:name w:val="Body Text 3"/>
    <w:basedOn w:val="Normal"/>
    <w:link w:val="Corpodetexto3Char"/>
    <w:semiHidden/>
    <w:unhideWhenUsed/>
    <w:rsid w:val="009A3DD7"/>
    <w:pPr>
      <w:widowControl/>
      <w:autoSpaceDE/>
      <w:autoSpaceDN/>
    </w:pPr>
    <w:rPr>
      <w:rFonts w:ascii="Times New Roman" w:eastAsia="Times New Roman" w:hAnsi="Times New Roman" w:cs="Times New Roman"/>
      <w:b/>
      <w:sz w:val="24"/>
      <w:szCs w:val="20"/>
      <w:lang w:val="pt-BR" w:eastAsia="pt-BR"/>
    </w:rPr>
  </w:style>
  <w:style w:type="character" w:customStyle="1" w:styleId="Corpodetexto3Char">
    <w:name w:val="Corpo de texto 3 Char"/>
    <w:basedOn w:val="Fontepargpadro"/>
    <w:link w:val="Corpodetexto3"/>
    <w:semiHidden/>
    <w:rsid w:val="009A3DD7"/>
    <w:rPr>
      <w:rFonts w:ascii="Times New Roman" w:eastAsia="Times New Roman" w:hAnsi="Times New Roman" w:cs="Times New Roman"/>
      <w:b/>
      <w:sz w:val="24"/>
      <w:szCs w:val="20"/>
      <w:lang w:val="pt-BR" w:eastAsia="pt-BR"/>
    </w:rPr>
  </w:style>
  <w:style w:type="table" w:customStyle="1" w:styleId="Tabelacomgrade5">
    <w:name w:val="Tabela com grade5"/>
    <w:basedOn w:val="Tabelanormal"/>
    <w:next w:val="Tabelacomgrade"/>
    <w:rsid w:val="009A3DD7"/>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01868">
      <w:bodyDiv w:val="1"/>
      <w:marLeft w:val="0"/>
      <w:marRight w:val="0"/>
      <w:marTop w:val="0"/>
      <w:marBottom w:val="0"/>
      <w:divBdr>
        <w:top w:val="none" w:sz="0" w:space="0" w:color="auto"/>
        <w:left w:val="none" w:sz="0" w:space="0" w:color="auto"/>
        <w:bottom w:val="none" w:sz="0" w:space="0" w:color="auto"/>
        <w:right w:val="none" w:sz="0" w:space="0" w:color="auto"/>
      </w:divBdr>
    </w:div>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834998205">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480420983">
      <w:bodyDiv w:val="1"/>
      <w:marLeft w:val="0"/>
      <w:marRight w:val="0"/>
      <w:marTop w:val="0"/>
      <w:marBottom w:val="0"/>
      <w:divBdr>
        <w:top w:val="none" w:sz="0" w:space="0" w:color="auto"/>
        <w:left w:val="none" w:sz="0" w:space="0" w:color="auto"/>
        <w:bottom w:val="none" w:sz="0" w:space="0" w:color="auto"/>
        <w:right w:val="none" w:sz="0" w:space="0" w:color="auto"/>
      </w:divBdr>
    </w:div>
    <w:div w:id="1582913413">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1950239827">
      <w:bodyDiv w:val="1"/>
      <w:marLeft w:val="0"/>
      <w:marRight w:val="0"/>
      <w:marTop w:val="0"/>
      <w:marBottom w:val="0"/>
      <w:divBdr>
        <w:top w:val="none" w:sz="0" w:space="0" w:color="auto"/>
        <w:left w:val="none" w:sz="0" w:space="0" w:color="auto"/>
        <w:bottom w:val="none" w:sz="0" w:space="0" w:color="auto"/>
        <w:right w:val="none" w:sz="0" w:space="0" w:color="auto"/>
      </w:divBdr>
    </w:div>
    <w:div w:id="197676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A44C-70C0-45BC-B4A4-9E1447B5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2053</Words>
  <Characters>11090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11</cp:revision>
  <cp:lastPrinted>2021-05-21T16:15:00Z</cp:lastPrinted>
  <dcterms:created xsi:type="dcterms:W3CDTF">2021-07-01T16:00:00Z</dcterms:created>
  <dcterms:modified xsi:type="dcterms:W3CDTF">2021-07-09T15:21:00Z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