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11" w:rsidRPr="002E3F3F" w:rsidRDefault="00CE43DB" w:rsidP="00F92E11">
      <w:pPr>
        <w:pBdr>
          <w:top w:val="double" w:sz="6" w:space="1" w:color="auto"/>
          <w:bottom w:val="double" w:sz="6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RESPOSTA AO PEDIDO DE ESCLARECIMENTO</w:t>
      </w:r>
    </w:p>
    <w:p w:rsidR="00575221" w:rsidRPr="00E80FE9" w:rsidRDefault="00575221" w:rsidP="00F92E11">
      <w:pPr>
        <w:spacing w:after="0" w:line="240" w:lineRule="auto"/>
      </w:pPr>
    </w:p>
    <w:p w:rsidR="00E80FE9" w:rsidRDefault="00CE43DB" w:rsidP="00CE4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Processo Lici</w:t>
      </w:r>
      <w:r w:rsidR="002A3005">
        <w:rPr>
          <w:rFonts w:ascii="Times New Roman" w:hAnsi="Times New Roman"/>
        </w:rPr>
        <w:t>tatório nº</w:t>
      </w:r>
      <w:r w:rsidR="00356487">
        <w:rPr>
          <w:rFonts w:ascii="Times New Roman" w:hAnsi="Times New Roman"/>
        </w:rPr>
        <w:t>.: 093/2020</w:t>
      </w:r>
    </w:p>
    <w:p w:rsidR="00356487" w:rsidRDefault="00356487" w:rsidP="00CE4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Tomada de Preços nº.: 010/2020</w:t>
      </w:r>
    </w:p>
    <w:p w:rsidR="00356487" w:rsidRDefault="00356487" w:rsidP="00CE4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Objeto.: </w:t>
      </w:r>
      <w:r w:rsidRPr="00356487">
        <w:rPr>
          <w:rFonts w:ascii="Times New Roman" w:hAnsi="Times New Roman"/>
        </w:rPr>
        <w:t xml:space="preserve">contratação de empresa especializada em obras de engenharia para construção de extensão rede de distribuição urbana de média e baixa tensão com instalação de iluminação pública em diversos logradouros no distrito de </w:t>
      </w:r>
      <w:proofErr w:type="spellStart"/>
      <w:r>
        <w:rPr>
          <w:rFonts w:ascii="Times New Roman" w:hAnsi="Times New Roman"/>
        </w:rPr>
        <w:t>Andre</w:t>
      </w:r>
      <w:r w:rsidRPr="00356487">
        <w:rPr>
          <w:rFonts w:ascii="Times New Roman" w:hAnsi="Times New Roman"/>
        </w:rPr>
        <w:t>quicé</w:t>
      </w:r>
      <w:proofErr w:type="spellEnd"/>
      <w:r w:rsidRPr="00356487">
        <w:rPr>
          <w:rFonts w:ascii="Times New Roman" w:hAnsi="Times New Roman"/>
        </w:rPr>
        <w:t xml:space="preserve"> no município de </w:t>
      </w:r>
      <w:r>
        <w:rPr>
          <w:rFonts w:ascii="Times New Roman" w:hAnsi="Times New Roman"/>
        </w:rPr>
        <w:t>P</w:t>
      </w:r>
      <w:r w:rsidRPr="00356487">
        <w:rPr>
          <w:rFonts w:ascii="Times New Roman" w:hAnsi="Times New Roman"/>
        </w:rPr>
        <w:t>residente Olegário.</w:t>
      </w:r>
    </w:p>
    <w:p w:rsidR="002A3005" w:rsidRDefault="002A3005" w:rsidP="00CE43DB">
      <w:pPr>
        <w:spacing w:after="0" w:line="240" w:lineRule="auto"/>
        <w:jc w:val="both"/>
        <w:rPr>
          <w:rFonts w:ascii="Times New Roman" w:hAnsi="Times New Roman"/>
        </w:rPr>
      </w:pPr>
    </w:p>
    <w:p w:rsidR="00356487" w:rsidRPr="00E86CEC" w:rsidRDefault="00356487" w:rsidP="00356487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Diante do questionamento feito pela empresa </w:t>
      </w:r>
      <w:r w:rsidRPr="00356487">
        <w:rPr>
          <w:rFonts w:ascii="Times New Roman" w:hAnsi="Times New Roman"/>
          <w:b/>
        </w:rPr>
        <w:t>NEON CONSTRUÇÕES ELÉTRICAS EIRELI</w:t>
      </w:r>
      <w:r>
        <w:rPr>
          <w:rFonts w:ascii="Times New Roman" w:hAnsi="Times New Roman"/>
        </w:rPr>
        <w:t xml:space="preserve">, inscrita no 01.207.930/0001-83, </w:t>
      </w:r>
      <w:r w:rsidR="00E86CEC">
        <w:rPr>
          <w:rFonts w:ascii="Times New Roman" w:hAnsi="Times New Roman"/>
        </w:rPr>
        <w:t>sobre os valores descritos no Cronograma Físico Financeiro referente a Tomada de Preços n</w:t>
      </w:r>
      <w:r w:rsidR="00E86CEC">
        <w:rPr>
          <w:rFonts w:ascii="Times New Roman" w:hAnsi="Times New Roman"/>
          <w:b/>
        </w:rPr>
        <w:t xml:space="preserve">º </w:t>
      </w:r>
      <w:r w:rsidR="00E86CEC" w:rsidRPr="00E86CEC">
        <w:rPr>
          <w:rFonts w:ascii="Times New Roman" w:hAnsi="Times New Roman"/>
        </w:rPr>
        <w:t>010</w:t>
      </w:r>
      <w:r w:rsidR="00E86CEC">
        <w:rPr>
          <w:rFonts w:ascii="Times New Roman" w:hAnsi="Times New Roman"/>
          <w:b/>
        </w:rPr>
        <w:t>/</w:t>
      </w:r>
      <w:r w:rsidR="00E86CEC" w:rsidRPr="00E86CEC">
        <w:rPr>
          <w:rFonts w:ascii="Times New Roman" w:hAnsi="Times New Roman"/>
        </w:rPr>
        <w:t>2020</w:t>
      </w:r>
      <w:r w:rsidR="00E86CEC">
        <w:rPr>
          <w:rFonts w:ascii="Times New Roman" w:hAnsi="Times New Roman"/>
        </w:rPr>
        <w:t xml:space="preserve">, e esta Comissão esclarece que, deverão ser considerados </w:t>
      </w:r>
      <w:r w:rsidR="00E86CEC" w:rsidRPr="00E86CEC">
        <w:rPr>
          <w:rFonts w:ascii="Times New Roman" w:hAnsi="Times New Roman"/>
          <w:u w:val="single"/>
        </w:rPr>
        <w:t>os percentuais de execução da obra</w:t>
      </w:r>
      <w:r w:rsidR="00E86CEC">
        <w:rPr>
          <w:rFonts w:ascii="Times New Roman" w:hAnsi="Times New Roman"/>
        </w:rPr>
        <w:t xml:space="preserve"> e não os valores descritos, os valores a serem considerados são os da Planilha O</w:t>
      </w:r>
      <w:bookmarkStart w:id="0" w:name="_GoBack"/>
      <w:bookmarkEnd w:id="0"/>
      <w:r w:rsidR="00E86CEC">
        <w:rPr>
          <w:rFonts w:ascii="Times New Roman" w:hAnsi="Times New Roman"/>
        </w:rPr>
        <w:t xml:space="preserve">rçamentária.  </w:t>
      </w:r>
    </w:p>
    <w:p w:rsidR="00D12C31" w:rsidRDefault="00D12C31" w:rsidP="00FA23E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u w:val="single"/>
        </w:rPr>
      </w:pPr>
    </w:p>
    <w:p w:rsidR="00150C6B" w:rsidRDefault="00150C6B" w:rsidP="00150C6B">
      <w:pPr>
        <w:spacing w:after="0" w:line="240" w:lineRule="auto"/>
        <w:ind w:firstLine="851"/>
        <w:jc w:val="right"/>
        <w:rPr>
          <w:rFonts w:ascii="Times New Roman" w:hAnsi="Times New Roman"/>
          <w:color w:val="000000"/>
        </w:rPr>
      </w:pPr>
      <w:r w:rsidRPr="00150C6B">
        <w:rPr>
          <w:rFonts w:ascii="Times New Roman" w:hAnsi="Times New Roman"/>
          <w:color w:val="000000"/>
        </w:rPr>
        <w:t xml:space="preserve">Presidente Olegário, </w:t>
      </w:r>
      <w:r w:rsidR="00E86CEC">
        <w:rPr>
          <w:rFonts w:ascii="Times New Roman" w:hAnsi="Times New Roman"/>
          <w:color w:val="000000"/>
        </w:rPr>
        <w:t>03</w:t>
      </w:r>
      <w:r w:rsidRPr="00150C6B">
        <w:rPr>
          <w:rFonts w:ascii="Times New Roman" w:hAnsi="Times New Roman"/>
          <w:color w:val="000000"/>
        </w:rPr>
        <w:t xml:space="preserve"> de </w:t>
      </w:r>
      <w:r w:rsidR="00E86CEC">
        <w:rPr>
          <w:rFonts w:ascii="Times New Roman" w:hAnsi="Times New Roman"/>
          <w:color w:val="000000"/>
        </w:rPr>
        <w:t>dezembr</w:t>
      </w:r>
      <w:r w:rsidRPr="00150C6B">
        <w:rPr>
          <w:rFonts w:ascii="Times New Roman" w:hAnsi="Times New Roman"/>
          <w:color w:val="000000"/>
        </w:rPr>
        <w:t>o de 2020.</w:t>
      </w:r>
    </w:p>
    <w:p w:rsidR="00150C6B" w:rsidRDefault="00150C6B" w:rsidP="00150C6B">
      <w:pPr>
        <w:spacing w:after="0" w:line="240" w:lineRule="auto"/>
        <w:ind w:firstLine="851"/>
        <w:jc w:val="right"/>
        <w:rPr>
          <w:rFonts w:ascii="Times New Roman" w:hAnsi="Times New Roman"/>
          <w:color w:val="000000"/>
        </w:rPr>
      </w:pPr>
    </w:p>
    <w:p w:rsidR="00150C6B" w:rsidRDefault="00150C6B" w:rsidP="00150C6B">
      <w:pPr>
        <w:spacing w:after="0" w:line="240" w:lineRule="auto"/>
        <w:ind w:firstLine="851"/>
        <w:jc w:val="right"/>
        <w:rPr>
          <w:rFonts w:ascii="Times New Roman" w:hAnsi="Times New Roman"/>
          <w:color w:val="000000"/>
        </w:rPr>
      </w:pPr>
    </w:p>
    <w:p w:rsidR="00150C6B" w:rsidRPr="00150C6B" w:rsidRDefault="00150C6B" w:rsidP="00150C6B">
      <w:pPr>
        <w:spacing w:after="0" w:line="240" w:lineRule="auto"/>
        <w:ind w:firstLine="851"/>
        <w:jc w:val="right"/>
        <w:rPr>
          <w:rFonts w:ascii="Times New Roman" w:hAnsi="Times New Roman"/>
          <w:color w:val="000000"/>
        </w:rPr>
      </w:pPr>
    </w:p>
    <w:p w:rsidR="00D12C31" w:rsidRPr="00D12C31" w:rsidRDefault="00D12C31" w:rsidP="00FA23EB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D12C31" w:rsidRDefault="00D925B4" w:rsidP="00D925B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Vânia Aparecida de Queiroz</w:t>
      </w:r>
    </w:p>
    <w:p w:rsidR="00D925B4" w:rsidRDefault="00D925B4" w:rsidP="00D925B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Coordenadora da Divisão de Compras e Licitações</w:t>
      </w:r>
    </w:p>
    <w:sectPr w:rsidR="00D925B4" w:rsidSect="00C079D6">
      <w:headerReference w:type="default" r:id="rId7"/>
      <w:pgSz w:w="11906" w:h="16838"/>
      <w:pgMar w:top="974" w:right="1701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11" w:rsidRDefault="00F92E11" w:rsidP="00F92E11">
      <w:pPr>
        <w:spacing w:after="0" w:line="240" w:lineRule="auto"/>
      </w:pPr>
      <w:r>
        <w:separator/>
      </w:r>
    </w:p>
  </w:endnote>
  <w:endnote w:type="continuationSeparator" w:id="0">
    <w:p w:rsidR="00F92E11" w:rsidRDefault="00F92E11" w:rsidP="00F9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11" w:rsidRDefault="00F92E11" w:rsidP="00F92E11">
      <w:pPr>
        <w:spacing w:after="0" w:line="240" w:lineRule="auto"/>
      </w:pPr>
      <w:r>
        <w:separator/>
      </w:r>
    </w:p>
  </w:footnote>
  <w:footnote w:type="continuationSeparator" w:id="0">
    <w:p w:rsidR="00F92E11" w:rsidRDefault="00F92E11" w:rsidP="00F9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11" w:rsidRPr="00020DAD" w:rsidRDefault="00F92E11" w:rsidP="00F92E11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2B5238A6" wp14:editId="0C5407BB">
          <wp:simplePos x="0" y="0"/>
          <wp:positionH relativeFrom="column">
            <wp:posOffset>106502</wp:posOffset>
          </wp:positionH>
          <wp:positionV relativeFrom="paragraph">
            <wp:posOffset>40640</wp:posOffset>
          </wp:positionV>
          <wp:extent cx="540508" cy="423080"/>
          <wp:effectExtent l="19050" t="0" r="0" b="0"/>
          <wp:wrapNone/>
          <wp:docPr id="32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B95918" wp14:editId="779B9E1F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E11" w:rsidRPr="0005692B" w:rsidRDefault="00F92E11" w:rsidP="00F92E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959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F92E11" w:rsidRPr="0005692B" w:rsidRDefault="00F92E11" w:rsidP="00F92E11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80DF224" wp14:editId="3A0F11B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33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F92E11" w:rsidRPr="00020DAD" w:rsidRDefault="00F92E11" w:rsidP="00F92E11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F92E11" w:rsidRPr="007A2933" w:rsidRDefault="00F92E11" w:rsidP="00F92E11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55D5"/>
    <w:multiLevelType w:val="hybridMultilevel"/>
    <w:tmpl w:val="D818CD36"/>
    <w:lvl w:ilvl="0" w:tplc="166CAFF2">
      <w:start w:val="1"/>
      <w:numFmt w:val="lowerRoman"/>
      <w:lvlText w:val="%1."/>
      <w:lvlJc w:val="left"/>
      <w:pPr>
        <w:ind w:left="1211" w:hanging="360"/>
      </w:pPr>
      <w:rPr>
        <w:rFonts w:ascii="Calibri" w:eastAsia="Calibri" w:hAnsi="Calibri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11"/>
    <w:rsid w:val="00005DBA"/>
    <w:rsid w:val="00023AE5"/>
    <w:rsid w:val="00150C6B"/>
    <w:rsid w:val="001D36ED"/>
    <w:rsid w:val="00267A00"/>
    <w:rsid w:val="002A3005"/>
    <w:rsid w:val="002D12D4"/>
    <w:rsid w:val="002E3F3F"/>
    <w:rsid w:val="00311911"/>
    <w:rsid w:val="00337A88"/>
    <w:rsid w:val="00356487"/>
    <w:rsid w:val="00363D7E"/>
    <w:rsid w:val="003941CE"/>
    <w:rsid w:val="00395033"/>
    <w:rsid w:val="003E6587"/>
    <w:rsid w:val="00450AD8"/>
    <w:rsid w:val="004B2D5C"/>
    <w:rsid w:val="00502B15"/>
    <w:rsid w:val="00507DF0"/>
    <w:rsid w:val="005255BB"/>
    <w:rsid w:val="00526DA0"/>
    <w:rsid w:val="00575221"/>
    <w:rsid w:val="005F47E2"/>
    <w:rsid w:val="007B517E"/>
    <w:rsid w:val="00821433"/>
    <w:rsid w:val="008A6336"/>
    <w:rsid w:val="008C68FC"/>
    <w:rsid w:val="009602B8"/>
    <w:rsid w:val="009C623F"/>
    <w:rsid w:val="00A70F2E"/>
    <w:rsid w:val="00B037E1"/>
    <w:rsid w:val="00B966FE"/>
    <w:rsid w:val="00C079D6"/>
    <w:rsid w:val="00C86460"/>
    <w:rsid w:val="00CE43DB"/>
    <w:rsid w:val="00D12C31"/>
    <w:rsid w:val="00D154C4"/>
    <w:rsid w:val="00D352B7"/>
    <w:rsid w:val="00D925B4"/>
    <w:rsid w:val="00DD4CC4"/>
    <w:rsid w:val="00E459F9"/>
    <w:rsid w:val="00E80FE9"/>
    <w:rsid w:val="00E86CEC"/>
    <w:rsid w:val="00F340B5"/>
    <w:rsid w:val="00F4161D"/>
    <w:rsid w:val="00F92E11"/>
    <w:rsid w:val="00FA23EB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21EC"/>
  <w15:chartTrackingRefBased/>
  <w15:docId w15:val="{D89D0060-9153-4409-B7B2-EC739C0D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E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E1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92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E11"/>
    <w:rPr>
      <w:rFonts w:ascii="Calibri" w:eastAsia="Calibri" w:hAnsi="Calibri" w:cs="Times New Roman"/>
    </w:rPr>
  </w:style>
  <w:style w:type="character" w:styleId="Hyperlink">
    <w:name w:val="Hyperlink"/>
    <w:rsid w:val="00F92E11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F92E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F92E11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52B7"/>
    <w:pPr>
      <w:ind w:left="720"/>
      <w:contextualSpacing/>
    </w:pPr>
  </w:style>
  <w:style w:type="table" w:styleId="Tabelacomgrade">
    <w:name w:val="Table Grid"/>
    <w:basedOn w:val="Tabelanormal"/>
    <w:uiPriority w:val="39"/>
    <w:rsid w:val="00C07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9D6"/>
    <w:rPr>
      <w:rFonts w:ascii="Segoe UI" w:eastAsia="Calibr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A70F2E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2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2C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2020-11-04T11:19:00Z</cp:lastPrinted>
  <dcterms:created xsi:type="dcterms:W3CDTF">2020-12-03T15:08:00Z</dcterms:created>
  <dcterms:modified xsi:type="dcterms:W3CDTF">2020-12-03T17:47:00Z</dcterms:modified>
</cp:coreProperties>
</file>