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84" w:rsidRPr="00AA6884" w:rsidRDefault="007D1CA6" w:rsidP="008C4E1E">
      <w:pPr>
        <w:pBdr>
          <w:top w:val="double" w:sz="6" w:space="0" w:color="auto"/>
          <w:bottom w:val="double" w:sz="6" w:space="0" w:color="auto"/>
        </w:pBdr>
        <w:shd w:val="clear" w:color="auto" w:fill="E8E8E8"/>
        <w:jc w:val="center"/>
        <w:rPr>
          <w:b/>
          <w:sz w:val="20"/>
          <w:szCs w:val="20"/>
        </w:rPr>
      </w:pPr>
      <w:r>
        <w:rPr>
          <w:b/>
          <w:sz w:val="20"/>
          <w:szCs w:val="20"/>
        </w:rPr>
        <w:t xml:space="preserve">CONTRATO DE </w:t>
      </w:r>
      <w:r w:rsidR="00D4513E">
        <w:rPr>
          <w:b/>
          <w:sz w:val="20"/>
          <w:szCs w:val="20"/>
        </w:rPr>
        <w:t>FORNECIMENTO</w:t>
      </w:r>
      <w:r w:rsidR="00F15C5B">
        <w:rPr>
          <w:b/>
          <w:sz w:val="20"/>
          <w:szCs w:val="20"/>
        </w:rPr>
        <w:t xml:space="preserve"> </w:t>
      </w:r>
      <w:r w:rsidR="00AA6884" w:rsidRPr="00AA6884">
        <w:rPr>
          <w:b/>
          <w:sz w:val="20"/>
          <w:szCs w:val="20"/>
        </w:rPr>
        <w:t xml:space="preserve">Nº </w:t>
      </w:r>
      <w:r w:rsidR="00D4513E">
        <w:rPr>
          <w:b/>
          <w:sz w:val="20"/>
          <w:szCs w:val="20"/>
        </w:rPr>
        <w:t>18</w:t>
      </w:r>
      <w:r w:rsidR="0038072E">
        <w:rPr>
          <w:b/>
          <w:sz w:val="20"/>
          <w:szCs w:val="20"/>
        </w:rPr>
        <w:t>9</w:t>
      </w:r>
      <w:r w:rsidR="00AA6884" w:rsidRPr="00AA6884">
        <w:rPr>
          <w:b/>
          <w:sz w:val="20"/>
          <w:szCs w:val="20"/>
        </w:rPr>
        <w:t>/2019</w:t>
      </w:r>
    </w:p>
    <w:p w:rsidR="00AA6884" w:rsidRPr="00AA6884" w:rsidRDefault="000F7D81" w:rsidP="000F7D81">
      <w:pPr>
        <w:pStyle w:val="Ttulo"/>
        <w:rPr>
          <w:sz w:val="20"/>
          <w:szCs w:val="20"/>
        </w:rPr>
      </w:pPr>
      <w:r w:rsidRPr="00AA6884">
        <w:rPr>
          <w:sz w:val="20"/>
          <w:szCs w:val="20"/>
        </w:rPr>
        <w:t xml:space="preserve">  </w:t>
      </w:r>
    </w:p>
    <w:p w:rsidR="00DB60CC" w:rsidRPr="001A701E" w:rsidRDefault="00DB60CC" w:rsidP="00B8106F">
      <w:pPr>
        <w:pStyle w:val="Ttulo7"/>
        <w:spacing w:before="0" w:after="0"/>
        <w:jc w:val="both"/>
        <w:rPr>
          <w:rFonts w:ascii="Times New Roman" w:hAnsi="Times New Roman"/>
          <w:i/>
          <w:sz w:val="20"/>
          <w:szCs w:val="20"/>
        </w:rPr>
      </w:pPr>
      <w:r w:rsidRPr="001A701E">
        <w:rPr>
          <w:rFonts w:ascii="Times New Roman" w:hAnsi="Times New Roman"/>
          <w:b/>
          <w:i/>
          <w:sz w:val="20"/>
          <w:szCs w:val="20"/>
        </w:rPr>
        <w:t xml:space="preserve">Processo </w:t>
      </w:r>
      <w:r w:rsidR="00D23848" w:rsidRPr="001A701E">
        <w:rPr>
          <w:rFonts w:ascii="Times New Roman" w:hAnsi="Times New Roman"/>
          <w:b/>
          <w:i/>
          <w:sz w:val="20"/>
          <w:szCs w:val="20"/>
        </w:rPr>
        <w:t>Licitatório</w:t>
      </w:r>
      <w:r w:rsidRPr="001A701E">
        <w:rPr>
          <w:rFonts w:ascii="Times New Roman" w:hAnsi="Times New Roman"/>
          <w:b/>
          <w:i/>
          <w:sz w:val="20"/>
          <w:szCs w:val="20"/>
        </w:rPr>
        <w:t xml:space="preserve"> nº</w:t>
      </w:r>
      <w:r w:rsidR="00213D2B" w:rsidRPr="001A701E">
        <w:rPr>
          <w:rFonts w:ascii="Times New Roman" w:hAnsi="Times New Roman"/>
          <w:b/>
          <w:i/>
          <w:sz w:val="20"/>
          <w:szCs w:val="20"/>
        </w:rPr>
        <w:t>.</w:t>
      </w:r>
      <w:r w:rsidRPr="001A701E">
        <w:rPr>
          <w:rFonts w:ascii="Times New Roman" w:hAnsi="Times New Roman"/>
          <w:b/>
          <w:i/>
          <w:sz w:val="20"/>
          <w:szCs w:val="20"/>
        </w:rPr>
        <w:t>:</w:t>
      </w:r>
      <w:r w:rsidR="000E1BD1" w:rsidRPr="001A701E">
        <w:rPr>
          <w:rFonts w:ascii="Times New Roman" w:hAnsi="Times New Roman"/>
          <w:i/>
          <w:sz w:val="20"/>
          <w:szCs w:val="20"/>
        </w:rPr>
        <w:t xml:space="preserve"> </w:t>
      </w:r>
      <w:r w:rsidR="0053241B" w:rsidRPr="001A701E">
        <w:rPr>
          <w:rFonts w:ascii="Times New Roman" w:hAnsi="Times New Roman"/>
          <w:i/>
          <w:sz w:val="20"/>
          <w:szCs w:val="20"/>
        </w:rPr>
        <w:t>0</w:t>
      </w:r>
      <w:r w:rsidR="00FD038A" w:rsidRPr="001A701E">
        <w:rPr>
          <w:rFonts w:ascii="Times New Roman" w:hAnsi="Times New Roman"/>
          <w:i/>
          <w:sz w:val="20"/>
          <w:szCs w:val="20"/>
        </w:rPr>
        <w:t>4</w:t>
      </w:r>
      <w:r w:rsidR="00D4513E">
        <w:rPr>
          <w:rFonts w:ascii="Times New Roman" w:hAnsi="Times New Roman"/>
          <w:i/>
          <w:sz w:val="20"/>
          <w:szCs w:val="20"/>
        </w:rPr>
        <w:t>2</w:t>
      </w:r>
      <w:r w:rsidRPr="001A701E">
        <w:rPr>
          <w:rFonts w:ascii="Times New Roman" w:hAnsi="Times New Roman"/>
          <w:i/>
          <w:sz w:val="20"/>
          <w:szCs w:val="20"/>
        </w:rPr>
        <w:t>/201</w:t>
      </w:r>
      <w:r w:rsidR="00B639CC" w:rsidRPr="001A701E">
        <w:rPr>
          <w:rFonts w:ascii="Times New Roman" w:hAnsi="Times New Roman"/>
          <w:i/>
          <w:sz w:val="20"/>
          <w:szCs w:val="20"/>
        </w:rPr>
        <w:t>9</w:t>
      </w:r>
    </w:p>
    <w:p w:rsidR="00725229" w:rsidRPr="001A701E" w:rsidRDefault="00D23848" w:rsidP="00B8106F">
      <w:pPr>
        <w:pStyle w:val="Ttulo7"/>
        <w:spacing w:before="0" w:after="0"/>
        <w:jc w:val="both"/>
        <w:rPr>
          <w:rFonts w:ascii="Times New Roman" w:hAnsi="Times New Roman"/>
          <w:i/>
          <w:sz w:val="20"/>
          <w:szCs w:val="20"/>
        </w:rPr>
      </w:pPr>
      <w:r w:rsidRPr="001A701E">
        <w:rPr>
          <w:rFonts w:ascii="Times New Roman" w:hAnsi="Times New Roman"/>
          <w:b/>
          <w:i/>
          <w:sz w:val="20"/>
          <w:szCs w:val="20"/>
        </w:rPr>
        <w:t xml:space="preserve">Modalidade: </w:t>
      </w:r>
      <w:r w:rsidR="00D4513E">
        <w:rPr>
          <w:rFonts w:ascii="Times New Roman" w:hAnsi="Times New Roman"/>
          <w:b/>
          <w:i/>
          <w:sz w:val="20"/>
          <w:szCs w:val="20"/>
        </w:rPr>
        <w:t>Pregão Presencial</w:t>
      </w:r>
      <w:r w:rsidR="00BD7235" w:rsidRPr="001A701E">
        <w:rPr>
          <w:rFonts w:ascii="Times New Roman" w:hAnsi="Times New Roman"/>
          <w:b/>
          <w:i/>
          <w:sz w:val="20"/>
          <w:szCs w:val="20"/>
        </w:rPr>
        <w:t xml:space="preserve"> </w:t>
      </w:r>
      <w:r w:rsidR="00E00738" w:rsidRPr="001A701E">
        <w:rPr>
          <w:rFonts w:ascii="Times New Roman" w:hAnsi="Times New Roman"/>
          <w:b/>
          <w:i/>
          <w:sz w:val="20"/>
          <w:szCs w:val="20"/>
        </w:rPr>
        <w:t>n</w:t>
      </w:r>
      <w:r w:rsidR="000E1BD1" w:rsidRPr="001A701E">
        <w:rPr>
          <w:rFonts w:ascii="Times New Roman" w:hAnsi="Times New Roman"/>
          <w:b/>
          <w:i/>
          <w:sz w:val="20"/>
          <w:szCs w:val="20"/>
        </w:rPr>
        <w:t>º.</w:t>
      </w:r>
      <w:r w:rsidR="00160286" w:rsidRPr="001A701E">
        <w:rPr>
          <w:rFonts w:ascii="Times New Roman" w:hAnsi="Times New Roman"/>
          <w:b/>
          <w:i/>
          <w:sz w:val="20"/>
          <w:szCs w:val="20"/>
        </w:rPr>
        <w:t>:</w:t>
      </w:r>
      <w:r w:rsidR="000E1BD1" w:rsidRPr="001A701E">
        <w:rPr>
          <w:rFonts w:ascii="Times New Roman" w:hAnsi="Times New Roman"/>
          <w:i/>
          <w:sz w:val="20"/>
          <w:szCs w:val="20"/>
        </w:rPr>
        <w:t xml:space="preserve"> 0</w:t>
      </w:r>
      <w:r w:rsidR="00D4513E">
        <w:rPr>
          <w:rFonts w:ascii="Times New Roman" w:hAnsi="Times New Roman"/>
          <w:i/>
          <w:sz w:val="20"/>
          <w:szCs w:val="20"/>
        </w:rPr>
        <w:t>32</w:t>
      </w:r>
      <w:r w:rsidR="00722FF9" w:rsidRPr="001A701E">
        <w:rPr>
          <w:rFonts w:ascii="Times New Roman" w:hAnsi="Times New Roman"/>
          <w:i/>
          <w:sz w:val="20"/>
          <w:szCs w:val="20"/>
        </w:rPr>
        <w:t>/</w:t>
      </w:r>
      <w:r w:rsidR="00725229" w:rsidRPr="001A701E">
        <w:rPr>
          <w:rFonts w:ascii="Times New Roman" w:hAnsi="Times New Roman"/>
          <w:i/>
          <w:sz w:val="20"/>
          <w:szCs w:val="20"/>
        </w:rPr>
        <w:t>201</w:t>
      </w:r>
      <w:r w:rsidR="00B639CC" w:rsidRPr="001A701E">
        <w:rPr>
          <w:rFonts w:ascii="Times New Roman" w:hAnsi="Times New Roman"/>
          <w:i/>
          <w:sz w:val="20"/>
          <w:szCs w:val="20"/>
        </w:rPr>
        <w:t>9</w:t>
      </w:r>
    </w:p>
    <w:p w:rsidR="007C6A69" w:rsidRPr="001A701E" w:rsidRDefault="007C6A69" w:rsidP="007C6A69">
      <w:pPr>
        <w:rPr>
          <w:i/>
          <w:sz w:val="20"/>
          <w:szCs w:val="20"/>
        </w:rPr>
      </w:pPr>
      <w:r w:rsidRPr="001A701E">
        <w:rPr>
          <w:b/>
          <w:i/>
          <w:sz w:val="20"/>
          <w:szCs w:val="20"/>
        </w:rPr>
        <w:t xml:space="preserve">Fiscal do Contrato: </w:t>
      </w:r>
      <w:r w:rsidR="00D4513E" w:rsidRPr="00D4513E">
        <w:rPr>
          <w:rFonts w:ascii="Georgia" w:hAnsi="Georgia"/>
          <w:i/>
          <w:sz w:val="20"/>
          <w:szCs w:val="20"/>
        </w:rPr>
        <w:t>Júlia Gabriela Moreira</w:t>
      </w:r>
    </w:p>
    <w:p w:rsidR="00D4513E" w:rsidRDefault="000F7D81" w:rsidP="00D4513E">
      <w:pPr>
        <w:rPr>
          <w:sz w:val="20"/>
          <w:szCs w:val="20"/>
        </w:rPr>
      </w:pPr>
      <w:r w:rsidRPr="001A701E">
        <w:rPr>
          <w:b/>
          <w:i/>
          <w:sz w:val="20"/>
          <w:szCs w:val="20"/>
        </w:rPr>
        <w:t>Gestor</w:t>
      </w:r>
      <w:r w:rsidR="00AF70CB" w:rsidRPr="001A701E">
        <w:rPr>
          <w:b/>
          <w:i/>
          <w:sz w:val="20"/>
          <w:szCs w:val="20"/>
        </w:rPr>
        <w:t xml:space="preserve"> do Contrato</w:t>
      </w:r>
      <w:r w:rsidR="007C6A69" w:rsidRPr="001A701E">
        <w:rPr>
          <w:b/>
          <w:i/>
          <w:sz w:val="20"/>
          <w:szCs w:val="20"/>
        </w:rPr>
        <w:t xml:space="preserve">: </w:t>
      </w:r>
      <w:proofErr w:type="spellStart"/>
      <w:r w:rsidR="00D4513E" w:rsidRPr="00D4513E">
        <w:rPr>
          <w:rFonts w:ascii="Georgia" w:hAnsi="Georgia"/>
          <w:i/>
          <w:sz w:val="20"/>
          <w:szCs w:val="20"/>
        </w:rPr>
        <w:t>Maraísa</w:t>
      </w:r>
      <w:proofErr w:type="spellEnd"/>
      <w:r w:rsidR="00D4513E" w:rsidRPr="00D4513E">
        <w:rPr>
          <w:rFonts w:ascii="Georgia" w:hAnsi="Georgia"/>
          <w:i/>
          <w:sz w:val="20"/>
          <w:szCs w:val="20"/>
        </w:rPr>
        <w:t xml:space="preserve"> Correa Silveira Amorim</w:t>
      </w:r>
      <w:r w:rsidR="00BD327B" w:rsidRPr="001A701E">
        <w:rPr>
          <w:sz w:val="20"/>
          <w:szCs w:val="20"/>
        </w:rPr>
        <w:t xml:space="preserve"> </w:t>
      </w:r>
    </w:p>
    <w:p w:rsidR="00D4513E" w:rsidRDefault="00D4513E" w:rsidP="00D4513E">
      <w:pPr>
        <w:rPr>
          <w:sz w:val="20"/>
          <w:szCs w:val="20"/>
        </w:rPr>
      </w:pPr>
    </w:p>
    <w:p w:rsidR="007E3C1B" w:rsidRPr="001A701E" w:rsidRDefault="00BD327B" w:rsidP="00D4513E">
      <w:pPr>
        <w:rPr>
          <w:sz w:val="20"/>
          <w:szCs w:val="20"/>
        </w:rPr>
      </w:pPr>
      <w:r w:rsidRPr="001A701E">
        <w:rPr>
          <w:sz w:val="20"/>
          <w:szCs w:val="20"/>
        </w:rPr>
        <w:t xml:space="preserve">                                                                                                                                                                                                                                                                                                                                                                                                                                                                                                                        </w:t>
      </w:r>
    </w:p>
    <w:p w:rsidR="0035218B" w:rsidRDefault="00360EB2" w:rsidP="00311EF0">
      <w:pPr>
        <w:ind w:left="3544"/>
        <w:jc w:val="both"/>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132080</wp:posOffset>
                </wp:positionV>
                <wp:extent cx="2070100" cy="1441450"/>
                <wp:effectExtent l="0" t="0" r="25400" b="25400"/>
                <wp:wrapNone/>
                <wp:docPr id="1" name="Retângulo Arredondado 1"/>
                <wp:cNvGraphicFramePr/>
                <a:graphic xmlns:a="http://schemas.openxmlformats.org/drawingml/2006/main">
                  <a:graphicData uri="http://schemas.microsoft.com/office/word/2010/wordprocessingShape">
                    <wps:wsp>
                      <wps:cNvSpPr/>
                      <wps:spPr>
                        <a:xfrm>
                          <a:off x="0" y="0"/>
                          <a:ext cx="2070100" cy="14414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60EB2" w:rsidRDefault="00360EB2" w:rsidP="00360EB2">
                            <w:pPr>
                              <w:jc w:val="center"/>
                              <w:rPr>
                                <w:b/>
                                <w:sz w:val="32"/>
                              </w:rPr>
                            </w:pPr>
                            <w:r w:rsidRPr="00CE748F">
                              <w:rPr>
                                <w:b/>
                                <w:sz w:val="32"/>
                              </w:rPr>
                              <w:t>APROVADO</w:t>
                            </w:r>
                          </w:p>
                          <w:p w:rsidR="00050882" w:rsidRPr="00050882" w:rsidRDefault="00050882" w:rsidP="00360EB2">
                            <w:pPr>
                              <w:jc w:val="center"/>
                              <w:rPr>
                                <w:b/>
                              </w:rPr>
                            </w:pPr>
                          </w:p>
                          <w:p w:rsidR="00360EB2" w:rsidRDefault="00360EB2" w:rsidP="00360EB2">
                            <w:pPr>
                              <w:jc w:val="center"/>
                              <w:rPr>
                                <w:b/>
                              </w:rPr>
                            </w:pPr>
                            <w:r>
                              <w:rPr>
                                <w:b/>
                              </w:rPr>
                              <w:t>______________________</w:t>
                            </w:r>
                          </w:p>
                          <w:p w:rsidR="00360EB2" w:rsidRPr="00F5248B" w:rsidRDefault="00360EB2" w:rsidP="00050882">
                            <w:pPr>
                              <w:ind w:left="142" w:hanging="142"/>
                              <w:rPr>
                                <w:rFonts w:asciiTheme="minorHAnsi" w:hAnsiTheme="minorHAnsi"/>
                                <w:sz w:val="14"/>
                              </w:rPr>
                            </w:pPr>
                            <w:r w:rsidRPr="00F5248B">
                              <w:rPr>
                                <w:rFonts w:asciiTheme="minorHAnsi" w:hAnsiTheme="minorHAnsi"/>
                                <w:sz w:val="14"/>
                              </w:rPr>
                              <w:t xml:space="preserve">Declaro que Li e estou ciente de todo </w:t>
                            </w:r>
                            <w:r w:rsidR="00050882">
                              <w:rPr>
                                <w:rFonts w:asciiTheme="minorHAnsi" w:hAnsiTheme="minorHAnsi"/>
                                <w:sz w:val="14"/>
                              </w:rPr>
                              <w:t>c</w:t>
                            </w:r>
                            <w:r w:rsidRPr="00F5248B">
                              <w:rPr>
                                <w:rFonts w:asciiTheme="minorHAnsi" w:hAnsiTheme="minorHAnsi"/>
                                <w:sz w:val="14"/>
                              </w:rPr>
                              <w:t>ontrato</w:t>
                            </w:r>
                          </w:p>
                          <w:p w:rsidR="00360EB2" w:rsidRPr="00F5248B" w:rsidRDefault="00360EB2" w:rsidP="00360EB2">
                            <w:pPr>
                              <w:ind w:left="142" w:hanging="142"/>
                              <w:jc w:val="center"/>
                              <w:rPr>
                                <w:rFonts w:asciiTheme="minorHAnsi" w:hAnsiTheme="minorHAnsi"/>
                                <w:sz w:val="14"/>
                              </w:rPr>
                            </w:pPr>
                            <w:r w:rsidRPr="00F5248B">
                              <w:rPr>
                                <w:rFonts w:asciiTheme="minorHAnsi" w:hAnsiTheme="minorHAnsi"/>
                                <w:sz w:val="14"/>
                              </w:rPr>
                              <w:t xml:space="preserve">Valdeir </w:t>
                            </w:r>
                            <w:proofErr w:type="spellStart"/>
                            <w:r w:rsidRPr="00F5248B">
                              <w:rPr>
                                <w:rFonts w:asciiTheme="minorHAnsi" w:hAnsiTheme="minorHAnsi"/>
                                <w:sz w:val="14"/>
                              </w:rPr>
                              <w:t>Antonio</w:t>
                            </w:r>
                            <w:proofErr w:type="spellEnd"/>
                            <w:r w:rsidRPr="00F5248B">
                              <w:rPr>
                                <w:rFonts w:asciiTheme="minorHAnsi" w:hAnsiTheme="minorHAnsi"/>
                                <w:sz w:val="14"/>
                              </w:rPr>
                              <w:t xml:space="preserve"> Roque</w:t>
                            </w:r>
                          </w:p>
                          <w:p w:rsidR="00360EB2" w:rsidRPr="00F5248B" w:rsidRDefault="00360EB2" w:rsidP="00360EB2">
                            <w:pPr>
                              <w:jc w:val="center"/>
                              <w:rPr>
                                <w:sz w:val="12"/>
                              </w:rPr>
                            </w:pPr>
                            <w:r w:rsidRPr="00F5248B">
                              <w:rPr>
                                <w:sz w:val="12"/>
                              </w:rPr>
                              <w:t>OAB/MG – 143.243</w:t>
                            </w:r>
                          </w:p>
                          <w:p w:rsidR="00360EB2" w:rsidRPr="00F5248B" w:rsidRDefault="00360EB2" w:rsidP="00360EB2">
                            <w:pPr>
                              <w:jc w:val="center"/>
                              <w:rPr>
                                <w:sz w:val="12"/>
                              </w:rPr>
                            </w:pPr>
                            <w:r w:rsidRPr="00F5248B">
                              <w:rPr>
                                <w:sz w:val="12"/>
                              </w:rPr>
                              <w:t>Assessor Jurídico</w:t>
                            </w:r>
                          </w:p>
                          <w:p w:rsidR="00360EB2" w:rsidRPr="00CE748F" w:rsidRDefault="00360EB2" w:rsidP="00360EB2">
                            <w:pPr>
                              <w:jc w:val="center"/>
                              <w:rPr>
                                <w:b/>
                              </w:rPr>
                            </w:pPr>
                          </w:p>
                          <w:p w:rsidR="00360EB2" w:rsidRDefault="00360EB2" w:rsidP="00360E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tângulo Arredondado 1" o:spid="_x0000_s1026" style="position:absolute;left:0;text-align:left;margin-left:2.8pt;margin-top:10.4pt;width:163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" fillcolor="white [3201]" strokecolor="black [3213]" strokeweight="2pt">
                <v:textbox>
                  <w:txbxContent>
                    <w:p w:rsidR="00360EB2" w:rsidRDefault="00360EB2" w:rsidP="00360EB2">
                      <w:pPr>
                        <w:jc w:val="center"/>
                        <w:rPr>
                          <w:b/>
                          <w:sz w:val="32"/>
                        </w:rPr>
                      </w:pPr>
                      <w:r w:rsidRPr="00CE748F">
                        <w:rPr>
                          <w:b/>
                          <w:sz w:val="32"/>
                        </w:rPr>
                        <w:t>APROVADO</w:t>
                      </w:r>
                    </w:p>
                    <w:p w:rsidR="00050882" w:rsidRPr="00050882" w:rsidRDefault="00050882" w:rsidP="00360EB2">
                      <w:pPr>
                        <w:jc w:val="center"/>
                        <w:rPr>
                          <w:b/>
                        </w:rPr>
                      </w:pPr>
                    </w:p>
                    <w:p w:rsidR="00360EB2" w:rsidRDefault="00360EB2" w:rsidP="00360EB2">
                      <w:pPr>
                        <w:jc w:val="center"/>
                        <w:rPr>
                          <w:b/>
                        </w:rPr>
                      </w:pPr>
                      <w:r>
                        <w:rPr>
                          <w:b/>
                        </w:rPr>
                        <w:t>______________________</w:t>
                      </w:r>
                    </w:p>
                    <w:p w:rsidR="00360EB2" w:rsidRPr="00F5248B" w:rsidRDefault="00360EB2" w:rsidP="00050882">
                      <w:pPr>
                        <w:ind w:left="142" w:hanging="142"/>
                        <w:rPr>
                          <w:rFonts w:asciiTheme="minorHAnsi" w:hAnsiTheme="minorHAnsi"/>
                          <w:sz w:val="14"/>
                        </w:rPr>
                      </w:pPr>
                      <w:r w:rsidRPr="00F5248B">
                        <w:rPr>
                          <w:rFonts w:asciiTheme="minorHAnsi" w:hAnsiTheme="minorHAnsi"/>
                          <w:sz w:val="14"/>
                        </w:rPr>
                        <w:t xml:space="preserve">Declaro que Li e estou ciente de todo </w:t>
                      </w:r>
                      <w:r w:rsidR="00050882">
                        <w:rPr>
                          <w:rFonts w:asciiTheme="minorHAnsi" w:hAnsiTheme="minorHAnsi"/>
                          <w:sz w:val="14"/>
                        </w:rPr>
                        <w:t>c</w:t>
                      </w:r>
                      <w:r w:rsidRPr="00F5248B">
                        <w:rPr>
                          <w:rFonts w:asciiTheme="minorHAnsi" w:hAnsiTheme="minorHAnsi"/>
                          <w:sz w:val="14"/>
                        </w:rPr>
                        <w:t>ontrato</w:t>
                      </w:r>
                    </w:p>
                    <w:p w:rsidR="00360EB2" w:rsidRPr="00F5248B" w:rsidRDefault="00360EB2" w:rsidP="00360EB2">
                      <w:pPr>
                        <w:ind w:left="142" w:hanging="142"/>
                        <w:jc w:val="center"/>
                        <w:rPr>
                          <w:rFonts w:asciiTheme="minorHAnsi" w:hAnsiTheme="minorHAnsi"/>
                          <w:sz w:val="14"/>
                        </w:rPr>
                      </w:pPr>
                      <w:r w:rsidRPr="00F5248B">
                        <w:rPr>
                          <w:rFonts w:asciiTheme="minorHAnsi" w:hAnsiTheme="minorHAnsi"/>
                          <w:sz w:val="14"/>
                        </w:rPr>
                        <w:t xml:space="preserve">Valdeir </w:t>
                      </w:r>
                      <w:proofErr w:type="spellStart"/>
                      <w:r w:rsidRPr="00F5248B">
                        <w:rPr>
                          <w:rFonts w:asciiTheme="minorHAnsi" w:hAnsiTheme="minorHAnsi"/>
                          <w:sz w:val="14"/>
                        </w:rPr>
                        <w:t>Antonio</w:t>
                      </w:r>
                      <w:proofErr w:type="spellEnd"/>
                      <w:r w:rsidRPr="00F5248B">
                        <w:rPr>
                          <w:rFonts w:asciiTheme="minorHAnsi" w:hAnsiTheme="minorHAnsi"/>
                          <w:sz w:val="14"/>
                        </w:rPr>
                        <w:t xml:space="preserve"> Roque</w:t>
                      </w:r>
                    </w:p>
                    <w:p w:rsidR="00360EB2" w:rsidRPr="00F5248B" w:rsidRDefault="00360EB2" w:rsidP="00360EB2">
                      <w:pPr>
                        <w:jc w:val="center"/>
                        <w:rPr>
                          <w:sz w:val="12"/>
                        </w:rPr>
                      </w:pPr>
                      <w:r w:rsidRPr="00F5248B">
                        <w:rPr>
                          <w:sz w:val="12"/>
                        </w:rPr>
                        <w:t>OAB/MG – 143.243</w:t>
                      </w:r>
                    </w:p>
                    <w:p w:rsidR="00360EB2" w:rsidRPr="00F5248B" w:rsidRDefault="00360EB2" w:rsidP="00360EB2">
                      <w:pPr>
                        <w:jc w:val="center"/>
                        <w:rPr>
                          <w:sz w:val="12"/>
                        </w:rPr>
                      </w:pPr>
                      <w:r w:rsidRPr="00F5248B">
                        <w:rPr>
                          <w:sz w:val="12"/>
                        </w:rPr>
                        <w:t>Assessor Jurídico</w:t>
                      </w:r>
                    </w:p>
                    <w:p w:rsidR="00360EB2" w:rsidRPr="00CE748F" w:rsidRDefault="00360EB2" w:rsidP="00360EB2">
                      <w:pPr>
                        <w:jc w:val="center"/>
                        <w:rPr>
                          <w:b/>
                        </w:rPr>
                      </w:pPr>
                    </w:p>
                    <w:p w:rsidR="00360EB2" w:rsidRDefault="00360EB2" w:rsidP="00360EB2">
                      <w:pPr>
                        <w:jc w:val="center"/>
                      </w:pPr>
                    </w:p>
                  </w:txbxContent>
                </v:textbox>
              </v:roundrect>
            </w:pict>
          </mc:Fallback>
        </mc:AlternateContent>
      </w:r>
      <w:r w:rsidR="00D4513E" w:rsidRPr="00DA005C">
        <w:rPr>
          <w:rFonts w:ascii="Georgia" w:hAnsi="Georgia"/>
          <w:sz w:val="20"/>
          <w:szCs w:val="20"/>
        </w:rPr>
        <w:t xml:space="preserve">Por este contrato de fornecimento, que fazem entre si, de um lado o </w:t>
      </w:r>
      <w:r w:rsidR="00D4513E" w:rsidRPr="00DA005C">
        <w:rPr>
          <w:rFonts w:ascii="Georgia" w:hAnsi="Georgia"/>
          <w:b/>
          <w:sz w:val="20"/>
          <w:szCs w:val="20"/>
        </w:rPr>
        <w:t>MUNICÍPIO DE PRESIDENTE OLEGÁRIO</w:t>
      </w:r>
      <w:r w:rsidR="00D4513E" w:rsidRPr="00DA005C">
        <w:rPr>
          <w:rFonts w:ascii="Georgia" w:hAnsi="Georgia"/>
          <w:sz w:val="20"/>
          <w:szCs w:val="20"/>
        </w:rPr>
        <w:t xml:space="preserve">, pessoa jurídica de direito público, inscrito no CNPJ sob o nº 18.602.060/0001-40, sediado na Praça Doutor Castilho, nº 10, Centro, em Presidente Olegário – MG, neste ato representado pelo Prefeito Municipal, Senhor </w:t>
      </w:r>
      <w:r w:rsidR="00D4513E" w:rsidRPr="00DA005C">
        <w:rPr>
          <w:rFonts w:ascii="Georgia" w:hAnsi="Georgia"/>
          <w:b/>
          <w:sz w:val="20"/>
          <w:szCs w:val="20"/>
        </w:rPr>
        <w:t>JOÃO CARLOS NOGUEIRA DE CASTILHO</w:t>
      </w:r>
      <w:r w:rsidR="00D4513E" w:rsidRPr="00DA005C">
        <w:rPr>
          <w:rFonts w:ascii="Georgia" w:hAnsi="Georgia"/>
          <w:sz w:val="20"/>
          <w:szCs w:val="20"/>
        </w:rPr>
        <w:t xml:space="preserve">, brasileiro, casado, engenheiro civil, portador do RG nº 211.171 da SSP/DF e do CPF nº 096.557.941-72, residente e domiciliado na Rua José Félix, nº 59, Centro, em Presidente Olegário - MG, doravante denominado </w:t>
      </w:r>
      <w:r w:rsidR="00D4513E" w:rsidRPr="00DA005C">
        <w:rPr>
          <w:rFonts w:ascii="Georgia" w:hAnsi="Georgia"/>
          <w:b/>
          <w:caps/>
          <w:sz w:val="20"/>
          <w:szCs w:val="20"/>
        </w:rPr>
        <w:t>Contratante</w:t>
      </w:r>
      <w:r w:rsidR="00D4513E" w:rsidRPr="00DA005C">
        <w:rPr>
          <w:rFonts w:ascii="Georgia" w:hAnsi="Georgia"/>
          <w:sz w:val="20"/>
          <w:szCs w:val="20"/>
        </w:rPr>
        <w:t xml:space="preserve">, e de outro lado, a empresa </w:t>
      </w:r>
      <w:r w:rsidR="0042717E" w:rsidRPr="00E0710E">
        <w:rPr>
          <w:rFonts w:ascii="Georgia" w:hAnsi="Georgia"/>
          <w:b/>
          <w:sz w:val="20"/>
          <w:szCs w:val="20"/>
        </w:rPr>
        <w:t>COPAVE COMERCIAL PATENSE DE VEÍCULOS S.A.</w:t>
      </w:r>
      <w:r w:rsidR="00D4513E" w:rsidRPr="00DA005C">
        <w:rPr>
          <w:rFonts w:ascii="Georgia" w:hAnsi="Georgia"/>
          <w:sz w:val="20"/>
          <w:szCs w:val="20"/>
        </w:rPr>
        <w:t xml:space="preserve">, pessoa jurídica, inscrita no CNPJ sob nº. </w:t>
      </w:r>
      <w:r w:rsidR="0042717E">
        <w:rPr>
          <w:rFonts w:ascii="Georgia" w:hAnsi="Georgia"/>
          <w:sz w:val="20"/>
          <w:szCs w:val="20"/>
        </w:rPr>
        <w:t>19.050.715/0001-87</w:t>
      </w:r>
      <w:r w:rsidR="00D4513E" w:rsidRPr="00DA005C">
        <w:rPr>
          <w:rFonts w:ascii="Georgia" w:hAnsi="Georgia"/>
          <w:sz w:val="20"/>
          <w:szCs w:val="20"/>
        </w:rPr>
        <w:t xml:space="preserve"> situada</w:t>
      </w:r>
      <w:r w:rsidR="0042717E">
        <w:rPr>
          <w:rFonts w:ascii="Georgia" w:hAnsi="Georgia"/>
          <w:sz w:val="20"/>
          <w:szCs w:val="20"/>
        </w:rPr>
        <w:t xml:space="preserve"> AV. Juscelino Kubitschek de Oliveira, nº 2333 – Bairro Residencial Gramado, na cidade de Patos de Minas/MG</w:t>
      </w:r>
      <w:r w:rsidR="00D4513E" w:rsidRPr="00DA005C">
        <w:rPr>
          <w:rFonts w:ascii="Georgia" w:hAnsi="Georgia"/>
          <w:sz w:val="20"/>
          <w:szCs w:val="20"/>
        </w:rPr>
        <w:t>, CEP</w:t>
      </w:r>
      <w:r w:rsidR="0042717E">
        <w:rPr>
          <w:rFonts w:ascii="Georgia" w:hAnsi="Georgia"/>
          <w:sz w:val="20"/>
          <w:szCs w:val="20"/>
        </w:rPr>
        <w:t>: 38.706-002</w:t>
      </w:r>
      <w:r w:rsidR="00D4513E" w:rsidRPr="00DA005C">
        <w:rPr>
          <w:rFonts w:ascii="Georgia" w:hAnsi="Georgia"/>
          <w:sz w:val="20"/>
          <w:szCs w:val="20"/>
        </w:rPr>
        <w:t xml:space="preserve">, neste ato </w:t>
      </w:r>
      <w:r w:rsidR="00D4513E" w:rsidRPr="00DA005C">
        <w:rPr>
          <w:rFonts w:ascii="Georgia" w:hAnsi="Georgia"/>
          <w:b/>
          <w:sz w:val="20"/>
          <w:szCs w:val="20"/>
        </w:rPr>
        <w:t xml:space="preserve">REPRESENTADA </w:t>
      </w:r>
      <w:r w:rsidR="00D4513E" w:rsidRPr="00DA005C">
        <w:rPr>
          <w:rFonts w:ascii="Georgia" w:hAnsi="Georgia"/>
          <w:sz w:val="20"/>
          <w:szCs w:val="20"/>
        </w:rPr>
        <w:t>p</w:t>
      </w:r>
      <w:r w:rsidR="0042717E">
        <w:rPr>
          <w:rFonts w:ascii="Georgia" w:hAnsi="Georgia"/>
          <w:sz w:val="20"/>
          <w:szCs w:val="20"/>
        </w:rPr>
        <w:t>or seu representante legal, o Sr</w:t>
      </w:r>
      <w:r w:rsidR="00D4513E" w:rsidRPr="00DA005C">
        <w:rPr>
          <w:rFonts w:ascii="Georgia" w:hAnsi="Georgia"/>
          <w:sz w:val="20"/>
          <w:szCs w:val="20"/>
        </w:rPr>
        <w:t>.</w:t>
      </w:r>
      <w:r w:rsidR="00D4513E" w:rsidRPr="00DA005C">
        <w:rPr>
          <w:rFonts w:ascii="Georgia" w:hAnsi="Georgia"/>
          <w:b/>
          <w:sz w:val="20"/>
          <w:szCs w:val="20"/>
        </w:rPr>
        <w:t xml:space="preserve"> </w:t>
      </w:r>
      <w:r w:rsidR="0042717E" w:rsidRPr="00E0710E">
        <w:rPr>
          <w:rFonts w:ascii="Georgia" w:hAnsi="Georgia"/>
          <w:b/>
          <w:sz w:val="20"/>
          <w:szCs w:val="20"/>
        </w:rPr>
        <w:t>EDGARDO MAIA DO AMARAL GONTIJO</w:t>
      </w:r>
      <w:r w:rsidR="00D4513E" w:rsidRPr="00DA005C">
        <w:rPr>
          <w:rFonts w:ascii="Georgia" w:hAnsi="Georgia"/>
          <w:sz w:val="20"/>
          <w:szCs w:val="20"/>
        </w:rPr>
        <w:t xml:space="preserve">, inscrito no CPF nº. </w:t>
      </w:r>
      <w:r w:rsidR="0042717E">
        <w:rPr>
          <w:rFonts w:ascii="Georgia" w:hAnsi="Georgia"/>
          <w:sz w:val="20"/>
          <w:szCs w:val="20"/>
        </w:rPr>
        <w:t>007.947.326-15</w:t>
      </w:r>
      <w:r w:rsidR="00D4513E" w:rsidRPr="00DA005C">
        <w:rPr>
          <w:rFonts w:ascii="Georgia" w:hAnsi="Georgia"/>
          <w:sz w:val="20"/>
          <w:szCs w:val="20"/>
        </w:rPr>
        <w:t xml:space="preserve"> e RG nº. </w:t>
      </w:r>
      <w:r w:rsidR="0042717E">
        <w:rPr>
          <w:rFonts w:ascii="Georgia" w:hAnsi="Georgia"/>
          <w:sz w:val="20"/>
          <w:szCs w:val="20"/>
        </w:rPr>
        <w:t>M-783.884 SSP/MG</w:t>
      </w:r>
      <w:r w:rsidR="00D4513E" w:rsidRPr="00DA005C">
        <w:rPr>
          <w:rFonts w:ascii="Georgia" w:hAnsi="Georgia"/>
          <w:sz w:val="20"/>
          <w:szCs w:val="20"/>
        </w:rPr>
        <w:t xml:space="preserve">, doravante denominada </w:t>
      </w:r>
      <w:r w:rsidR="00D4513E" w:rsidRPr="00DA005C">
        <w:rPr>
          <w:rFonts w:ascii="Georgia" w:hAnsi="Georgia"/>
          <w:b/>
          <w:sz w:val="20"/>
          <w:szCs w:val="20"/>
        </w:rPr>
        <w:t>CONTRATADA</w:t>
      </w:r>
      <w:r w:rsidR="00D4513E" w:rsidRPr="00DA005C">
        <w:rPr>
          <w:rFonts w:ascii="Georgia" w:hAnsi="Georgia"/>
          <w:sz w:val="20"/>
          <w:szCs w:val="20"/>
        </w:rPr>
        <w:t xml:space="preserve">, resolvem firmar o presente contrato, sob a regência das Leis Federais </w:t>
      </w:r>
      <w:r w:rsidR="0042717E" w:rsidRPr="00DA005C">
        <w:rPr>
          <w:rFonts w:ascii="Georgia" w:hAnsi="Georgia"/>
          <w:sz w:val="20"/>
          <w:szCs w:val="20"/>
        </w:rPr>
        <w:t>n.</w:t>
      </w:r>
      <w:r w:rsidR="0042717E" w:rsidRPr="00DA005C">
        <w:rPr>
          <w:rFonts w:ascii="Georgia" w:hAnsi="Georgia"/>
          <w:sz w:val="20"/>
          <w:szCs w:val="20"/>
          <w:vertAlign w:val="superscript"/>
        </w:rPr>
        <w:t>º</w:t>
      </w:r>
      <w:r w:rsidR="00D4513E" w:rsidRPr="00DA005C">
        <w:rPr>
          <w:rFonts w:ascii="Georgia" w:hAnsi="Georgia"/>
          <w:sz w:val="20"/>
          <w:szCs w:val="20"/>
          <w:vertAlign w:val="subscript"/>
        </w:rPr>
        <w:t>.</w:t>
      </w:r>
      <w:r w:rsidR="00D4513E" w:rsidRPr="00DA005C">
        <w:rPr>
          <w:rFonts w:ascii="Georgia" w:hAnsi="Georgia"/>
          <w:sz w:val="20"/>
          <w:szCs w:val="20"/>
        </w:rPr>
        <w:t xml:space="preserve"> 8.666/93, e demais normas pertinentes, mediante as seguintes cláusulas e condições:</w:t>
      </w:r>
    </w:p>
    <w:p w:rsidR="00992034" w:rsidRDefault="00992034" w:rsidP="00467CB5">
      <w:pPr>
        <w:ind w:left="3402"/>
        <w:jc w:val="both"/>
        <w:rPr>
          <w:sz w:val="20"/>
          <w:szCs w:val="20"/>
        </w:rPr>
      </w:pPr>
    </w:p>
    <w:p w:rsidR="00D4513E" w:rsidRPr="00DA005C" w:rsidRDefault="00D4513E" w:rsidP="00D4513E">
      <w:pPr>
        <w:pBdr>
          <w:top w:val="double" w:sz="6" w:space="0" w:color="auto"/>
          <w:bottom w:val="double" w:sz="6" w:space="0" w:color="auto"/>
        </w:pBdr>
        <w:shd w:val="clear" w:color="auto" w:fill="E8E8E8"/>
        <w:rPr>
          <w:rFonts w:ascii="Georgia" w:hAnsi="Georgia"/>
          <w:b/>
          <w:sz w:val="20"/>
          <w:szCs w:val="20"/>
        </w:rPr>
      </w:pPr>
      <w:r w:rsidRPr="00DA005C">
        <w:rPr>
          <w:rFonts w:ascii="Georgia" w:hAnsi="Georgia"/>
          <w:b/>
          <w:sz w:val="20"/>
          <w:szCs w:val="20"/>
        </w:rPr>
        <w:t>1. CLÁUSULA PRIMEIRA – DOS FUNDAMENTOS LEGAIS</w:t>
      </w:r>
    </w:p>
    <w:p w:rsidR="00D4513E" w:rsidRPr="00DA005C" w:rsidRDefault="00D4513E" w:rsidP="00D4513E">
      <w:pPr>
        <w:pStyle w:val="Ttulo2"/>
        <w:jc w:val="both"/>
        <w:rPr>
          <w:rFonts w:ascii="Georgia" w:hAnsi="Georgia"/>
          <w:b w:val="0"/>
          <w:sz w:val="20"/>
        </w:rPr>
      </w:pPr>
      <w:r w:rsidRPr="00DA005C">
        <w:rPr>
          <w:rFonts w:ascii="Georgia" w:hAnsi="Georgia"/>
          <w:sz w:val="20"/>
        </w:rPr>
        <w:t>1.1.</w:t>
      </w:r>
      <w:r w:rsidRPr="00DA005C">
        <w:rPr>
          <w:rFonts w:ascii="Georgia" w:hAnsi="Georgia"/>
          <w:b w:val="0"/>
          <w:sz w:val="20"/>
        </w:rPr>
        <w:t xml:space="preserve"> O presente contrato decorre do Processo Licitatório nº. 042/2019 por meio do Pregão Presencial nº. 032/2019 regido pelo disposto na Lei nº 10.520 de 17/07/2002, e demais normas pertinentes.</w:t>
      </w:r>
    </w:p>
    <w:p w:rsidR="00D4513E" w:rsidRPr="00DA005C" w:rsidRDefault="00D4513E" w:rsidP="00D4513E">
      <w:pPr>
        <w:jc w:val="both"/>
        <w:rPr>
          <w:rFonts w:ascii="Georgia" w:hAnsi="Georgia"/>
          <w:sz w:val="20"/>
          <w:szCs w:val="20"/>
        </w:rPr>
      </w:pPr>
    </w:p>
    <w:p w:rsidR="00D4513E" w:rsidRPr="00DA005C" w:rsidRDefault="00D4513E" w:rsidP="00D4513E">
      <w:pPr>
        <w:pBdr>
          <w:top w:val="double" w:sz="6" w:space="0" w:color="auto"/>
          <w:bottom w:val="double" w:sz="6" w:space="0" w:color="auto"/>
        </w:pBdr>
        <w:shd w:val="clear" w:color="auto" w:fill="E8E8E8"/>
        <w:rPr>
          <w:rFonts w:ascii="Georgia" w:hAnsi="Georgia"/>
          <w:b/>
          <w:sz w:val="20"/>
          <w:szCs w:val="20"/>
        </w:rPr>
      </w:pPr>
      <w:r w:rsidRPr="00DA005C">
        <w:rPr>
          <w:rFonts w:ascii="Georgia" w:hAnsi="Georgia"/>
          <w:b/>
          <w:sz w:val="20"/>
          <w:szCs w:val="20"/>
        </w:rPr>
        <w:t>2. CLÁUSULA SEGUNDA – DO OBJETO E SECRETARIA REQUISITANTE</w:t>
      </w:r>
    </w:p>
    <w:p w:rsidR="00D4513E" w:rsidRPr="00DA005C" w:rsidRDefault="00D4513E" w:rsidP="00D4513E">
      <w:pPr>
        <w:jc w:val="both"/>
        <w:rPr>
          <w:rFonts w:ascii="Georgia" w:hAnsi="Georgia"/>
          <w:b/>
          <w:sz w:val="20"/>
          <w:szCs w:val="20"/>
        </w:rPr>
      </w:pPr>
      <w:r w:rsidRPr="00DA005C">
        <w:rPr>
          <w:rFonts w:ascii="Georgia" w:hAnsi="Georgia"/>
          <w:b/>
          <w:spacing w:val="4"/>
          <w:sz w:val="20"/>
          <w:szCs w:val="20"/>
        </w:rPr>
        <w:t xml:space="preserve">2.1. </w:t>
      </w:r>
      <w:r w:rsidRPr="00DA005C">
        <w:rPr>
          <w:rFonts w:ascii="Georgia" w:hAnsi="Georgia"/>
          <w:spacing w:val="4"/>
          <w:sz w:val="20"/>
          <w:szCs w:val="20"/>
        </w:rPr>
        <w:t>O</w:t>
      </w:r>
      <w:r w:rsidRPr="00DA005C">
        <w:rPr>
          <w:rFonts w:ascii="Georgia" w:hAnsi="Georgia"/>
          <w:b/>
          <w:spacing w:val="4"/>
          <w:sz w:val="20"/>
          <w:szCs w:val="20"/>
        </w:rPr>
        <w:t xml:space="preserve"> </w:t>
      </w:r>
      <w:r w:rsidRPr="00DA005C">
        <w:rPr>
          <w:rFonts w:ascii="Georgia" w:hAnsi="Georgia"/>
          <w:sz w:val="20"/>
          <w:szCs w:val="20"/>
        </w:rPr>
        <w:t>objeto do presente contrato é</w:t>
      </w:r>
      <w:r w:rsidRPr="00DA005C">
        <w:rPr>
          <w:rFonts w:ascii="Georgia" w:hAnsi="Georgia"/>
          <w:b/>
          <w:sz w:val="20"/>
          <w:szCs w:val="20"/>
        </w:rPr>
        <w:t xml:space="preserve"> a</w:t>
      </w:r>
      <w:r w:rsidRPr="00DA005C">
        <w:rPr>
          <w:rFonts w:ascii="Georgia" w:hAnsi="Georgia"/>
          <w:sz w:val="20"/>
          <w:szCs w:val="20"/>
        </w:rPr>
        <w:t xml:space="preserve"> </w:t>
      </w:r>
      <w:r w:rsidRPr="00DA005C">
        <w:rPr>
          <w:rFonts w:ascii="Georgia" w:hAnsi="Georgia"/>
          <w:b/>
          <w:sz w:val="20"/>
          <w:szCs w:val="20"/>
        </w:rPr>
        <w:t>aquisição de veículo automotor, zero quilômetro, para a Assistência Social do Município de Presidente Olegário, recursos do Índice De Gestão Descentralizada Do Sistema Único De Assistência Social (IGDSUAS) originário do Ministério de Desenvolvimento Social, alocado dentro do Fundo Municipal de Assistência Social.</w:t>
      </w:r>
    </w:p>
    <w:p w:rsidR="00D4513E" w:rsidRPr="00DA005C" w:rsidRDefault="00D4513E" w:rsidP="00D4513E">
      <w:pPr>
        <w:pStyle w:val="Corpodetexto"/>
        <w:ind w:right="49"/>
        <w:rPr>
          <w:rFonts w:ascii="Georgia" w:hAnsi="Georgia"/>
          <w:b w:val="0"/>
          <w:sz w:val="20"/>
        </w:rPr>
      </w:pPr>
      <w:r w:rsidRPr="00DA005C">
        <w:rPr>
          <w:rFonts w:ascii="Georgia" w:hAnsi="Georgia"/>
          <w:sz w:val="20"/>
        </w:rPr>
        <w:t xml:space="preserve">2.2. Integram este contrato, como se nele estivessem transcritos, o </w:t>
      </w:r>
      <w:r w:rsidRPr="00DA005C">
        <w:rPr>
          <w:rFonts w:ascii="Georgia" w:hAnsi="Georgia"/>
          <w:spacing w:val="-4"/>
          <w:sz w:val="20"/>
        </w:rPr>
        <w:t xml:space="preserve">Termo </w:t>
      </w:r>
      <w:r w:rsidRPr="00DA005C">
        <w:rPr>
          <w:rFonts w:ascii="Georgia" w:hAnsi="Georgia"/>
          <w:sz w:val="20"/>
        </w:rPr>
        <w:t xml:space="preserve">de Referência do edital de licitação e a Proposta Comercial apresentada pela </w:t>
      </w:r>
      <w:r w:rsidRPr="00DA005C">
        <w:rPr>
          <w:rFonts w:ascii="Georgia" w:hAnsi="Georgia"/>
          <w:spacing w:val="-5"/>
          <w:sz w:val="20"/>
        </w:rPr>
        <w:t xml:space="preserve">CONTRATADA </w:t>
      </w:r>
      <w:r w:rsidRPr="00DA005C">
        <w:rPr>
          <w:rFonts w:ascii="Georgia" w:hAnsi="Georgia"/>
          <w:sz w:val="20"/>
        </w:rPr>
        <w:t>no Processo Licitatório nº 042/2019, Pregão Presencial nº</w:t>
      </w:r>
      <w:r w:rsidRPr="00DA005C">
        <w:rPr>
          <w:rFonts w:ascii="Georgia" w:hAnsi="Georgia"/>
          <w:spacing w:val="-1"/>
          <w:sz w:val="20"/>
        </w:rPr>
        <w:t xml:space="preserve"> </w:t>
      </w:r>
      <w:r w:rsidRPr="00DA005C">
        <w:rPr>
          <w:rFonts w:ascii="Georgia" w:hAnsi="Georgia"/>
          <w:sz w:val="20"/>
        </w:rPr>
        <w:t>032/2019.</w:t>
      </w:r>
    </w:p>
    <w:p w:rsidR="00D4513E" w:rsidRPr="00DA005C" w:rsidRDefault="00D4513E" w:rsidP="00D4513E">
      <w:pPr>
        <w:jc w:val="both"/>
        <w:rPr>
          <w:rFonts w:ascii="Georgia" w:hAnsi="Georgia"/>
          <w:sz w:val="20"/>
          <w:szCs w:val="20"/>
        </w:rPr>
      </w:pPr>
      <w:r w:rsidRPr="00DA005C">
        <w:rPr>
          <w:rFonts w:ascii="Georgia" w:hAnsi="Georgia"/>
          <w:sz w:val="20"/>
          <w:szCs w:val="20"/>
        </w:rPr>
        <w:t>Secretaria requisitante:</w:t>
      </w:r>
    </w:p>
    <w:p w:rsidR="00D4513E" w:rsidRPr="00DA005C" w:rsidRDefault="00D4513E" w:rsidP="00D4513E">
      <w:pPr>
        <w:pStyle w:val="PargrafodaLista"/>
        <w:widowControl w:val="0"/>
        <w:numPr>
          <w:ilvl w:val="0"/>
          <w:numId w:val="7"/>
        </w:numPr>
        <w:tabs>
          <w:tab w:val="left" w:pos="2292"/>
        </w:tabs>
        <w:autoSpaceDE w:val="0"/>
        <w:autoSpaceDN w:val="0"/>
        <w:ind w:left="720"/>
        <w:rPr>
          <w:rFonts w:ascii="Georgia" w:hAnsi="Georgia"/>
          <w:sz w:val="20"/>
          <w:szCs w:val="20"/>
        </w:rPr>
      </w:pPr>
      <w:r w:rsidRPr="00DA005C">
        <w:rPr>
          <w:rFonts w:ascii="Georgia" w:hAnsi="Georgia"/>
          <w:sz w:val="20"/>
          <w:szCs w:val="20"/>
        </w:rPr>
        <w:t>Secretaria Municipal de Assistência Social</w:t>
      </w:r>
    </w:p>
    <w:p w:rsidR="00D4513E" w:rsidRPr="00DA005C" w:rsidRDefault="00D4513E" w:rsidP="00D4513E">
      <w:pPr>
        <w:jc w:val="both"/>
        <w:rPr>
          <w:rFonts w:ascii="Georgia" w:hAnsi="Georgia"/>
          <w:b/>
          <w:sz w:val="20"/>
          <w:szCs w:val="20"/>
        </w:rPr>
      </w:pPr>
    </w:p>
    <w:p w:rsidR="00D4513E" w:rsidRPr="00DA005C" w:rsidRDefault="00D4513E" w:rsidP="00D4513E">
      <w:pPr>
        <w:pBdr>
          <w:top w:val="double" w:sz="6" w:space="0" w:color="auto"/>
          <w:bottom w:val="double" w:sz="6" w:space="0" w:color="auto"/>
        </w:pBdr>
        <w:shd w:val="clear" w:color="auto" w:fill="E8E8E8"/>
        <w:rPr>
          <w:rFonts w:ascii="Georgia" w:hAnsi="Georgia"/>
          <w:b/>
          <w:sz w:val="20"/>
          <w:szCs w:val="20"/>
        </w:rPr>
      </w:pPr>
      <w:r w:rsidRPr="00DA005C">
        <w:rPr>
          <w:rFonts w:ascii="Georgia" w:hAnsi="Georgia"/>
          <w:b/>
          <w:sz w:val="20"/>
          <w:szCs w:val="20"/>
        </w:rPr>
        <w:t>3. CLÁUSULA TERCEIRA – DAS OBRIGAÇÕES DAS PARTES</w:t>
      </w:r>
    </w:p>
    <w:p w:rsidR="00D4513E" w:rsidRPr="00DA005C" w:rsidRDefault="00D4513E" w:rsidP="00D4513E">
      <w:pPr>
        <w:autoSpaceDE w:val="0"/>
        <w:autoSpaceDN w:val="0"/>
        <w:adjustRightInd w:val="0"/>
        <w:ind w:left="142" w:hanging="142"/>
        <w:jc w:val="both"/>
        <w:rPr>
          <w:rFonts w:ascii="Georgia" w:hAnsi="Georgia"/>
          <w:b/>
          <w:sz w:val="20"/>
          <w:szCs w:val="20"/>
        </w:rPr>
      </w:pPr>
      <w:r w:rsidRPr="00DA005C">
        <w:rPr>
          <w:rFonts w:ascii="Georgia" w:hAnsi="Georgia"/>
          <w:b/>
          <w:sz w:val="20"/>
          <w:szCs w:val="20"/>
        </w:rPr>
        <w:t>3.1. São obrigações da CONTRATANTE:</w:t>
      </w:r>
    </w:p>
    <w:p w:rsidR="00D4513E" w:rsidRPr="00DA005C" w:rsidRDefault="00D4513E" w:rsidP="00D4513E">
      <w:pPr>
        <w:jc w:val="both"/>
        <w:rPr>
          <w:rFonts w:ascii="Georgia" w:hAnsi="Georgia"/>
          <w:sz w:val="20"/>
          <w:szCs w:val="20"/>
        </w:rPr>
      </w:pPr>
      <w:r w:rsidRPr="00DA005C">
        <w:rPr>
          <w:rFonts w:ascii="Georgia" w:hAnsi="Georgia"/>
          <w:b/>
          <w:sz w:val="20"/>
          <w:szCs w:val="20"/>
        </w:rPr>
        <w:t>3.1.1.</w:t>
      </w:r>
      <w:r w:rsidRPr="00DA005C">
        <w:rPr>
          <w:rFonts w:ascii="Georgia" w:hAnsi="Georgia"/>
          <w:sz w:val="20"/>
          <w:szCs w:val="20"/>
        </w:rPr>
        <w:t xml:space="preserve"> Exigir o cumprimento de todas as obrigações assumidas pela Contratada, de acordo com as cláusulas contratuais e os termos de sua proposta;</w:t>
      </w:r>
    </w:p>
    <w:p w:rsidR="00D4513E" w:rsidRPr="00DA005C" w:rsidRDefault="00D4513E" w:rsidP="00D4513E">
      <w:pPr>
        <w:jc w:val="both"/>
        <w:rPr>
          <w:rFonts w:ascii="Georgia" w:hAnsi="Georgia"/>
          <w:sz w:val="20"/>
          <w:szCs w:val="20"/>
        </w:rPr>
      </w:pPr>
      <w:r w:rsidRPr="00DA005C">
        <w:rPr>
          <w:rFonts w:ascii="Georgia" w:hAnsi="Georgia"/>
          <w:b/>
          <w:sz w:val="20"/>
          <w:szCs w:val="20"/>
        </w:rPr>
        <w:t>3.1.2.</w:t>
      </w:r>
      <w:r w:rsidRPr="00DA005C">
        <w:rPr>
          <w:rFonts w:ascii="Georgia" w:hAnsi="Georgia"/>
          <w:sz w:val="20"/>
          <w:szCs w:val="20"/>
        </w:rPr>
        <w:t xml:space="preserve"> Efetuar o pagamento em conformidade com a Cláusula Quarta deste instrumento. </w:t>
      </w:r>
    </w:p>
    <w:p w:rsidR="00D4513E" w:rsidRPr="00DA005C" w:rsidRDefault="00D4513E" w:rsidP="00D4513E">
      <w:pPr>
        <w:jc w:val="both"/>
        <w:rPr>
          <w:rFonts w:ascii="Georgia" w:hAnsi="Georgia"/>
          <w:sz w:val="20"/>
          <w:szCs w:val="20"/>
        </w:rPr>
      </w:pPr>
      <w:r w:rsidRPr="00DA005C">
        <w:rPr>
          <w:rFonts w:ascii="Georgia" w:hAnsi="Georgia"/>
          <w:b/>
          <w:sz w:val="20"/>
          <w:szCs w:val="20"/>
        </w:rPr>
        <w:t>3.1.3.</w:t>
      </w:r>
      <w:r w:rsidRPr="00DA005C">
        <w:rPr>
          <w:rFonts w:ascii="Georgia" w:hAnsi="Georgia"/>
          <w:sz w:val="20"/>
          <w:szCs w:val="20"/>
        </w:rPr>
        <w:t xml:space="preserve"> Responsabilizar-se pela designação de servidor para recebimento e conferência do veículo entregue pela empresa contratada.</w:t>
      </w:r>
    </w:p>
    <w:p w:rsidR="00D4513E" w:rsidRPr="00DA005C" w:rsidRDefault="00D4513E" w:rsidP="00D4513E">
      <w:pPr>
        <w:jc w:val="both"/>
        <w:rPr>
          <w:rFonts w:ascii="Georgia" w:hAnsi="Georgia"/>
          <w:sz w:val="20"/>
          <w:szCs w:val="20"/>
        </w:rPr>
      </w:pPr>
    </w:p>
    <w:p w:rsidR="00D4513E" w:rsidRPr="00DA005C" w:rsidRDefault="00D4513E" w:rsidP="00D4513E">
      <w:pPr>
        <w:autoSpaceDE w:val="0"/>
        <w:autoSpaceDN w:val="0"/>
        <w:adjustRightInd w:val="0"/>
        <w:jc w:val="both"/>
        <w:rPr>
          <w:rFonts w:ascii="Georgia" w:hAnsi="Georgia"/>
          <w:b/>
          <w:sz w:val="20"/>
          <w:szCs w:val="20"/>
        </w:rPr>
      </w:pPr>
      <w:r w:rsidRPr="00DA005C">
        <w:rPr>
          <w:rFonts w:ascii="Georgia" w:hAnsi="Georgia"/>
          <w:b/>
          <w:sz w:val="20"/>
          <w:szCs w:val="20"/>
        </w:rPr>
        <w:t>3.2. São obrigações da CONTRATADA:</w:t>
      </w:r>
    </w:p>
    <w:p w:rsidR="00D4513E" w:rsidRPr="00DA005C" w:rsidRDefault="00D4513E" w:rsidP="00D4513E">
      <w:pPr>
        <w:jc w:val="both"/>
        <w:rPr>
          <w:rFonts w:ascii="Georgia" w:hAnsi="Georgia"/>
          <w:sz w:val="20"/>
          <w:szCs w:val="20"/>
        </w:rPr>
      </w:pPr>
      <w:r w:rsidRPr="00DA005C">
        <w:rPr>
          <w:rFonts w:ascii="Georgia" w:hAnsi="Georgia"/>
          <w:b/>
          <w:sz w:val="20"/>
          <w:szCs w:val="20"/>
        </w:rPr>
        <w:t>3.2.1.</w:t>
      </w:r>
      <w:r w:rsidRPr="00DA005C">
        <w:rPr>
          <w:rFonts w:ascii="Georgia" w:hAnsi="Georgia"/>
          <w:sz w:val="20"/>
          <w:szCs w:val="20"/>
        </w:rPr>
        <w:t xml:space="preserve"> Cumprir fielmente este contrato, executando-o sob sua inteira responsabilidade, vedada sua transferência a terceiros, total ou parcial;</w:t>
      </w:r>
    </w:p>
    <w:p w:rsidR="00D4513E" w:rsidRPr="00DA005C" w:rsidRDefault="00D4513E" w:rsidP="00D4513E">
      <w:pPr>
        <w:jc w:val="both"/>
        <w:rPr>
          <w:rFonts w:ascii="Georgia" w:hAnsi="Georgia"/>
          <w:sz w:val="20"/>
          <w:szCs w:val="20"/>
        </w:rPr>
      </w:pPr>
      <w:r w:rsidRPr="00DA005C">
        <w:rPr>
          <w:rFonts w:ascii="Georgia" w:hAnsi="Georgia"/>
          <w:b/>
          <w:sz w:val="20"/>
          <w:szCs w:val="20"/>
        </w:rPr>
        <w:t>3.2.2.</w:t>
      </w:r>
      <w:r w:rsidRPr="00DA005C">
        <w:rPr>
          <w:rFonts w:ascii="Georgia" w:hAnsi="Georgia"/>
          <w:sz w:val="20"/>
          <w:szCs w:val="20"/>
        </w:rPr>
        <w:t xml:space="preserve"> Responsabilizar-se por todos os encargos que incidirem sobre a execução deste contrato;</w:t>
      </w:r>
    </w:p>
    <w:p w:rsidR="00D4513E" w:rsidRPr="00DA005C" w:rsidRDefault="00D4513E" w:rsidP="00D4513E">
      <w:pPr>
        <w:jc w:val="both"/>
        <w:rPr>
          <w:rFonts w:ascii="Georgia" w:hAnsi="Georgia"/>
          <w:sz w:val="20"/>
          <w:szCs w:val="20"/>
        </w:rPr>
      </w:pPr>
      <w:r w:rsidRPr="00DA005C">
        <w:rPr>
          <w:rFonts w:ascii="Georgia" w:hAnsi="Georgia"/>
          <w:b/>
          <w:sz w:val="20"/>
          <w:szCs w:val="20"/>
        </w:rPr>
        <w:t>3.2.3.</w:t>
      </w:r>
      <w:r w:rsidRPr="00DA005C">
        <w:rPr>
          <w:rFonts w:ascii="Georgia" w:hAnsi="Georgia"/>
          <w:sz w:val="20"/>
          <w:szCs w:val="20"/>
        </w:rPr>
        <w:t xml:space="preserve"> Será de responsabilidade da contratada a perfeita execução do objeto deste contrato.  </w:t>
      </w:r>
    </w:p>
    <w:p w:rsidR="00D4513E" w:rsidRPr="00DA005C" w:rsidRDefault="00D4513E" w:rsidP="00D4513E">
      <w:pPr>
        <w:jc w:val="both"/>
        <w:rPr>
          <w:rFonts w:ascii="Georgia" w:hAnsi="Georgia"/>
          <w:sz w:val="20"/>
          <w:szCs w:val="20"/>
        </w:rPr>
      </w:pPr>
      <w:r w:rsidRPr="00DA005C">
        <w:rPr>
          <w:rFonts w:ascii="Georgia" w:hAnsi="Georgia"/>
          <w:b/>
          <w:sz w:val="20"/>
          <w:szCs w:val="20"/>
        </w:rPr>
        <w:t>3.2.4.</w:t>
      </w:r>
      <w:r w:rsidRPr="00DA005C">
        <w:rPr>
          <w:rFonts w:ascii="Georgia" w:hAnsi="Georgia"/>
          <w:sz w:val="20"/>
          <w:szCs w:val="20"/>
        </w:rPr>
        <w:t xml:space="preserve"> Providenciar a imediata correção das deficiências apontadas pela Contratante quanto ao fornecimento.</w:t>
      </w:r>
    </w:p>
    <w:p w:rsidR="00D4513E" w:rsidRPr="00DA005C" w:rsidRDefault="00D4513E" w:rsidP="00D4513E">
      <w:pPr>
        <w:autoSpaceDE w:val="0"/>
        <w:autoSpaceDN w:val="0"/>
        <w:adjustRightInd w:val="0"/>
        <w:jc w:val="both"/>
        <w:rPr>
          <w:rFonts w:ascii="Georgia" w:hAnsi="Georgia"/>
          <w:sz w:val="20"/>
          <w:szCs w:val="20"/>
        </w:rPr>
      </w:pPr>
      <w:r w:rsidRPr="00DA005C">
        <w:rPr>
          <w:rFonts w:ascii="Georgia" w:hAnsi="Georgia"/>
          <w:b/>
          <w:sz w:val="20"/>
          <w:szCs w:val="20"/>
        </w:rPr>
        <w:lastRenderedPageBreak/>
        <w:t>3.2.5.</w:t>
      </w:r>
      <w:r w:rsidRPr="00DA005C">
        <w:rPr>
          <w:rFonts w:ascii="Georgia" w:hAnsi="Georgia"/>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rsidR="00D4513E" w:rsidRDefault="00D4513E" w:rsidP="00D4513E">
      <w:pPr>
        <w:jc w:val="both"/>
        <w:rPr>
          <w:rFonts w:ascii="Georgia" w:hAnsi="Georgia"/>
          <w:sz w:val="20"/>
          <w:szCs w:val="20"/>
        </w:rPr>
      </w:pPr>
      <w:r w:rsidRPr="00DA005C">
        <w:rPr>
          <w:rFonts w:ascii="Georgia" w:hAnsi="Georgia"/>
          <w:b/>
          <w:sz w:val="20"/>
          <w:szCs w:val="20"/>
        </w:rPr>
        <w:t>3.2.6.</w:t>
      </w:r>
      <w:r w:rsidRPr="00DA005C">
        <w:rPr>
          <w:rFonts w:ascii="Georgia" w:hAnsi="Georgia"/>
          <w:sz w:val="20"/>
          <w:szCs w:val="20"/>
        </w:rPr>
        <w:t xml:space="preserve"> Manter, durante a vigência deste contrato, todas as condições de habilitação e qualificação exigidas pela Lei n° 8.666/93.</w:t>
      </w:r>
    </w:p>
    <w:p w:rsidR="00823A2B" w:rsidRPr="00DA005C" w:rsidRDefault="00823A2B" w:rsidP="00D4513E">
      <w:pPr>
        <w:jc w:val="both"/>
        <w:rPr>
          <w:rFonts w:ascii="Georgia" w:hAnsi="Georgia"/>
          <w:sz w:val="20"/>
          <w:szCs w:val="20"/>
        </w:rPr>
      </w:pPr>
    </w:p>
    <w:p w:rsidR="00D4513E" w:rsidRPr="00DA005C" w:rsidRDefault="00D4513E" w:rsidP="00D4513E">
      <w:pPr>
        <w:jc w:val="both"/>
        <w:rPr>
          <w:rFonts w:ascii="Georgia" w:hAnsi="Georgia"/>
          <w:sz w:val="20"/>
          <w:szCs w:val="20"/>
        </w:rPr>
      </w:pPr>
    </w:p>
    <w:p w:rsidR="00D4513E" w:rsidRPr="00DA005C" w:rsidRDefault="00D4513E" w:rsidP="00D4513E">
      <w:pPr>
        <w:pBdr>
          <w:top w:val="double" w:sz="6" w:space="0" w:color="auto"/>
          <w:bottom w:val="double" w:sz="6" w:space="0" w:color="auto"/>
        </w:pBdr>
        <w:shd w:val="clear" w:color="auto" w:fill="E8E8E8"/>
        <w:rPr>
          <w:rFonts w:ascii="Georgia" w:hAnsi="Georgia"/>
          <w:b/>
          <w:sz w:val="20"/>
          <w:szCs w:val="20"/>
        </w:rPr>
      </w:pPr>
      <w:r w:rsidRPr="00DA005C">
        <w:rPr>
          <w:rFonts w:ascii="Georgia" w:hAnsi="Georgia"/>
          <w:b/>
          <w:sz w:val="20"/>
          <w:szCs w:val="20"/>
        </w:rPr>
        <w:t>4. CLÁUSULA QUARTA – DO PREÇO E DAS CONDIÇÕES DE PAGAMENTO</w:t>
      </w:r>
    </w:p>
    <w:p w:rsidR="00D4513E" w:rsidRPr="00DA005C" w:rsidRDefault="00D4513E" w:rsidP="00D4513E">
      <w:pPr>
        <w:autoSpaceDE w:val="0"/>
        <w:autoSpaceDN w:val="0"/>
        <w:adjustRightInd w:val="0"/>
        <w:spacing w:line="276" w:lineRule="auto"/>
        <w:jc w:val="both"/>
        <w:outlineLvl w:val="3"/>
        <w:rPr>
          <w:rFonts w:ascii="Georgia" w:hAnsi="Georgia"/>
          <w:sz w:val="20"/>
          <w:szCs w:val="20"/>
        </w:rPr>
      </w:pPr>
      <w:r w:rsidRPr="00DA005C">
        <w:rPr>
          <w:rFonts w:ascii="Georgia" w:hAnsi="Georgia"/>
          <w:b/>
          <w:sz w:val="20"/>
          <w:szCs w:val="20"/>
        </w:rPr>
        <w:t>4.1.</w:t>
      </w:r>
      <w:r w:rsidRPr="00DA005C">
        <w:rPr>
          <w:rFonts w:ascii="Georgia" w:hAnsi="Georgia"/>
          <w:sz w:val="20"/>
          <w:szCs w:val="20"/>
        </w:rPr>
        <w:t xml:space="preserve"> Os pagamentos serão realizados pelo Município em </w:t>
      </w:r>
      <w:r w:rsidRPr="00DA005C">
        <w:rPr>
          <w:rFonts w:ascii="Georgia" w:hAnsi="Georgia"/>
          <w:b/>
          <w:sz w:val="20"/>
          <w:szCs w:val="20"/>
          <w:u w:val="single"/>
        </w:rPr>
        <w:t>até 10 (dez) dias após a entrega</w:t>
      </w:r>
      <w:r w:rsidRPr="00DA005C">
        <w:rPr>
          <w:rFonts w:ascii="Georgia" w:hAnsi="Georgia"/>
          <w:sz w:val="20"/>
          <w:szCs w:val="20"/>
        </w:rPr>
        <w:t>, mediante apresentação de documento fiscal correspondente ao fornecimento efetuado cumpridas todas as formalidades legais anteriores a este ato, incluídas nestas o atestado de recebimento dos produtos.</w:t>
      </w:r>
    </w:p>
    <w:p w:rsidR="00D4513E" w:rsidRPr="00DA005C" w:rsidRDefault="00D4513E" w:rsidP="00D4513E">
      <w:pPr>
        <w:pStyle w:val="Default"/>
        <w:spacing w:line="276" w:lineRule="auto"/>
        <w:jc w:val="both"/>
        <w:rPr>
          <w:rFonts w:ascii="Georgia" w:hAnsi="Georgia"/>
          <w:sz w:val="20"/>
          <w:szCs w:val="20"/>
        </w:rPr>
      </w:pPr>
      <w:r w:rsidRPr="00DA005C">
        <w:rPr>
          <w:rFonts w:ascii="Georgia" w:hAnsi="Georgia"/>
          <w:b/>
          <w:sz w:val="20"/>
          <w:szCs w:val="20"/>
        </w:rPr>
        <w:t>4.2.</w:t>
      </w:r>
      <w:r w:rsidRPr="00DA005C">
        <w:rPr>
          <w:rFonts w:ascii="Georgia" w:hAnsi="Georgia"/>
          <w:sz w:val="20"/>
          <w:szCs w:val="20"/>
        </w:rPr>
        <w:t xml:space="preserve"> O pagamento será efetuado através de crédito em conta corrente bancária, devendo o licitante vencedor apresentar o número de conta, o banco e a agência junto ao corpo da Nota Fiscal ou em anexo. </w:t>
      </w:r>
    </w:p>
    <w:p w:rsidR="00D4513E" w:rsidRPr="00DA005C" w:rsidRDefault="00D4513E" w:rsidP="00D4513E">
      <w:pPr>
        <w:autoSpaceDE w:val="0"/>
        <w:autoSpaceDN w:val="0"/>
        <w:adjustRightInd w:val="0"/>
        <w:spacing w:line="276" w:lineRule="auto"/>
        <w:ind w:left="709"/>
        <w:jc w:val="both"/>
        <w:outlineLvl w:val="3"/>
        <w:rPr>
          <w:rFonts w:ascii="Georgia" w:hAnsi="Georgia"/>
          <w:sz w:val="20"/>
          <w:szCs w:val="20"/>
        </w:rPr>
      </w:pPr>
      <w:r w:rsidRPr="00DA005C">
        <w:rPr>
          <w:rFonts w:ascii="Georgia" w:hAnsi="Georgia"/>
          <w:b/>
          <w:sz w:val="20"/>
          <w:szCs w:val="20"/>
        </w:rPr>
        <w:t>4.2.1.</w:t>
      </w:r>
      <w:r w:rsidRPr="00DA005C">
        <w:rPr>
          <w:rFonts w:ascii="Georgia" w:hAnsi="Georgia"/>
          <w:sz w:val="20"/>
          <w:szCs w:val="20"/>
        </w:rPr>
        <w:t xml:space="preserve"> Em caso de alteração de conta bancária, deverá comunicar, formalmente, à Secretaria Municipal de Fazenda para que seja feita a retificação da conta cadastrada.</w:t>
      </w:r>
    </w:p>
    <w:p w:rsidR="00D4513E" w:rsidRPr="00DA005C" w:rsidRDefault="00D4513E" w:rsidP="00D4513E">
      <w:pPr>
        <w:spacing w:line="276" w:lineRule="auto"/>
        <w:jc w:val="both"/>
        <w:rPr>
          <w:rFonts w:ascii="Georgia" w:eastAsia="Microsoft YaHei" w:hAnsi="Georgia"/>
          <w:b/>
          <w:sz w:val="20"/>
          <w:szCs w:val="20"/>
        </w:rPr>
      </w:pPr>
      <w:r w:rsidRPr="00DA005C">
        <w:rPr>
          <w:rFonts w:ascii="Georgia" w:hAnsi="Georgia"/>
          <w:b/>
          <w:bCs/>
          <w:sz w:val="20"/>
          <w:szCs w:val="20"/>
        </w:rPr>
        <w:t xml:space="preserve">4.3. </w:t>
      </w:r>
      <w:r w:rsidRPr="00DA005C">
        <w:rPr>
          <w:rFonts w:ascii="Georgia" w:hAnsi="Georgia"/>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D4513E" w:rsidRPr="00DA005C" w:rsidRDefault="00D4513E" w:rsidP="00D4513E">
      <w:pPr>
        <w:spacing w:line="276" w:lineRule="auto"/>
        <w:jc w:val="both"/>
        <w:rPr>
          <w:rFonts w:ascii="Georgia" w:eastAsia="Microsoft YaHei" w:hAnsi="Georgia"/>
          <w:sz w:val="20"/>
          <w:szCs w:val="20"/>
        </w:rPr>
      </w:pPr>
    </w:p>
    <w:p w:rsidR="00D4513E" w:rsidRPr="00DA005C" w:rsidRDefault="00D4513E" w:rsidP="00D4513E">
      <w:pPr>
        <w:pBdr>
          <w:top w:val="double" w:sz="6" w:space="0" w:color="auto"/>
          <w:bottom w:val="double" w:sz="6" w:space="0" w:color="auto"/>
        </w:pBdr>
        <w:shd w:val="clear" w:color="auto" w:fill="E8E8E8"/>
        <w:rPr>
          <w:rFonts w:ascii="Georgia" w:hAnsi="Georgia"/>
          <w:b/>
          <w:sz w:val="20"/>
          <w:szCs w:val="20"/>
        </w:rPr>
      </w:pPr>
      <w:r w:rsidRPr="00DA005C">
        <w:rPr>
          <w:rFonts w:ascii="Georgia" w:hAnsi="Georgia"/>
          <w:b/>
          <w:sz w:val="20"/>
          <w:szCs w:val="20"/>
        </w:rPr>
        <w:t>5. CLÁUSULA QUINTA – DO REEQUILÍBRIO E ALTERAÇÕES CONTRATUAIS</w:t>
      </w:r>
    </w:p>
    <w:p w:rsidR="00D4513E" w:rsidRPr="00DA005C" w:rsidRDefault="00D4513E" w:rsidP="00D4513E">
      <w:pPr>
        <w:jc w:val="both"/>
        <w:rPr>
          <w:rFonts w:ascii="Georgia" w:hAnsi="Georgia"/>
          <w:sz w:val="20"/>
          <w:szCs w:val="20"/>
        </w:rPr>
      </w:pPr>
      <w:r w:rsidRPr="00DA005C">
        <w:rPr>
          <w:rFonts w:ascii="Georgia" w:hAnsi="Georgia"/>
          <w:b/>
          <w:sz w:val="20"/>
          <w:szCs w:val="20"/>
        </w:rPr>
        <w:t>5.1.</w:t>
      </w:r>
      <w:r w:rsidRPr="00DA005C">
        <w:rPr>
          <w:rFonts w:ascii="Georgia" w:hAnsi="Georgia"/>
          <w:sz w:val="20"/>
          <w:szCs w:val="20"/>
        </w:rPr>
        <w:t xml:space="preserve"> O MUNICÍPIO e o CONTRATADO poderão restabelecer o </w:t>
      </w:r>
      <w:r w:rsidRPr="00DA005C">
        <w:rPr>
          <w:rFonts w:ascii="Georgia" w:hAnsi="Georgia"/>
          <w:b/>
          <w:sz w:val="20"/>
          <w:szCs w:val="20"/>
        </w:rPr>
        <w:t>equilíbrio econômico-financeiro</w:t>
      </w:r>
      <w:r w:rsidRPr="00DA005C">
        <w:rPr>
          <w:rFonts w:ascii="Georgia" w:hAnsi="Georgia"/>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D4513E" w:rsidRPr="00DA005C" w:rsidRDefault="00D4513E" w:rsidP="00D4513E">
      <w:pPr>
        <w:jc w:val="both"/>
        <w:rPr>
          <w:rFonts w:ascii="Georgia" w:hAnsi="Georgia"/>
          <w:sz w:val="20"/>
          <w:szCs w:val="20"/>
        </w:rPr>
      </w:pPr>
      <w:r w:rsidRPr="00DA005C">
        <w:rPr>
          <w:rFonts w:ascii="Georgia" w:hAnsi="Georgia"/>
          <w:b/>
          <w:sz w:val="20"/>
          <w:szCs w:val="20"/>
        </w:rPr>
        <w:t xml:space="preserve">5.2. </w:t>
      </w:r>
      <w:r w:rsidRPr="00DA005C">
        <w:rPr>
          <w:rFonts w:ascii="Georgia" w:hAnsi="Georgia"/>
          <w:sz w:val="20"/>
          <w:szCs w:val="20"/>
        </w:rPr>
        <w:t>A simples apresentação de notas fiscais de aquisição, por si só, não justificará a concessão de reequilíbrio contratual.</w:t>
      </w:r>
    </w:p>
    <w:p w:rsidR="00D4513E" w:rsidRPr="00DA005C" w:rsidRDefault="00D4513E" w:rsidP="00D4513E">
      <w:pPr>
        <w:jc w:val="both"/>
        <w:rPr>
          <w:rFonts w:ascii="Georgia" w:hAnsi="Georgia"/>
          <w:sz w:val="20"/>
          <w:szCs w:val="20"/>
        </w:rPr>
      </w:pPr>
    </w:p>
    <w:p w:rsidR="00D4513E" w:rsidRPr="00DA005C" w:rsidRDefault="00D4513E" w:rsidP="00D4513E">
      <w:pPr>
        <w:pBdr>
          <w:top w:val="double" w:sz="6" w:space="0" w:color="auto"/>
          <w:bottom w:val="double" w:sz="6" w:space="0" w:color="auto"/>
        </w:pBdr>
        <w:shd w:val="clear" w:color="auto" w:fill="E8E8E8"/>
        <w:rPr>
          <w:rFonts w:ascii="Georgia" w:hAnsi="Georgia"/>
          <w:b/>
          <w:sz w:val="20"/>
          <w:szCs w:val="20"/>
        </w:rPr>
      </w:pPr>
      <w:r w:rsidRPr="00DA005C">
        <w:rPr>
          <w:rFonts w:ascii="Georgia" w:hAnsi="Georgia"/>
          <w:b/>
          <w:sz w:val="20"/>
          <w:szCs w:val="20"/>
        </w:rPr>
        <w:t>6. CLÁUSULA SEXTA – DA DOTAÇÃO ORÇAMENTÁRIA</w:t>
      </w:r>
    </w:p>
    <w:p w:rsidR="00D4513E" w:rsidRPr="00DA005C" w:rsidRDefault="00D4513E" w:rsidP="00D4513E">
      <w:pPr>
        <w:jc w:val="both"/>
        <w:rPr>
          <w:rFonts w:ascii="Georgia" w:eastAsia="Microsoft YaHei" w:hAnsi="Georgia"/>
          <w:sz w:val="20"/>
          <w:szCs w:val="20"/>
        </w:rPr>
      </w:pPr>
      <w:r w:rsidRPr="00DA005C">
        <w:rPr>
          <w:rFonts w:ascii="Georgia" w:eastAsia="Microsoft YaHei" w:hAnsi="Georgia"/>
          <w:b/>
          <w:sz w:val="20"/>
          <w:szCs w:val="20"/>
        </w:rPr>
        <w:t>6.1.</w:t>
      </w:r>
      <w:r w:rsidRPr="00DA005C">
        <w:rPr>
          <w:rFonts w:ascii="Georgia" w:eastAsia="Microsoft YaHei" w:hAnsi="Georgia"/>
          <w:sz w:val="20"/>
          <w:szCs w:val="20"/>
        </w:rPr>
        <w:t xml:space="preserve"> A despesa com as aquisições correrá à conta </w:t>
      </w:r>
      <w:r w:rsidR="00EB6D6C" w:rsidRPr="00DA005C">
        <w:rPr>
          <w:rFonts w:ascii="Georgia" w:eastAsia="Microsoft YaHei" w:hAnsi="Georgia"/>
          <w:sz w:val="20"/>
          <w:szCs w:val="20"/>
        </w:rPr>
        <w:t>das dotações orçamentárias</w:t>
      </w:r>
      <w:r w:rsidRPr="00DA005C">
        <w:rPr>
          <w:rFonts w:ascii="Georgia" w:eastAsia="Microsoft YaHei" w:hAnsi="Georgia"/>
          <w:sz w:val="20"/>
          <w:szCs w:val="20"/>
        </w:rPr>
        <w:t xml:space="preserve"> abaixo, relativa ao exercício de 2019:</w:t>
      </w:r>
    </w:p>
    <w:tbl>
      <w:tblPr>
        <w:tblpPr w:leftFromText="141" w:rightFromText="141" w:vertAnchor="text" w:horzAnchor="margin" w:tblpY="51"/>
        <w:tblW w:w="9828" w:type="dxa"/>
        <w:tblLayout w:type="fixed"/>
        <w:tblCellMar>
          <w:left w:w="70" w:type="dxa"/>
          <w:right w:w="70" w:type="dxa"/>
        </w:tblCellMar>
        <w:tblLook w:val="0000" w:firstRow="0" w:lastRow="0" w:firstColumn="0" w:lastColumn="0" w:noHBand="0" w:noVBand="0"/>
      </w:tblPr>
      <w:tblGrid>
        <w:gridCol w:w="9828"/>
      </w:tblGrid>
      <w:tr w:rsidR="00D4513E" w:rsidRPr="00DA005C" w:rsidTr="00B248B6">
        <w:tc>
          <w:tcPr>
            <w:tcW w:w="9828" w:type="dxa"/>
          </w:tcPr>
          <w:p w:rsidR="00D4513E" w:rsidRPr="00DA005C" w:rsidRDefault="00D4513E" w:rsidP="00B248B6">
            <w:pPr>
              <w:spacing w:line="276" w:lineRule="auto"/>
              <w:rPr>
                <w:rFonts w:ascii="Georgia" w:hAnsi="Georgia"/>
                <w:b/>
                <w:noProof/>
                <w:sz w:val="20"/>
                <w:szCs w:val="20"/>
              </w:rPr>
            </w:pPr>
            <w:r w:rsidRPr="00DA005C">
              <w:rPr>
                <w:rFonts w:ascii="Georgia" w:hAnsi="Georgia"/>
                <w:b/>
                <w:noProof/>
                <w:sz w:val="20"/>
                <w:szCs w:val="20"/>
              </w:rPr>
              <w:t>586 - 02.06.04.08.244.0801.2997.4.4.90.52.00.Equipamento e Material Permanente</w:t>
            </w:r>
          </w:p>
        </w:tc>
      </w:tr>
    </w:tbl>
    <w:p w:rsidR="00D4513E" w:rsidRPr="00DA005C" w:rsidRDefault="00D4513E" w:rsidP="00D4513E">
      <w:pPr>
        <w:rPr>
          <w:rFonts w:ascii="Georgia" w:eastAsia="Microsoft YaHei" w:hAnsi="Georgia"/>
          <w:sz w:val="20"/>
          <w:szCs w:val="20"/>
        </w:rPr>
      </w:pPr>
      <w:r w:rsidRPr="00DA005C">
        <w:rPr>
          <w:rFonts w:ascii="Georgia" w:eastAsia="Microsoft YaHei" w:hAnsi="Georgia"/>
          <w:b/>
          <w:sz w:val="20"/>
          <w:szCs w:val="20"/>
        </w:rPr>
        <w:t>6.2.</w:t>
      </w:r>
      <w:r w:rsidRPr="00DA005C">
        <w:rPr>
          <w:rFonts w:ascii="Georgia" w:eastAsia="Microsoft YaHei" w:hAnsi="Georgia"/>
          <w:sz w:val="20"/>
          <w:szCs w:val="20"/>
        </w:rPr>
        <w:t xml:space="preserve"> Havendo necessidade, poderão ser acrescentadas novas dotações ao processo por meio de </w:t>
      </w:r>
      <w:proofErr w:type="spellStart"/>
      <w:r w:rsidRPr="00DA005C">
        <w:rPr>
          <w:rFonts w:ascii="Georgia" w:eastAsia="Microsoft YaHei" w:hAnsi="Georgia"/>
          <w:sz w:val="20"/>
          <w:szCs w:val="20"/>
        </w:rPr>
        <w:t>apostilamento</w:t>
      </w:r>
      <w:proofErr w:type="spellEnd"/>
      <w:r w:rsidRPr="00DA005C">
        <w:rPr>
          <w:rFonts w:ascii="Georgia" w:eastAsia="Microsoft YaHei" w:hAnsi="Georgia"/>
          <w:sz w:val="20"/>
          <w:szCs w:val="20"/>
        </w:rPr>
        <w:t xml:space="preserve"> de ficha.</w:t>
      </w:r>
    </w:p>
    <w:p w:rsidR="00D4513E" w:rsidRPr="00DA005C" w:rsidRDefault="00D4513E" w:rsidP="00D4513E">
      <w:pPr>
        <w:rPr>
          <w:rFonts w:ascii="Georgia" w:eastAsia="Microsoft YaHei" w:hAnsi="Georgia"/>
          <w:sz w:val="20"/>
          <w:szCs w:val="20"/>
        </w:rPr>
      </w:pPr>
    </w:p>
    <w:p w:rsidR="00D4513E" w:rsidRPr="00DA005C" w:rsidRDefault="00D4513E" w:rsidP="00D4513E">
      <w:pPr>
        <w:pBdr>
          <w:top w:val="double" w:sz="6" w:space="0" w:color="auto"/>
          <w:bottom w:val="double" w:sz="6" w:space="0" w:color="auto"/>
        </w:pBdr>
        <w:shd w:val="clear" w:color="auto" w:fill="E8E8E8"/>
        <w:rPr>
          <w:rFonts w:ascii="Georgia" w:hAnsi="Georgia"/>
          <w:b/>
          <w:sz w:val="20"/>
          <w:szCs w:val="20"/>
        </w:rPr>
      </w:pPr>
      <w:r w:rsidRPr="00DA005C">
        <w:rPr>
          <w:rFonts w:ascii="Georgia" w:hAnsi="Georgia"/>
          <w:b/>
          <w:sz w:val="20"/>
          <w:szCs w:val="20"/>
        </w:rPr>
        <w:t>7. CLÁUSULA SÉTIMA – DO CONTRATO</w:t>
      </w:r>
    </w:p>
    <w:p w:rsidR="00D4513E" w:rsidRPr="00DA005C" w:rsidRDefault="00D4513E" w:rsidP="00D4513E">
      <w:pPr>
        <w:spacing w:line="276" w:lineRule="auto"/>
        <w:jc w:val="both"/>
        <w:rPr>
          <w:rFonts w:ascii="Georgia" w:hAnsi="Georgia"/>
          <w:color w:val="000000"/>
          <w:sz w:val="20"/>
          <w:szCs w:val="20"/>
        </w:rPr>
      </w:pPr>
      <w:r w:rsidRPr="00DA005C">
        <w:rPr>
          <w:rFonts w:ascii="Georgia" w:hAnsi="Georgia"/>
          <w:b/>
          <w:color w:val="000000"/>
          <w:sz w:val="20"/>
          <w:szCs w:val="20"/>
        </w:rPr>
        <w:t>7.1.</w:t>
      </w:r>
      <w:r w:rsidRPr="00DA005C">
        <w:rPr>
          <w:rFonts w:ascii="Georgia" w:hAnsi="Georgia"/>
          <w:color w:val="000000"/>
          <w:sz w:val="20"/>
          <w:szCs w:val="20"/>
        </w:rPr>
        <w:t xml:space="preserve"> O contrato terá </w:t>
      </w:r>
      <w:r w:rsidR="000A5831">
        <w:rPr>
          <w:rFonts w:ascii="Georgia" w:hAnsi="Georgia"/>
          <w:b/>
          <w:color w:val="000000"/>
          <w:sz w:val="20"/>
          <w:szCs w:val="20"/>
        </w:rPr>
        <w:t>vigência de 90 (nov</w:t>
      </w:r>
      <w:r w:rsidRPr="00EB6D6C">
        <w:rPr>
          <w:rFonts w:ascii="Georgia" w:hAnsi="Georgia"/>
          <w:b/>
          <w:color w:val="000000"/>
          <w:sz w:val="20"/>
          <w:szCs w:val="20"/>
        </w:rPr>
        <w:t>enta) dias</w:t>
      </w:r>
      <w:r w:rsidRPr="00DA005C">
        <w:rPr>
          <w:rFonts w:ascii="Georgia" w:hAnsi="Georgia"/>
          <w:color w:val="000000"/>
          <w:sz w:val="20"/>
          <w:szCs w:val="20"/>
        </w:rPr>
        <w:t xml:space="preserve"> após a data de sua assinatura.</w:t>
      </w:r>
    </w:p>
    <w:p w:rsidR="00D4513E" w:rsidRPr="00DA005C" w:rsidRDefault="00D4513E" w:rsidP="00D4513E">
      <w:pPr>
        <w:jc w:val="both"/>
        <w:rPr>
          <w:rFonts w:ascii="Georgia" w:hAnsi="Georgia"/>
          <w:sz w:val="20"/>
          <w:szCs w:val="20"/>
        </w:rPr>
      </w:pPr>
      <w:r w:rsidRPr="00DA005C">
        <w:rPr>
          <w:rFonts w:ascii="Georgia" w:hAnsi="Georgia"/>
          <w:b/>
          <w:color w:val="000000"/>
          <w:sz w:val="20"/>
          <w:szCs w:val="20"/>
        </w:rPr>
        <w:t xml:space="preserve">7.2. </w:t>
      </w:r>
      <w:r w:rsidRPr="00DA005C">
        <w:rPr>
          <w:rFonts w:ascii="Georgia" w:hAnsi="Georgia"/>
          <w:sz w:val="20"/>
          <w:szCs w:val="20"/>
        </w:rPr>
        <w:t>O contrato poderá ser prorrogado conforme disposto no §1º do Art. 57 da Lei 8.666/93 respeitando a vigência dos créditos orçamentários do exercício de contratação.</w:t>
      </w:r>
    </w:p>
    <w:p w:rsidR="00D4513E" w:rsidRPr="00DA005C" w:rsidRDefault="00D4513E" w:rsidP="00D4513E">
      <w:pPr>
        <w:autoSpaceDE w:val="0"/>
        <w:autoSpaceDN w:val="0"/>
        <w:adjustRightInd w:val="0"/>
        <w:spacing w:line="276" w:lineRule="auto"/>
        <w:jc w:val="both"/>
        <w:rPr>
          <w:rFonts w:ascii="Georgia" w:hAnsi="Georgia"/>
          <w:sz w:val="20"/>
          <w:szCs w:val="20"/>
        </w:rPr>
      </w:pPr>
      <w:r w:rsidRPr="00DA005C">
        <w:rPr>
          <w:rFonts w:ascii="Georgia" w:hAnsi="Georgia"/>
          <w:b/>
          <w:color w:val="000000"/>
          <w:sz w:val="20"/>
          <w:szCs w:val="20"/>
        </w:rPr>
        <w:t xml:space="preserve">7.3. </w:t>
      </w:r>
      <w:r w:rsidRPr="00DA005C">
        <w:rPr>
          <w:rFonts w:ascii="Georgia" w:hAnsi="Georgia"/>
          <w:sz w:val="20"/>
          <w:szCs w:val="20"/>
        </w:rPr>
        <w:t>A fiscalização será realizada pela secretaria responsável pelo recebimento e acompanhamento da execução do contrato.</w:t>
      </w:r>
    </w:p>
    <w:p w:rsidR="00D4513E" w:rsidRPr="00DA005C" w:rsidRDefault="00D4513E" w:rsidP="00D4513E">
      <w:pPr>
        <w:spacing w:line="276" w:lineRule="auto"/>
        <w:jc w:val="both"/>
        <w:rPr>
          <w:rFonts w:ascii="Georgia" w:hAnsi="Georgia"/>
          <w:color w:val="000000"/>
          <w:sz w:val="20"/>
          <w:szCs w:val="20"/>
        </w:rPr>
      </w:pPr>
      <w:r w:rsidRPr="00DA005C">
        <w:rPr>
          <w:rFonts w:ascii="Georgia" w:hAnsi="Georgia"/>
          <w:b/>
          <w:color w:val="000000"/>
          <w:sz w:val="20"/>
          <w:szCs w:val="20"/>
        </w:rPr>
        <w:t>7.4.</w:t>
      </w:r>
      <w:r w:rsidRPr="00DA005C">
        <w:rPr>
          <w:rFonts w:ascii="Georgia" w:hAnsi="Georgia"/>
          <w:color w:val="000000"/>
          <w:sz w:val="20"/>
          <w:szCs w:val="20"/>
        </w:rPr>
        <w:t xml:space="preserve"> O prazo de validade da proposta será de 60 dias a partir da data da reunião da sessão de abertura da licitação, observado o disposto no §3º do artigo 64, da Lei 8.666/93.</w:t>
      </w:r>
    </w:p>
    <w:p w:rsidR="00D4513E" w:rsidRPr="00DA005C" w:rsidRDefault="00D4513E" w:rsidP="00D4513E">
      <w:pPr>
        <w:spacing w:line="276" w:lineRule="auto"/>
        <w:jc w:val="both"/>
        <w:rPr>
          <w:rFonts w:ascii="Georgia" w:hAnsi="Georgia"/>
          <w:color w:val="000000"/>
          <w:sz w:val="20"/>
          <w:szCs w:val="20"/>
        </w:rPr>
      </w:pPr>
      <w:r w:rsidRPr="00DA005C">
        <w:rPr>
          <w:rFonts w:ascii="Georgia" w:hAnsi="Georgia"/>
          <w:b/>
          <w:color w:val="000000"/>
          <w:sz w:val="20"/>
          <w:szCs w:val="20"/>
        </w:rPr>
        <w:t xml:space="preserve">7.5. </w:t>
      </w:r>
      <w:r w:rsidRPr="00DA005C">
        <w:rPr>
          <w:rFonts w:ascii="Georgia" w:hAnsi="Georgia"/>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rsidR="00D4513E" w:rsidRPr="00DA005C" w:rsidRDefault="00D4513E" w:rsidP="00D4513E">
      <w:pPr>
        <w:spacing w:line="276" w:lineRule="auto"/>
        <w:jc w:val="both"/>
        <w:rPr>
          <w:rFonts w:ascii="Georgia" w:hAnsi="Georgia"/>
          <w:color w:val="000000"/>
          <w:sz w:val="20"/>
          <w:szCs w:val="20"/>
        </w:rPr>
      </w:pPr>
      <w:r w:rsidRPr="00DA005C">
        <w:rPr>
          <w:rFonts w:ascii="Georgia" w:hAnsi="Georgia"/>
          <w:b/>
          <w:color w:val="000000"/>
          <w:sz w:val="20"/>
          <w:szCs w:val="20"/>
        </w:rPr>
        <w:t xml:space="preserve">7.6. </w:t>
      </w:r>
      <w:r w:rsidRPr="00DA005C">
        <w:rPr>
          <w:rFonts w:ascii="Georgia" w:hAnsi="Georgia"/>
          <w:color w:val="000000"/>
          <w:sz w:val="20"/>
          <w:szCs w:val="20"/>
        </w:rPr>
        <w:t xml:space="preserve">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w:t>
      </w:r>
      <w:proofErr w:type="gramStart"/>
      <w:r w:rsidRPr="00DA005C">
        <w:rPr>
          <w:rFonts w:ascii="Georgia" w:hAnsi="Georgia"/>
          <w:color w:val="000000"/>
          <w:sz w:val="20"/>
          <w:szCs w:val="20"/>
        </w:rPr>
        <w:t>previsíveis</w:t>
      </w:r>
      <w:proofErr w:type="gramEnd"/>
      <w:r w:rsidRPr="00DA005C">
        <w:rPr>
          <w:rFonts w:ascii="Georgia" w:hAnsi="Georgia"/>
          <w:color w:val="000000"/>
          <w:sz w:val="20"/>
          <w:szCs w:val="20"/>
        </w:rPr>
        <w:t xml:space="preserve"> porém de consequências incalculáveis, retardadores ou impeditivos da execução do ajustado, ou, </w:t>
      </w:r>
    </w:p>
    <w:p w:rsidR="00D4513E" w:rsidRPr="00DA005C" w:rsidRDefault="00D4513E" w:rsidP="00D4513E">
      <w:pPr>
        <w:spacing w:line="276" w:lineRule="auto"/>
        <w:jc w:val="both"/>
        <w:rPr>
          <w:rFonts w:ascii="Georgia" w:hAnsi="Georgia"/>
          <w:color w:val="000000"/>
          <w:sz w:val="20"/>
          <w:szCs w:val="20"/>
        </w:rPr>
      </w:pPr>
      <w:proofErr w:type="gramStart"/>
      <w:r w:rsidRPr="00DA005C">
        <w:rPr>
          <w:rFonts w:ascii="Georgia" w:hAnsi="Georgia"/>
          <w:color w:val="000000"/>
          <w:sz w:val="20"/>
          <w:szCs w:val="20"/>
        </w:rPr>
        <w:t>ainda</w:t>
      </w:r>
      <w:proofErr w:type="gramEnd"/>
      <w:r w:rsidRPr="00DA005C">
        <w:rPr>
          <w:rFonts w:ascii="Georgia" w:hAnsi="Georgia"/>
          <w:color w:val="000000"/>
          <w:sz w:val="20"/>
          <w:szCs w:val="20"/>
        </w:rPr>
        <w:t>, em caso de força maior, caso fortuito ou fato do príncipe, configurando álea econômica extraordinária e extracontratual.</w:t>
      </w:r>
    </w:p>
    <w:p w:rsidR="00D4513E" w:rsidRPr="00DA005C" w:rsidRDefault="00D4513E" w:rsidP="00D4513E">
      <w:pPr>
        <w:autoSpaceDE w:val="0"/>
        <w:autoSpaceDN w:val="0"/>
        <w:adjustRightInd w:val="0"/>
        <w:spacing w:line="276" w:lineRule="auto"/>
        <w:ind w:left="340"/>
        <w:jc w:val="both"/>
        <w:rPr>
          <w:rFonts w:ascii="Georgia" w:hAnsi="Georgia"/>
          <w:color w:val="000000"/>
          <w:sz w:val="20"/>
          <w:szCs w:val="20"/>
        </w:rPr>
      </w:pPr>
      <w:r w:rsidRPr="00DA005C">
        <w:rPr>
          <w:rFonts w:ascii="Georgia" w:hAnsi="Georgia"/>
          <w:b/>
          <w:color w:val="000000"/>
          <w:sz w:val="20"/>
          <w:szCs w:val="20"/>
        </w:rPr>
        <w:t xml:space="preserve">7.6.1. </w:t>
      </w:r>
      <w:r w:rsidRPr="00DA005C">
        <w:rPr>
          <w:rFonts w:ascii="Georgia" w:hAnsi="Georgia"/>
          <w:color w:val="000000"/>
          <w:sz w:val="20"/>
          <w:szCs w:val="20"/>
        </w:rPr>
        <w:t>A simples apresentação de notas fiscais de aquisição, por si só, não justificará a concessão de reequilíbrio contratual.</w:t>
      </w:r>
    </w:p>
    <w:p w:rsidR="00D4513E" w:rsidRPr="00DA005C" w:rsidRDefault="00D4513E" w:rsidP="00D4513E">
      <w:pPr>
        <w:jc w:val="both"/>
        <w:rPr>
          <w:rFonts w:ascii="Georgia" w:hAnsi="Georgia"/>
          <w:sz w:val="20"/>
          <w:szCs w:val="20"/>
        </w:rPr>
      </w:pPr>
    </w:p>
    <w:p w:rsidR="00D4513E" w:rsidRPr="00DA005C" w:rsidRDefault="00D4513E" w:rsidP="00D4513E">
      <w:pPr>
        <w:pBdr>
          <w:top w:val="double" w:sz="6" w:space="0" w:color="auto"/>
          <w:bottom w:val="double" w:sz="6" w:space="0" w:color="auto"/>
        </w:pBdr>
        <w:shd w:val="clear" w:color="auto" w:fill="E8E8E8"/>
        <w:rPr>
          <w:rFonts w:ascii="Georgia" w:hAnsi="Georgia"/>
          <w:b/>
          <w:sz w:val="20"/>
          <w:szCs w:val="20"/>
        </w:rPr>
      </w:pPr>
      <w:r w:rsidRPr="00DA005C">
        <w:rPr>
          <w:rFonts w:ascii="Georgia" w:hAnsi="Georgia"/>
          <w:b/>
          <w:sz w:val="20"/>
          <w:szCs w:val="20"/>
        </w:rPr>
        <w:t>8. CLÁUSULA OITAVA – DA ENTREGA E DO CRITÉRIO DE ACEITAÇÃO</w:t>
      </w:r>
    </w:p>
    <w:p w:rsidR="00D4513E" w:rsidRPr="00DA005C" w:rsidRDefault="00D4513E" w:rsidP="00D4513E">
      <w:pPr>
        <w:spacing w:line="276" w:lineRule="auto"/>
        <w:jc w:val="both"/>
        <w:rPr>
          <w:rFonts w:ascii="Georgia" w:hAnsi="Georgia"/>
          <w:iCs/>
          <w:sz w:val="20"/>
          <w:szCs w:val="20"/>
        </w:rPr>
      </w:pPr>
      <w:r w:rsidRPr="00DA005C">
        <w:rPr>
          <w:rFonts w:ascii="Georgia" w:hAnsi="Georgia"/>
          <w:b/>
          <w:iCs/>
          <w:sz w:val="20"/>
          <w:szCs w:val="20"/>
        </w:rPr>
        <w:t>8.1.</w:t>
      </w:r>
      <w:r w:rsidRPr="00DA005C">
        <w:rPr>
          <w:rFonts w:ascii="Georgia" w:hAnsi="Georgia"/>
          <w:iCs/>
          <w:sz w:val="20"/>
          <w:szCs w:val="20"/>
        </w:rPr>
        <w:t xml:space="preserve"> A CONTRATADA se responsabiliza pela entrega dos veículo, conforme objeto e Anexo I do Edital, </w:t>
      </w:r>
      <w:r w:rsidR="000A5831">
        <w:rPr>
          <w:rFonts w:ascii="Georgia" w:hAnsi="Georgia"/>
          <w:iCs/>
          <w:sz w:val="20"/>
          <w:szCs w:val="20"/>
        </w:rPr>
        <w:t>que deverá ser entregue em até 60</w:t>
      </w:r>
      <w:r w:rsidRPr="00DA005C">
        <w:rPr>
          <w:rStyle w:val="Refdenotaderodap"/>
          <w:rFonts w:ascii="Georgia" w:hAnsi="Georgia"/>
          <w:iCs/>
          <w:sz w:val="20"/>
          <w:szCs w:val="20"/>
        </w:rPr>
        <w:footnoteReference w:id="1"/>
      </w:r>
      <w:r w:rsidRPr="00DA005C">
        <w:rPr>
          <w:rFonts w:ascii="Georgia" w:hAnsi="Georgia"/>
          <w:iCs/>
          <w:sz w:val="20"/>
          <w:szCs w:val="20"/>
        </w:rPr>
        <w:t xml:space="preserve"> (</w:t>
      </w:r>
      <w:r w:rsidR="000A5831">
        <w:rPr>
          <w:rFonts w:ascii="Georgia" w:hAnsi="Georgia"/>
          <w:iCs/>
          <w:sz w:val="20"/>
          <w:szCs w:val="20"/>
        </w:rPr>
        <w:t>sessenta</w:t>
      </w:r>
      <w:r w:rsidRPr="00DA005C">
        <w:rPr>
          <w:rFonts w:ascii="Georgia" w:hAnsi="Georgia"/>
          <w:iCs/>
          <w:sz w:val="20"/>
          <w:szCs w:val="20"/>
        </w:rPr>
        <w:t xml:space="preserve">) dias </w:t>
      </w:r>
      <w:bookmarkStart w:id="0" w:name="_GoBack"/>
      <w:bookmarkEnd w:id="0"/>
      <w:r w:rsidRPr="00DA005C">
        <w:rPr>
          <w:rFonts w:ascii="Georgia" w:hAnsi="Georgia"/>
          <w:iCs/>
          <w:sz w:val="20"/>
          <w:szCs w:val="20"/>
        </w:rPr>
        <w:t>após a emissão da NAF (Nota de Autorização de Fornecimento) que será encaminhada para o e-mail informado na Proposta de Preços (Anexo I do Edital).</w:t>
      </w:r>
    </w:p>
    <w:p w:rsidR="00D4513E" w:rsidRPr="00DA005C" w:rsidRDefault="00D4513E" w:rsidP="00D4513E">
      <w:pPr>
        <w:spacing w:line="276" w:lineRule="auto"/>
        <w:jc w:val="both"/>
        <w:rPr>
          <w:rFonts w:ascii="Georgia" w:hAnsi="Georgia"/>
          <w:iCs/>
          <w:sz w:val="20"/>
          <w:szCs w:val="20"/>
        </w:rPr>
      </w:pPr>
      <w:r w:rsidRPr="00DA005C">
        <w:rPr>
          <w:rFonts w:ascii="Georgia" w:hAnsi="Georgia"/>
          <w:b/>
          <w:iCs/>
          <w:sz w:val="20"/>
          <w:szCs w:val="20"/>
        </w:rPr>
        <w:t>8.2.</w:t>
      </w:r>
      <w:r w:rsidRPr="00DA005C">
        <w:rPr>
          <w:rFonts w:ascii="Georgia" w:hAnsi="Georgia"/>
          <w:iCs/>
          <w:sz w:val="20"/>
          <w:szCs w:val="20"/>
        </w:rPr>
        <w:t xml:space="preserve"> O veículo deverá ser entregue no Departamento de Estradas e Transportes, situado à Rua Ilídio Araújo, nº 459, Bairro Centro, Presidente Olegário – MG, CEP 38750-000.</w:t>
      </w:r>
    </w:p>
    <w:p w:rsidR="00D4513E" w:rsidRPr="00DA005C" w:rsidRDefault="00D4513E" w:rsidP="00D4513E">
      <w:pPr>
        <w:jc w:val="both"/>
        <w:rPr>
          <w:rFonts w:ascii="Georgia" w:hAnsi="Georgia"/>
          <w:sz w:val="20"/>
          <w:szCs w:val="20"/>
        </w:rPr>
      </w:pPr>
      <w:r w:rsidRPr="00DA005C">
        <w:rPr>
          <w:rFonts w:ascii="Georgia" w:hAnsi="Georgia"/>
          <w:b/>
          <w:sz w:val="20"/>
          <w:szCs w:val="20"/>
        </w:rPr>
        <w:t>8.3.</w:t>
      </w:r>
      <w:r w:rsidRPr="00DA005C">
        <w:rPr>
          <w:rFonts w:ascii="Georgia" w:hAnsi="Georgia"/>
          <w:sz w:val="20"/>
          <w:szCs w:val="20"/>
        </w:rPr>
        <w:t xml:space="preserve"> A entrega não efetuada no prazo determinado pelo item 8.1 sujeitará a contratada as sanções administrativas previstas neste instrumento bem como as previstas em leis vigentes.</w:t>
      </w:r>
    </w:p>
    <w:p w:rsidR="00D4513E" w:rsidRPr="00DA005C" w:rsidRDefault="00D4513E" w:rsidP="00D4513E">
      <w:pPr>
        <w:ind w:left="709"/>
        <w:jc w:val="both"/>
        <w:rPr>
          <w:rFonts w:ascii="Georgia" w:hAnsi="Georgia"/>
          <w:sz w:val="20"/>
          <w:szCs w:val="20"/>
        </w:rPr>
      </w:pPr>
      <w:r w:rsidRPr="00DA005C">
        <w:rPr>
          <w:rFonts w:ascii="Georgia" w:hAnsi="Georgia"/>
          <w:b/>
          <w:sz w:val="20"/>
          <w:szCs w:val="20"/>
        </w:rPr>
        <w:t>8.3.1.</w:t>
      </w:r>
      <w:r w:rsidRPr="00DA005C">
        <w:rPr>
          <w:rFonts w:ascii="Georgia" w:hAnsi="Georgia"/>
          <w:sz w:val="20"/>
          <w:szCs w:val="20"/>
        </w:rPr>
        <w:t xml:space="preserve"> Ao participar deste certame, as licitantes se comprometem a acompanhar o e-mail informado no ANEXO I do Edital para apurar o recebimento de NAF.</w:t>
      </w:r>
    </w:p>
    <w:p w:rsidR="00D4513E" w:rsidRPr="00DA005C" w:rsidRDefault="00D4513E" w:rsidP="00D4513E">
      <w:pPr>
        <w:ind w:left="709"/>
        <w:jc w:val="both"/>
        <w:rPr>
          <w:rFonts w:ascii="Georgia" w:hAnsi="Georgia"/>
          <w:sz w:val="20"/>
          <w:szCs w:val="20"/>
        </w:rPr>
      </w:pPr>
      <w:r w:rsidRPr="00DA005C">
        <w:rPr>
          <w:rFonts w:ascii="Georgia" w:hAnsi="Georgia"/>
          <w:b/>
          <w:sz w:val="20"/>
          <w:szCs w:val="20"/>
        </w:rPr>
        <w:t>8.3.2.</w:t>
      </w:r>
      <w:r w:rsidRPr="00DA005C">
        <w:rPr>
          <w:rFonts w:ascii="Georgia" w:hAnsi="Georgia"/>
          <w:sz w:val="20"/>
          <w:szCs w:val="20"/>
        </w:rPr>
        <w:t xml:space="preserve"> Excepcionalmente, desde que devidamente justificados e aceitos pela administração, serão tolerados pequenos atrasos.</w:t>
      </w:r>
    </w:p>
    <w:p w:rsidR="00D4513E" w:rsidRPr="00DA005C" w:rsidRDefault="00D4513E" w:rsidP="00D4513E">
      <w:pPr>
        <w:ind w:left="709"/>
        <w:jc w:val="both"/>
        <w:rPr>
          <w:rFonts w:ascii="Georgia" w:hAnsi="Georgia"/>
          <w:sz w:val="20"/>
          <w:szCs w:val="20"/>
        </w:rPr>
      </w:pPr>
      <w:r w:rsidRPr="00DA005C">
        <w:rPr>
          <w:rFonts w:ascii="Georgia" w:hAnsi="Georgia"/>
          <w:b/>
          <w:sz w:val="20"/>
          <w:szCs w:val="20"/>
        </w:rPr>
        <w:t>8.3.3.</w:t>
      </w:r>
      <w:r w:rsidRPr="00DA005C">
        <w:rPr>
          <w:rFonts w:ascii="Georgia" w:hAnsi="Georgia"/>
          <w:sz w:val="20"/>
          <w:szCs w:val="20"/>
        </w:rPr>
        <w:t xml:space="preserve"> Após transcorridos 30 dias corridos, constatada a não entrega, a empresa será notificada extrajudicialmente.</w:t>
      </w:r>
    </w:p>
    <w:p w:rsidR="00D4513E" w:rsidRPr="00DA005C" w:rsidRDefault="00D4513E" w:rsidP="00D4513E">
      <w:pPr>
        <w:jc w:val="both"/>
        <w:rPr>
          <w:rFonts w:ascii="Georgia" w:hAnsi="Georgia"/>
          <w:sz w:val="20"/>
          <w:szCs w:val="20"/>
        </w:rPr>
      </w:pPr>
      <w:r w:rsidRPr="00DA005C">
        <w:rPr>
          <w:rFonts w:ascii="Georgia" w:hAnsi="Georgia"/>
          <w:b/>
          <w:sz w:val="20"/>
          <w:szCs w:val="20"/>
        </w:rPr>
        <w:t>8.4.</w:t>
      </w:r>
      <w:r w:rsidRPr="00DA005C">
        <w:rPr>
          <w:rFonts w:ascii="Georgia" w:hAnsi="Georgia"/>
          <w:sz w:val="20"/>
          <w:szCs w:val="20"/>
        </w:rPr>
        <w:t xml:space="preserve"> O veículo deverá ser novo, zero quilômetro, e o primeiro emplacamento do veículo deverá ser feito em nome do Município de Presidente Olegário-MG</w:t>
      </w:r>
      <w:r w:rsidRPr="00DA005C">
        <w:rPr>
          <w:rStyle w:val="Refdenotaderodap"/>
          <w:rFonts w:ascii="Georgia" w:hAnsi="Georgia"/>
          <w:sz w:val="20"/>
          <w:szCs w:val="20"/>
        </w:rPr>
        <w:footnoteReference w:id="2"/>
      </w:r>
      <w:r w:rsidRPr="00DA005C">
        <w:rPr>
          <w:rFonts w:ascii="Georgia" w:hAnsi="Georgia"/>
          <w:sz w:val="20"/>
          <w:szCs w:val="20"/>
        </w:rPr>
        <w:t>, sendo que os custos decorrentes correrão às expensas do Contratante.</w:t>
      </w:r>
    </w:p>
    <w:p w:rsidR="00D4513E" w:rsidRPr="00DA005C" w:rsidRDefault="00D4513E" w:rsidP="00D4513E">
      <w:pPr>
        <w:jc w:val="both"/>
        <w:rPr>
          <w:rFonts w:ascii="Georgia" w:hAnsi="Georgia"/>
          <w:sz w:val="20"/>
          <w:szCs w:val="20"/>
        </w:rPr>
      </w:pPr>
      <w:r w:rsidRPr="00DA005C">
        <w:rPr>
          <w:rFonts w:ascii="Georgia" w:hAnsi="Georgia"/>
          <w:b/>
          <w:sz w:val="20"/>
          <w:szCs w:val="20"/>
        </w:rPr>
        <w:t xml:space="preserve">8.5. </w:t>
      </w:r>
      <w:r w:rsidRPr="00DA005C">
        <w:rPr>
          <w:rFonts w:ascii="Georgia" w:hAnsi="Georgia"/>
          <w:sz w:val="20"/>
          <w:szCs w:val="20"/>
        </w:rPr>
        <w:t>Para critério de aceitação do veículo, o mesmo deverá conter</w:t>
      </w:r>
      <w:r w:rsidRPr="00DA005C">
        <w:rPr>
          <w:rFonts w:ascii="Georgia" w:hAnsi="Georgia"/>
          <w:b/>
          <w:sz w:val="20"/>
          <w:szCs w:val="20"/>
        </w:rPr>
        <w:t xml:space="preserve"> </w:t>
      </w:r>
      <w:r w:rsidRPr="00DA005C">
        <w:rPr>
          <w:rFonts w:ascii="Georgia" w:hAnsi="Georgia"/>
          <w:sz w:val="20"/>
          <w:szCs w:val="20"/>
        </w:rPr>
        <w:t xml:space="preserve">as logomarcas, especificadas no Anexo I, nas portas do automóvel. Portanto, antes da entrega do veículo, as logomarcas deverão ser enviadas ao e-mail: </w:t>
      </w:r>
      <w:hyperlink r:id="rId8" w:history="1">
        <w:r w:rsidRPr="00DA005C">
          <w:rPr>
            <w:rStyle w:val="Hyperlink"/>
            <w:rFonts w:ascii="Georgia" w:hAnsi="Georgia"/>
            <w:sz w:val="20"/>
            <w:szCs w:val="20"/>
          </w:rPr>
          <w:t>assistenciasocial@po.mg.gov.br</w:t>
        </w:r>
      </w:hyperlink>
      <w:r w:rsidRPr="00DA005C">
        <w:rPr>
          <w:rFonts w:ascii="Georgia" w:hAnsi="Georgia"/>
          <w:sz w:val="20"/>
          <w:szCs w:val="20"/>
        </w:rPr>
        <w:t xml:space="preserve">, aos cuidados de Julia, para aprovação. </w:t>
      </w:r>
    </w:p>
    <w:p w:rsidR="00D4513E" w:rsidRPr="00DA005C" w:rsidRDefault="00D4513E" w:rsidP="00D4513E">
      <w:pPr>
        <w:jc w:val="both"/>
        <w:rPr>
          <w:rFonts w:ascii="Georgia" w:hAnsi="Georgia"/>
          <w:sz w:val="20"/>
          <w:szCs w:val="20"/>
        </w:rPr>
      </w:pPr>
      <w:r w:rsidRPr="00DA005C">
        <w:rPr>
          <w:rFonts w:ascii="Georgia" w:hAnsi="Georgia"/>
          <w:b/>
          <w:sz w:val="20"/>
          <w:szCs w:val="20"/>
        </w:rPr>
        <w:t>8.5.</w:t>
      </w:r>
      <w:r w:rsidRPr="00DA005C">
        <w:rPr>
          <w:rFonts w:ascii="Georgia" w:hAnsi="Georgia"/>
          <w:sz w:val="20"/>
          <w:szCs w:val="20"/>
        </w:rPr>
        <w:t xml:space="preserve"> O produto, mesmo entregue e aceito, ficará sujeito à substituição desde que comprovada a preexistência de defeitos, má-fé do fornecedor ou condições inadequadas de transporte, bem como alterações da estabilidade dentro do prazo de validade, que comprometam a integridade do produto. </w:t>
      </w:r>
    </w:p>
    <w:p w:rsidR="00D4513E" w:rsidRPr="00DA005C" w:rsidRDefault="00D4513E" w:rsidP="00D4513E">
      <w:pPr>
        <w:jc w:val="both"/>
        <w:rPr>
          <w:rFonts w:ascii="Georgia" w:hAnsi="Georgia"/>
          <w:sz w:val="20"/>
          <w:szCs w:val="20"/>
        </w:rPr>
      </w:pPr>
      <w:r w:rsidRPr="00DA005C">
        <w:rPr>
          <w:rFonts w:ascii="Georgia" w:hAnsi="Georgia"/>
          <w:b/>
          <w:sz w:val="20"/>
          <w:szCs w:val="20"/>
        </w:rPr>
        <w:t>6.</w:t>
      </w:r>
      <w:r w:rsidRPr="00DA005C">
        <w:rPr>
          <w:rFonts w:ascii="Georgia" w:hAnsi="Georgia"/>
          <w:sz w:val="20"/>
          <w:szCs w:val="20"/>
        </w:rPr>
        <w:t xml:space="preserve"> A Prefeitura Municipal de Presidente Olegário - MG reserva-se no direito de não receber o produto que estiver em desacordo com as disposições apresentadas neste instrumento convocatório.</w:t>
      </w:r>
    </w:p>
    <w:p w:rsidR="00D4513E" w:rsidRPr="00DA005C" w:rsidRDefault="00D4513E" w:rsidP="00D4513E">
      <w:pPr>
        <w:jc w:val="both"/>
        <w:rPr>
          <w:rFonts w:ascii="Georgia" w:hAnsi="Georgia"/>
          <w:sz w:val="20"/>
          <w:szCs w:val="20"/>
        </w:rPr>
      </w:pPr>
      <w:r w:rsidRPr="00DA005C">
        <w:rPr>
          <w:rFonts w:ascii="Georgia" w:hAnsi="Georgia"/>
          <w:b/>
          <w:sz w:val="20"/>
          <w:szCs w:val="20"/>
        </w:rPr>
        <w:t>7.</w:t>
      </w:r>
      <w:r w:rsidRPr="00DA005C">
        <w:rPr>
          <w:rFonts w:ascii="Georgia" w:hAnsi="Georgia"/>
          <w:sz w:val="20"/>
          <w:szCs w:val="20"/>
        </w:rPr>
        <w:t xml:space="preserve"> A empresa contratada deverá zelar pela boa execução do objeto do presente contrato e deverá guardar sigilo sobre todas as informações obtidas em decorrência do cumprimento do contrato.</w:t>
      </w:r>
    </w:p>
    <w:p w:rsidR="00D4513E" w:rsidRPr="00DA005C" w:rsidRDefault="00D4513E" w:rsidP="00D4513E">
      <w:pPr>
        <w:jc w:val="both"/>
        <w:rPr>
          <w:rFonts w:ascii="Georgia" w:hAnsi="Georgia"/>
          <w:b/>
          <w:sz w:val="20"/>
          <w:szCs w:val="20"/>
        </w:rPr>
      </w:pPr>
      <w:r w:rsidRPr="00DA005C">
        <w:rPr>
          <w:rFonts w:ascii="Georgia" w:hAnsi="Georgia"/>
          <w:b/>
          <w:sz w:val="20"/>
          <w:szCs w:val="20"/>
        </w:rPr>
        <w:t>8. A não entrega, a entrega incompleta ou insatisfatória do item, além do descumprimento das cláusulas sujeitará à contratada as sanções administrativas previstas neste instrumento bem como as previstas em leis vigentes.</w:t>
      </w:r>
    </w:p>
    <w:p w:rsidR="00D4513E" w:rsidRPr="00DA005C" w:rsidRDefault="00D4513E" w:rsidP="00D4513E">
      <w:pPr>
        <w:jc w:val="both"/>
        <w:rPr>
          <w:rFonts w:ascii="Georgia" w:hAnsi="Georgia"/>
          <w:b/>
          <w:sz w:val="20"/>
          <w:szCs w:val="20"/>
        </w:rPr>
      </w:pPr>
    </w:p>
    <w:p w:rsidR="00D4513E" w:rsidRPr="00DA005C" w:rsidRDefault="00D4513E" w:rsidP="00D4513E">
      <w:pPr>
        <w:pBdr>
          <w:top w:val="double" w:sz="6" w:space="1" w:color="auto"/>
          <w:bottom w:val="double" w:sz="6" w:space="1" w:color="auto"/>
        </w:pBdr>
        <w:shd w:val="clear" w:color="auto" w:fill="F2F2F2" w:themeFill="background1" w:themeFillShade="F2"/>
        <w:rPr>
          <w:rFonts w:ascii="Georgia" w:hAnsi="Georgia"/>
          <w:b/>
          <w:sz w:val="20"/>
          <w:szCs w:val="20"/>
        </w:rPr>
      </w:pPr>
      <w:r w:rsidRPr="00DA005C">
        <w:rPr>
          <w:rFonts w:ascii="Georgia" w:hAnsi="Georgia"/>
          <w:b/>
          <w:sz w:val="20"/>
          <w:szCs w:val="20"/>
        </w:rPr>
        <w:t>9. CLÁUSULA NONA - DA GARANTIA</w:t>
      </w:r>
    </w:p>
    <w:p w:rsidR="00D4513E" w:rsidRPr="00DA005C" w:rsidRDefault="00D4513E" w:rsidP="00D4513E">
      <w:pPr>
        <w:pStyle w:val="Default"/>
        <w:jc w:val="both"/>
        <w:rPr>
          <w:rFonts w:ascii="Georgia" w:hAnsi="Georgia"/>
          <w:sz w:val="20"/>
          <w:szCs w:val="20"/>
        </w:rPr>
      </w:pPr>
      <w:r w:rsidRPr="00DA005C">
        <w:rPr>
          <w:rFonts w:ascii="Georgia" w:hAnsi="Georgia"/>
          <w:b/>
          <w:bCs/>
          <w:sz w:val="20"/>
          <w:szCs w:val="20"/>
        </w:rPr>
        <w:t xml:space="preserve">9.1. </w:t>
      </w:r>
      <w:r w:rsidRPr="00DA005C">
        <w:rPr>
          <w:rFonts w:ascii="Georgia" w:hAnsi="Georgia"/>
          <w:bCs/>
          <w:sz w:val="20"/>
          <w:szCs w:val="20"/>
        </w:rPr>
        <w:t>O Licitante vencedor do certame</w:t>
      </w:r>
      <w:r w:rsidRPr="00DA005C">
        <w:rPr>
          <w:rFonts w:ascii="Georgia" w:hAnsi="Georgia"/>
          <w:b/>
          <w:bCs/>
          <w:sz w:val="20"/>
          <w:szCs w:val="20"/>
        </w:rPr>
        <w:t xml:space="preserve"> </w:t>
      </w:r>
      <w:r w:rsidRPr="00DA005C">
        <w:rPr>
          <w:rFonts w:ascii="Georgia" w:hAnsi="Georgia"/>
          <w:sz w:val="20"/>
          <w:szCs w:val="20"/>
        </w:rPr>
        <w:t>deverá fornecer garantia de fábrica de no mínimo 12 (doze) meses sem limite de quilometragem, contra vícios redibitórios no que diz respeito a falhas ou defeitos ocultos existentes no objeto passível de o tornarem impróprio ao uso a que se destina ou lhe diminuir sensivelmente o valor, de tal modo que o ato não se realizaria se esses defeitos fossem conhecidos.</w:t>
      </w:r>
    </w:p>
    <w:p w:rsidR="00D4513E" w:rsidRPr="00DA005C" w:rsidRDefault="00D4513E" w:rsidP="00D4513E">
      <w:pPr>
        <w:jc w:val="both"/>
        <w:rPr>
          <w:rFonts w:ascii="Georgia" w:hAnsi="Georgia"/>
          <w:sz w:val="20"/>
          <w:szCs w:val="20"/>
        </w:rPr>
      </w:pPr>
      <w:r w:rsidRPr="00DA005C">
        <w:rPr>
          <w:rFonts w:ascii="Georgia" w:hAnsi="Georgia"/>
          <w:b/>
          <w:bCs/>
          <w:sz w:val="20"/>
          <w:szCs w:val="20"/>
        </w:rPr>
        <w:t xml:space="preserve">9.2. </w:t>
      </w:r>
      <w:r w:rsidRPr="00DA005C">
        <w:rPr>
          <w:rFonts w:ascii="Georgia" w:hAnsi="Georgia"/>
          <w:sz w:val="20"/>
          <w:szCs w:val="20"/>
        </w:rPr>
        <w:t>O prazo para substituição das peças danificadas que estejam dentro do prazo de garantia será de até 7 (sete) dias consecutivos.</w:t>
      </w:r>
    </w:p>
    <w:p w:rsidR="00D4513E" w:rsidRPr="00DA005C" w:rsidRDefault="00D4513E" w:rsidP="00D4513E">
      <w:pPr>
        <w:jc w:val="both"/>
        <w:rPr>
          <w:rFonts w:ascii="Georgia" w:hAnsi="Georgia"/>
          <w:sz w:val="20"/>
          <w:szCs w:val="20"/>
        </w:rPr>
      </w:pPr>
      <w:r w:rsidRPr="00DA005C">
        <w:rPr>
          <w:rFonts w:ascii="Georgia" w:hAnsi="Georgia"/>
          <w:b/>
          <w:bCs/>
          <w:sz w:val="20"/>
          <w:szCs w:val="20"/>
        </w:rPr>
        <w:t xml:space="preserve">9.3. </w:t>
      </w:r>
      <w:r w:rsidRPr="00DA005C">
        <w:rPr>
          <w:rFonts w:ascii="Georgia" w:hAnsi="Georgia"/>
          <w:sz w:val="20"/>
          <w:szCs w:val="20"/>
        </w:rPr>
        <w:t>O início da contagem do período de garantia dar-se-á após o recebimento definitivo do objeto.</w:t>
      </w:r>
    </w:p>
    <w:p w:rsidR="00D4513E" w:rsidRPr="00DA005C" w:rsidRDefault="00D4513E" w:rsidP="00D4513E">
      <w:pPr>
        <w:jc w:val="both"/>
        <w:rPr>
          <w:rFonts w:ascii="Georgia" w:hAnsi="Georgia"/>
          <w:sz w:val="20"/>
          <w:szCs w:val="20"/>
        </w:rPr>
      </w:pPr>
      <w:r w:rsidRPr="00DA005C">
        <w:rPr>
          <w:rFonts w:ascii="Georgia" w:hAnsi="Georgia"/>
          <w:b/>
          <w:bCs/>
          <w:sz w:val="20"/>
          <w:szCs w:val="20"/>
        </w:rPr>
        <w:t xml:space="preserve">9.4. </w:t>
      </w:r>
      <w:r w:rsidRPr="00DA005C">
        <w:rPr>
          <w:rFonts w:ascii="Georgia" w:hAnsi="Georgia"/>
          <w:sz w:val="20"/>
          <w:szCs w:val="20"/>
        </w:rPr>
        <w:t>O produto ofertado deverá atender aos dispositivos da Lei nº 8.078/90 (Código de Defesa do Consumidor) e às demais legislações pertinentes.</w:t>
      </w:r>
    </w:p>
    <w:p w:rsidR="00D4513E" w:rsidRPr="00DA005C" w:rsidRDefault="00D4513E" w:rsidP="00D4513E">
      <w:pPr>
        <w:jc w:val="both"/>
        <w:rPr>
          <w:rFonts w:ascii="Georgia" w:hAnsi="Georgia"/>
          <w:sz w:val="20"/>
          <w:szCs w:val="20"/>
        </w:rPr>
      </w:pPr>
      <w:r w:rsidRPr="00DA005C">
        <w:rPr>
          <w:rFonts w:ascii="Georgia" w:hAnsi="Georgia"/>
          <w:b/>
          <w:bCs/>
          <w:sz w:val="20"/>
          <w:szCs w:val="20"/>
        </w:rPr>
        <w:t xml:space="preserve">9.5. </w:t>
      </w:r>
      <w:r w:rsidRPr="00DA005C">
        <w:rPr>
          <w:rFonts w:ascii="Georgia" w:hAnsi="Georgia"/>
          <w:sz w:val="20"/>
          <w:szCs w:val="20"/>
        </w:rPr>
        <w:t>A assistência técnica será sem ônus para a CONTRATANTE, durante o período de garantia.</w:t>
      </w:r>
    </w:p>
    <w:p w:rsidR="00D4513E" w:rsidRPr="00DA005C" w:rsidRDefault="00D4513E" w:rsidP="00D4513E">
      <w:pPr>
        <w:jc w:val="both"/>
        <w:rPr>
          <w:rFonts w:ascii="Georgia" w:hAnsi="Georgia"/>
          <w:b/>
          <w:sz w:val="20"/>
          <w:szCs w:val="20"/>
        </w:rPr>
      </w:pPr>
      <w:r w:rsidRPr="00DA005C">
        <w:rPr>
          <w:rFonts w:ascii="Georgia" w:hAnsi="Georgia"/>
          <w:b/>
          <w:sz w:val="20"/>
          <w:szCs w:val="20"/>
        </w:rPr>
        <w:t xml:space="preserve">9.6. </w:t>
      </w:r>
      <w:r w:rsidRPr="00DA005C">
        <w:rPr>
          <w:rFonts w:ascii="Georgia" w:hAnsi="Georgia"/>
          <w:sz w:val="20"/>
          <w:szCs w:val="20"/>
        </w:rPr>
        <w:t>Devem estar inclusas, sem nenhum ônus ao CONTRATANTE, as 03 (três) primeiras revisões a serem realizadas no veículo.</w:t>
      </w:r>
    </w:p>
    <w:p w:rsidR="00D4513E" w:rsidRPr="00DA005C" w:rsidRDefault="00D4513E" w:rsidP="00D4513E">
      <w:pPr>
        <w:jc w:val="both"/>
        <w:rPr>
          <w:rFonts w:ascii="Georgia" w:hAnsi="Georgia"/>
          <w:sz w:val="20"/>
          <w:szCs w:val="20"/>
        </w:rPr>
      </w:pPr>
      <w:r w:rsidRPr="00DA005C">
        <w:rPr>
          <w:rFonts w:ascii="Georgia" w:hAnsi="Georgia"/>
          <w:b/>
          <w:bCs/>
          <w:sz w:val="20"/>
          <w:szCs w:val="20"/>
        </w:rPr>
        <w:t xml:space="preserve">9.7. </w:t>
      </w:r>
      <w:r w:rsidRPr="00DA005C">
        <w:rPr>
          <w:rFonts w:ascii="Georgia" w:hAnsi="Georgia"/>
          <w:sz w:val="20"/>
          <w:szCs w:val="20"/>
        </w:rPr>
        <w:t>A contratada prestará manutenção preventiva e corretiva com fornecimento de peças, se necessário, durante o período de garantia, ou indicará oficina especializada e autorizada, no raio de até 100 Km da sede de Presidente Olegário, para a prestação de garantia, citando nome, endereço, responsável técnico, sem ônus para a CONTRATANTE.</w:t>
      </w:r>
    </w:p>
    <w:p w:rsidR="00D4513E" w:rsidRPr="00DA005C" w:rsidRDefault="00D4513E" w:rsidP="00D4513E">
      <w:pPr>
        <w:jc w:val="both"/>
        <w:rPr>
          <w:rFonts w:ascii="Georgia" w:hAnsi="Georgia"/>
          <w:sz w:val="20"/>
          <w:szCs w:val="20"/>
        </w:rPr>
      </w:pPr>
    </w:p>
    <w:p w:rsidR="00823A2B" w:rsidRDefault="00D4513E" w:rsidP="00D4513E">
      <w:pPr>
        <w:pBdr>
          <w:top w:val="double" w:sz="6" w:space="0" w:color="auto"/>
          <w:bottom w:val="double" w:sz="6" w:space="0" w:color="auto"/>
        </w:pBdr>
        <w:shd w:val="clear" w:color="auto" w:fill="E8E8E8"/>
        <w:rPr>
          <w:rFonts w:ascii="Georgia" w:hAnsi="Georgia"/>
          <w:b/>
          <w:sz w:val="20"/>
          <w:szCs w:val="20"/>
        </w:rPr>
      </w:pPr>
      <w:r w:rsidRPr="00DA005C">
        <w:rPr>
          <w:rFonts w:ascii="Georgia" w:hAnsi="Georgia"/>
          <w:b/>
          <w:sz w:val="20"/>
          <w:szCs w:val="20"/>
        </w:rPr>
        <w:t>10. CLÁUSULA DÉCIMA – DAS PENALIDADES</w:t>
      </w:r>
    </w:p>
    <w:p w:rsidR="00D4513E" w:rsidRPr="00823A2B" w:rsidRDefault="00D4513E" w:rsidP="00823A2B">
      <w:pPr>
        <w:rPr>
          <w:rFonts w:ascii="Georgia" w:hAnsi="Georgia"/>
          <w:sz w:val="20"/>
          <w:szCs w:val="20"/>
        </w:rPr>
      </w:pPr>
    </w:p>
    <w:p w:rsidR="00D4513E" w:rsidRPr="00DA005C" w:rsidRDefault="00D4513E" w:rsidP="00D4513E">
      <w:pPr>
        <w:jc w:val="both"/>
        <w:rPr>
          <w:rFonts w:ascii="Georgia" w:hAnsi="Georgia"/>
          <w:sz w:val="20"/>
          <w:szCs w:val="20"/>
        </w:rPr>
      </w:pPr>
      <w:r w:rsidRPr="00DA005C">
        <w:rPr>
          <w:rFonts w:ascii="Georgia" w:hAnsi="Georgia"/>
          <w:b/>
          <w:sz w:val="20"/>
          <w:szCs w:val="20"/>
        </w:rPr>
        <w:lastRenderedPageBreak/>
        <w:t>10.1.</w:t>
      </w:r>
      <w:r w:rsidRPr="00DA005C">
        <w:rPr>
          <w:rFonts w:ascii="Georgia" w:hAnsi="Georgia"/>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D4513E" w:rsidRPr="00DA005C" w:rsidRDefault="00D4513E" w:rsidP="00D4513E">
      <w:pPr>
        <w:ind w:left="567"/>
        <w:jc w:val="both"/>
        <w:rPr>
          <w:rFonts w:ascii="Georgia" w:hAnsi="Georgia"/>
          <w:sz w:val="20"/>
          <w:szCs w:val="20"/>
        </w:rPr>
      </w:pPr>
      <w:r w:rsidRPr="00DA005C">
        <w:rPr>
          <w:rFonts w:ascii="Georgia" w:hAnsi="Georgia"/>
          <w:b/>
          <w:sz w:val="20"/>
          <w:szCs w:val="20"/>
        </w:rPr>
        <w:t>10.1.</w:t>
      </w:r>
      <w:proofErr w:type="gramStart"/>
      <w:r w:rsidRPr="00DA005C">
        <w:rPr>
          <w:rFonts w:ascii="Georgia" w:hAnsi="Georgia"/>
          <w:b/>
          <w:sz w:val="20"/>
          <w:szCs w:val="20"/>
        </w:rPr>
        <w:t>1.</w:t>
      </w:r>
      <w:r w:rsidRPr="00DA005C">
        <w:rPr>
          <w:rFonts w:ascii="Georgia" w:hAnsi="Georgia"/>
          <w:sz w:val="20"/>
          <w:szCs w:val="20"/>
        </w:rPr>
        <w:t>advertência</w:t>
      </w:r>
      <w:proofErr w:type="gramEnd"/>
      <w:r w:rsidRPr="00DA005C">
        <w:rPr>
          <w:rFonts w:ascii="Georgia" w:hAnsi="Georgia"/>
          <w:sz w:val="20"/>
          <w:szCs w:val="20"/>
        </w:rPr>
        <w:t>, que será aplicada sempre por escrito;</w:t>
      </w:r>
    </w:p>
    <w:p w:rsidR="00D4513E" w:rsidRPr="00DA005C" w:rsidRDefault="00D4513E" w:rsidP="00D4513E">
      <w:pPr>
        <w:ind w:left="567"/>
        <w:jc w:val="both"/>
        <w:rPr>
          <w:rFonts w:ascii="Georgia" w:hAnsi="Georgia"/>
          <w:sz w:val="20"/>
          <w:szCs w:val="20"/>
        </w:rPr>
      </w:pPr>
      <w:r w:rsidRPr="00DA005C">
        <w:rPr>
          <w:rFonts w:ascii="Georgia" w:hAnsi="Georgia"/>
          <w:b/>
          <w:sz w:val="20"/>
          <w:szCs w:val="20"/>
        </w:rPr>
        <w:t>10.1.</w:t>
      </w:r>
      <w:proofErr w:type="gramStart"/>
      <w:r w:rsidRPr="00DA005C">
        <w:rPr>
          <w:rFonts w:ascii="Georgia" w:hAnsi="Georgia"/>
          <w:b/>
          <w:sz w:val="20"/>
          <w:szCs w:val="20"/>
        </w:rPr>
        <w:t>2.</w:t>
      </w:r>
      <w:r w:rsidRPr="00DA005C">
        <w:rPr>
          <w:rFonts w:ascii="Georgia" w:hAnsi="Georgia"/>
          <w:sz w:val="20"/>
          <w:szCs w:val="20"/>
        </w:rPr>
        <w:t>multas</w:t>
      </w:r>
      <w:proofErr w:type="gramEnd"/>
      <w:r w:rsidRPr="00DA005C">
        <w:rPr>
          <w:rFonts w:ascii="Georgia" w:hAnsi="Georgia"/>
          <w:sz w:val="20"/>
          <w:szCs w:val="20"/>
        </w:rPr>
        <w:t>;</w:t>
      </w:r>
    </w:p>
    <w:p w:rsidR="00D4513E" w:rsidRPr="00DA005C" w:rsidRDefault="00D4513E" w:rsidP="00D4513E">
      <w:pPr>
        <w:ind w:left="567"/>
        <w:jc w:val="both"/>
        <w:rPr>
          <w:rFonts w:ascii="Georgia" w:hAnsi="Georgia"/>
          <w:sz w:val="20"/>
          <w:szCs w:val="20"/>
        </w:rPr>
      </w:pPr>
      <w:r w:rsidRPr="00DA005C">
        <w:rPr>
          <w:rFonts w:ascii="Georgia" w:hAnsi="Georgia"/>
          <w:b/>
          <w:sz w:val="20"/>
          <w:szCs w:val="20"/>
        </w:rPr>
        <w:t>10.1.</w:t>
      </w:r>
      <w:proofErr w:type="gramStart"/>
      <w:r w:rsidRPr="00DA005C">
        <w:rPr>
          <w:rFonts w:ascii="Georgia" w:hAnsi="Georgia"/>
          <w:b/>
          <w:sz w:val="20"/>
          <w:szCs w:val="20"/>
        </w:rPr>
        <w:t>3.</w:t>
      </w:r>
      <w:r w:rsidRPr="00DA005C">
        <w:rPr>
          <w:rFonts w:ascii="Georgia" w:hAnsi="Georgia"/>
          <w:sz w:val="20"/>
          <w:szCs w:val="20"/>
        </w:rPr>
        <w:t>suspensão</w:t>
      </w:r>
      <w:proofErr w:type="gramEnd"/>
      <w:r w:rsidRPr="00DA005C">
        <w:rPr>
          <w:rFonts w:ascii="Georgia" w:hAnsi="Georgia"/>
          <w:sz w:val="20"/>
          <w:szCs w:val="20"/>
        </w:rPr>
        <w:t xml:space="preserve"> temporária do direito de licitar com o Município de Presidente Olegário;</w:t>
      </w:r>
    </w:p>
    <w:p w:rsidR="00D4513E" w:rsidRPr="00DA005C" w:rsidRDefault="00D4513E" w:rsidP="00D4513E">
      <w:pPr>
        <w:ind w:left="567"/>
        <w:jc w:val="both"/>
        <w:rPr>
          <w:rFonts w:ascii="Georgia" w:hAnsi="Georgia"/>
          <w:sz w:val="20"/>
          <w:szCs w:val="20"/>
        </w:rPr>
      </w:pPr>
      <w:r w:rsidRPr="00DA005C">
        <w:rPr>
          <w:rFonts w:ascii="Georgia" w:hAnsi="Georgia"/>
          <w:b/>
          <w:sz w:val="20"/>
          <w:szCs w:val="20"/>
        </w:rPr>
        <w:t>10.1.</w:t>
      </w:r>
      <w:proofErr w:type="gramStart"/>
      <w:r w:rsidRPr="00DA005C">
        <w:rPr>
          <w:rFonts w:ascii="Georgia" w:hAnsi="Georgia"/>
          <w:b/>
          <w:sz w:val="20"/>
          <w:szCs w:val="20"/>
        </w:rPr>
        <w:t>4.</w:t>
      </w:r>
      <w:r w:rsidRPr="00DA005C">
        <w:rPr>
          <w:rFonts w:ascii="Georgia" w:hAnsi="Georgia"/>
          <w:sz w:val="20"/>
          <w:szCs w:val="20"/>
        </w:rPr>
        <w:t>indenização</w:t>
      </w:r>
      <w:proofErr w:type="gramEnd"/>
      <w:r w:rsidRPr="00DA005C">
        <w:rPr>
          <w:rFonts w:ascii="Georgia" w:hAnsi="Georgia"/>
          <w:sz w:val="20"/>
          <w:szCs w:val="20"/>
        </w:rPr>
        <w:t xml:space="preserve"> ao MUNICÍPIO da diferença de custo para aquisição dos produtos de outro licitante;</w:t>
      </w:r>
    </w:p>
    <w:p w:rsidR="00D4513E" w:rsidRPr="00DA005C" w:rsidRDefault="00D4513E" w:rsidP="00D4513E">
      <w:pPr>
        <w:ind w:left="567"/>
        <w:jc w:val="both"/>
        <w:rPr>
          <w:rFonts w:ascii="Georgia" w:hAnsi="Georgia"/>
          <w:sz w:val="20"/>
          <w:szCs w:val="20"/>
        </w:rPr>
      </w:pPr>
      <w:r w:rsidRPr="00DA005C">
        <w:rPr>
          <w:rFonts w:ascii="Georgia" w:hAnsi="Georgia"/>
          <w:b/>
          <w:sz w:val="20"/>
          <w:szCs w:val="20"/>
        </w:rPr>
        <w:t xml:space="preserve">10.1.5. </w:t>
      </w:r>
      <w:proofErr w:type="gramStart"/>
      <w:r w:rsidRPr="00DA005C">
        <w:rPr>
          <w:rFonts w:ascii="Georgia" w:hAnsi="Georgia"/>
          <w:sz w:val="20"/>
          <w:szCs w:val="20"/>
        </w:rPr>
        <w:t>declaração</w:t>
      </w:r>
      <w:proofErr w:type="gramEnd"/>
      <w:r w:rsidRPr="00DA005C">
        <w:rPr>
          <w:rFonts w:ascii="Georgia" w:hAnsi="Georgia"/>
          <w:sz w:val="20"/>
          <w:szCs w:val="20"/>
        </w:rPr>
        <w:t xml:space="preserve"> de inidoneidade para licitar e contratar com a Administração Pública, no prazo não superior a cinco anos.</w:t>
      </w:r>
    </w:p>
    <w:p w:rsidR="00D4513E" w:rsidRPr="00DA005C" w:rsidRDefault="00D4513E" w:rsidP="00D4513E">
      <w:pPr>
        <w:jc w:val="both"/>
        <w:rPr>
          <w:rFonts w:ascii="Georgia" w:hAnsi="Georgia"/>
          <w:sz w:val="20"/>
          <w:szCs w:val="20"/>
        </w:rPr>
      </w:pPr>
      <w:r w:rsidRPr="00DA005C">
        <w:rPr>
          <w:rFonts w:ascii="Georgia" w:hAnsi="Georgia"/>
          <w:b/>
          <w:sz w:val="20"/>
          <w:szCs w:val="20"/>
        </w:rPr>
        <w:t>10.2.</w:t>
      </w:r>
      <w:r w:rsidRPr="00DA005C">
        <w:rPr>
          <w:rFonts w:ascii="Georgia" w:hAnsi="Georgia"/>
          <w:sz w:val="20"/>
          <w:szCs w:val="20"/>
        </w:rPr>
        <w:t xml:space="preserve"> Será aplicada multa a razão de 0,3% (três décimos por cento) sobre o valor total do fornecimento, por dia de atraso na inexecução do contrato;</w:t>
      </w:r>
    </w:p>
    <w:p w:rsidR="00D4513E" w:rsidRPr="00DA005C" w:rsidRDefault="00D4513E" w:rsidP="00D4513E">
      <w:pPr>
        <w:jc w:val="both"/>
        <w:rPr>
          <w:rFonts w:ascii="Georgia" w:hAnsi="Georgia"/>
          <w:sz w:val="20"/>
          <w:szCs w:val="20"/>
        </w:rPr>
      </w:pPr>
      <w:r w:rsidRPr="00DA005C">
        <w:rPr>
          <w:rFonts w:ascii="Georgia" w:hAnsi="Georgia"/>
          <w:b/>
          <w:sz w:val="20"/>
          <w:szCs w:val="20"/>
        </w:rPr>
        <w:t>10.3.</w:t>
      </w:r>
      <w:r w:rsidRPr="00DA005C">
        <w:rPr>
          <w:rFonts w:ascii="Georgia" w:hAnsi="Georgia"/>
          <w:sz w:val="20"/>
          <w:szCs w:val="20"/>
        </w:rPr>
        <w:t xml:space="preserve"> Será aplicada multa a razão de 3,0% (três por cento) sobre o valor total do fornecimento, por inexecução parcial das obrigações contratuais;</w:t>
      </w:r>
    </w:p>
    <w:p w:rsidR="00D4513E" w:rsidRPr="00DA005C" w:rsidRDefault="00D4513E" w:rsidP="00D4513E">
      <w:pPr>
        <w:jc w:val="both"/>
        <w:rPr>
          <w:rFonts w:ascii="Georgia" w:hAnsi="Georgia"/>
          <w:sz w:val="20"/>
          <w:szCs w:val="20"/>
        </w:rPr>
      </w:pPr>
      <w:r w:rsidRPr="00DA005C">
        <w:rPr>
          <w:rFonts w:ascii="Georgia" w:hAnsi="Georgia"/>
          <w:b/>
          <w:sz w:val="20"/>
          <w:szCs w:val="20"/>
        </w:rPr>
        <w:t>10.4.</w:t>
      </w:r>
      <w:r w:rsidRPr="00DA005C">
        <w:rPr>
          <w:rFonts w:ascii="Georgia" w:hAnsi="Georgia"/>
          <w:sz w:val="20"/>
          <w:szCs w:val="20"/>
        </w:rPr>
        <w:t xml:space="preserve"> O valor máximo das multas não poderá exceder, cumulativamente, a 10% (dez por cento) do valor da aquisição;</w:t>
      </w:r>
    </w:p>
    <w:p w:rsidR="00D4513E" w:rsidRPr="00DA005C" w:rsidRDefault="00D4513E" w:rsidP="00D4513E">
      <w:pPr>
        <w:jc w:val="both"/>
        <w:rPr>
          <w:rFonts w:ascii="Georgia" w:hAnsi="Georgia"/>
          <w:sz w:val="20"/>
          <w:szCs w:val="20"/>
        </w:rPr>
      </w:pPr>
      <w:r w:rsidRPr="00DA005C">
        <w:rPr>
          <w:rFonts w:ascii="Georgia" w:hAnsi="Georgia"/>
          <w:b/>
          <w:sz w:val="20"/>
          <w:szCs w:val="20"/>
        </w:rPr>
        <w:t>10.5.</w:t>
      </w:r>
      <w:r w:rsidRPr="00DA005C">
        <w:rPr>
          <w:rFonts w:ascii="Georgia" w:hAnsi="Georgia"/>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D4513E" w:rsidRPr="00DA005C" w:rsidRDefault="00D4513E" w:rsidP="00D4513E">
      <w:pPr>
        <w:jc w:val="both"/>
        <w:rPr>
          <w:rFonts w:ascii="Georgia" w:hAnsi="Georgia"/>
          <w:sz w:val="20"/>
          <w:szCs w:val="20"/>
        </w:rPr>
      </w:pPr>
      <w:r w:rsidRPr="00DA005C">
        <w:rPr>
          <w:rFonts w:ascii="Georgia" w:hAnsi="Georgia"/>
          <w:b/>
          <w:sz w:val="20"/>
          <w:szCs w:val="20"/>
        </w:rPr>
        <w:t>10.6.</w:t>
      </w:r>
      <w:r w:rsidRPr="00DA005C">
        <w:rPr>
          <w:rFonts w:ascii="Georgia" w:hAnsi="Georgia"/>
          <w:sz w:val="20"/>
          <w:szCs w:val="20"/>
        </w:rPr>
        <w:t xml:space="preserve"> Extensão das penalidades:</w:t>
      </w:r>
    </w:p>
    <w:p w:rsidR="00D4513E" w:rsidRPr="00DA005C" w:rsidRDefault="00D4513E" w:rsidP="00D4513E">
      <w:pPr>
        <w:ind w:left="567"/>
        <w:jc w:val="both"/>
        <w:rPr>
          <w:rFonts w:ascii="Georgia" w:hAnsi="Georgia"/>
          <w:sz w:val="20"/>
          <w:szCs w:val="20"/>
        </w:rPr>
      </w:pPr>
      <w:r w:rsidRPr="00DA005C">
        <w:rPr>
          <w:rFonts w:ascii="Georgia" w:hAnsi="Georgia"/>
          <w:b/>
          <w:sz w:val="20"/>
          <w:szCs w:val="20"/>
        </w:rPr>
        <w:t>10.6.1.</w:t>
      </w:r>
      <w:r w:rsidRPr="00DA005C">
        <w:rPr>
          <w:rFonts w:ascii="Georgia" w:hAnsi="Georgia"/>
          <w:sz w:val="20"/>
          <w:szCs w:val="20"/>
        </w:rPr>
        <w:t xml:space="preserve"> A sanção de suspensão de participar em licitação e contratar com a Administração Pública poderá ser também aplicada àqueles que:</w:t>
      </w:r>
    </w:p>
    <w:p w:rsidR="00D4513E" w:rsidRPr="00DA005C" w:rsidRDefault="00D4513E" w:rsidP="00D4513E">
      <w:pPr>
        <w:ind w:left="1134"/>
        <w:jc w:val="both"/>
        <w:rPr>
          <w:rFonts w:ascii="Georgia" w:hAnsi="Georgia"/>
          <w:sz w:val="20"/>
          <w:szCs w:val="20"/>
        </w:rPr>
      </w:pPr>
      <w:r w:rsidRPr="00DA005C">
        <w:rPr>
          <w:rFonts w:ascii="Georgia" w:hAnsi="Georgia"/>
          <w:sz w:val="20"/>
          <w:szCs w:val="20"/>
        </w:rPr>
        <w:t>a) retardarem a execução do pregão;</w:t>
      </w:r>
    </w:p>
    <w:p w:rsidR="00D4513E" w:rsidRPr="00DA005C" w:rsidRDefault="00D4513E" w:rsidP="00D4513E">
      <w:pPr>
        <w:ind w:left="1134"/>
        <w:jc w:val="both"/>
        <w:rPr>
          <w:rFonts w:ascii="Georgia" w:hAnsi="Georgia"/>
          <w:sz w:val="20"/>
          <w:szCs w:val="20"/>
        </w:rPr>
      </w:pPr>
      <w:r w:rsidRPr="00DA005C">
        <w:rPr>
          <w:rFonts w:ascii="Georgia" w:hAnsi="Georgia"/>
          <w:sz w:val="20"/>
          <w:szCs w:val="20"/>
        </w:rPr>
        <w:t>b) demonstrarem não possuir idoneidade para contratar com a Administração;</w:t>
      </w:r>
    </w:p>
    <w:p w:rsidR="00D4513E" w:rsidRDefault="00D4513E" w:rsidP="00D4513E">
      <w:pPr>
        <w:ind w:left="1134"/>
        <w:jc w:val="both"/>
        <w:rPr>
          <w:rFonts w:ascii="Georgia" w:hAnsi="Georgia"/>
          <w:sz w:val="20"/>
          <w:szCs w:val="20"/>
        </w:rPr>
      </w:pPr>
      <w:r w:rsidRPr="00DA005C">
        <w:rPr>
          <w:rFonts w:ascii="Georgia" w:hAnsi="Georgia"/>
          <w:sz w:val="20"/>
          <w:szCs w:val="20"/>
        </w:rPr>
        <w:t>c) fizerem declaração falsa ou cometerem fraude fiscal.</w:t>
      </w:r>
    </w:p>
    <w:p w:rsidR="00D32F8A" w:rsidRPr="00DA005C" w:rsidRDefault="00D32F8A" w:rsidP="00D4513E">
      <w:pPr>
        <w:ind w:left="1134"/>
        <w:jc w:val="both"/>
        <w:rPr>
          <w:rFonts w:ascii="Georgia" w:hAnsi="Georgia"/>
          <w:b/>
          <w:sz w:val="20"/>
          <w:szCs w:val="20"/>
        </w:rPr>
      </w:pPr>
    </w:p>
    <w:p w:rsidR="00D4513E" w:rsidRPr="00DA005C" w:rsidRDefault="00D4513E" w:rsidP="00D4513E">
      <w:pPr>
        <w:pBdr>
          <w:top w:val="double" w:sz="6" w:space="0" w:color="auto"/>
          <w:bottom w:val="double" w:sz="6" w:space="0" w:color="auto"/>
        </w:pBdr>
        <w:shd w:val="clear" w:color="auto" w:fill="E8E8E8"/>
        <w:rPr>
          <w:rFonts w:ascii="Georgia" w:hAnsi="Georgia"/>
          <w:b/>
          <w:sz w:val="20"/>
          <w:szCs w:val="20"/>
        </w:rPr>
      </w:pPr>
      <w:r w:rsidRPr="00DA005C">
        <w:rPr>
          <w:rFonts w:ascii="Georgia" w:hAnsi="Georgia"/>
          <w:b/>
          <w:sz w:val="20"/>
          <w:szCs w:val="20"/>
        </w:rPr>
        <w:t>10. CLÁUSULA DÉCIMA – DO FORO</w:t>
      </w:r>
    </w:p>
    <w:p w:rsidR="00D4513E" w:rsidRPr="00DA005C" w:rsidRDefault="00D4513E" w:rsidP="00D4513E">
      <w:pPr>
        <w:jc w:val="both"/>
        <w:rPr>
          <w:rFonts w:ascii="Georgia" w:hAnsi="Georgia"/>
          <w:sz w:val="20"/>
          <w:szCs w:val="20"/>
        </w:rPr>
      </w:pPr>
      <w:r w:rsidRPr="00DA005C">
        <w:rPr>
          <w:rFonts w:ascii="Georgia" w:hAnsi="Georgia"/>
          <w:b/>
          <w:sz w:val="20"/>
          <w:szCs w:val="20"/>
        </w:rPr>
        <w:t xml:space="preserve">10.1. </w:t>
      </w:r>
      <w:r w:rsidRPr="00DA005C">
        <w:rPr>
          <w:rFonts w:ascii="Georgia" w:hAnsi="Georgia"/>
          <w:sz w:val="20"/>
          <w:szCs w:val="20"/>
        </w:rPr>
        <w:t>Fica eleito o foro da Comarca de Presidente Olegário – MG, como único competente para dirimir as dúvidas ou controvérsias resultantes da interpretação deste contrato, renunciando a qualquer outro por mais privilegiado que seja.</w:t>
      </w:r>
    </w:p>
    <w:p w:rsidR="00D4513E" w:rsidRDefault="00D4513E" w:rsidP="00D4513E">
      <w:pPr>
        <w:jc w:val="both"/>
        <w:rPr>
          <w:rFonts w:ascii="Georgia" w:hAnsi="Georgia"/>
          <w:sz w:val="20"/>
          <w:szCs w:val="20"/>
        </w:rPr>
      </w:pPr>
      <w:r w:rsidRPr="00DA005C">
        <w:rPr>
          <w:rFonts w:ascii="Georgia" w:hAnsi="Georgia"/>
          <w:sz w:val="20"/>
          <w:szCs w:val="20"/>
        </w:rPr>
        <w:t>E por estarem assim ajustadas, as partes, com as testemunhas abaixo, assinam o presente instrumento em 03 (três) vias de igual teor e forma.</w:t>
      </w:r>
    </w:p>
    <w:p w:rsidR="00823A2B" w:rsidRPr="00DA005C" w:rsidRDefault="00823A2B" w:rsidP="00D4513E">
      <w:pPr>
        <w:jc w:val="both"/>
        <w:rPr>
          <w:rFonts w:ascii="Georgia" w:hAnsi="Georgia"/>
          <w:sz w:val="20"/>
          <w:szCs w:val="20"/>
        </w:rPr>
      </w:pPr>
    </w:p>
    <w:p w:rsidR="00D4513E" w:rsidRPr="00DA005C" w:rsidRDefault="00D4513E" w:rsidP="00D4513E">
      <w:pPr>
        <w:overflowPunct w:val="0"/>
        <w:autoSpaceDE w:val="0"/>
        <w:autoSpaceDN w:val="0"/>
        <w:adjustRightInd w:val="0"/>
        <w:jc w:val="right"/>
        <w:rPr>
          <w:rFonts w:ascii="Georgia" w:hAnsi="Georgia"/>
          <w:sz w:val="20"/>
          <w:szCs w:val="20"/>
        </w:rPr>
      </w:pPr>
      <w:r w:rsidRPr="00DA005C">
        <w:rPr>
          <w:rFonts w:ascii="Georgia" w:hAnsi="Georgia"/>
          <w:sz w:val="20"/>
          <w:szCs w:val="20"/>
        </w:rPr>
        <w:t>Presidente Olegário</w:t>
      </w:r>
      <w:r w:rsidRPr="00EB6D6C">
        <w:rPr>
          <w:rFonts w:ascii="Georgia" w:hAnsi="Georgia"/>
          <w:sz w:val="20"/>
          <w:szCs w:val="20"/>
        </w:rPr>
        <w:t xml:space="preserve">/MG, </w:t>
      </w:r>
      <w:r w:rsidR="00EB6D6C" w:rsidRPr="00EB6D6C">
        <w:rPr>
          <w:rFonts w:ascii="Georgia" w:hAnsi="Georgia"/>
          <w:sz w:val="20"/>
          <w:szCs w:val="20"/>
        </w:rPr>
        <w:t>26</w:t>
      </w:r>
      <w:r w:rsidRPr="00EB6D6C">
        <w:rPr>
          <w:rFonts w:ascii="Georgia" w:hAnsi="Georgia"/>
          <w:sz w:val="20"/>
          <w:szCs w:val="20"/>
        </w:rPr>
        <w:t xml:space="preserve"> de </w:t>
      </w:r>
      <w:r w:rsidR="00EB6D6C" w:rsidRPr="00EB6D6C">
        <w:rPr>
          <w:rFonts w:ascii="Georgia" w:hAnsi="Georgia"/>
          <w:sz w:val="20"/>
          <w:szCs w:val="20"/>
        </w:rPr>
        <w:t>julho</w:t>
      </w:r>
      <w:r w:rsidRPr="00DA005C">
        <w:rPr>
          <w:rFonts w:ascii="Georgia" w:hAnsi="Georgia"/>
          <w:sz w:val="20"/>
          <w:szCs w:val="20"/>
        </w:rPr>
        <w:t xml:space="preserve"> de 2019.</w:t>
      </w:r>
    </w:p>
    <w:p w:rsidR="00D4513E" w:rsidRDefault="00D4513E" w:rsidP="00D4513E">
      <w:pPr>
        <w:overflowPunct w:val="0"/>
        <w:autoSpaceDE w:val="0"/>
        <w:autoSpaceDN w:val="0"/>
        <w:adjustRightInd w:val="0"/>
        <w:jc w:val="right"/>
        <w:rPr>
          <w:rFonts w:ascii="Georgia" w:hAnsi="Georgia"/>
          <w:sz w:val="20"/>
          <w:szCs w:val="20"/>
        </w:rPr>
      </w:pPr>
    </w:p>
    <w:p w:rsidR="00823A2B" w:rsidRPr="00DA005C" w:rsidRDefault="00823A2B" w:rsidP="00D4513E">
      <w:pPr>
        <w:overflowPunct w:val="0"/>
        <w:autoSpaceDE w:val="0"/>
        <w:autoSpaceDN w:val="0"/>
        <w:adjustRightInd w:val="0"/>
        <w:jc w:val="right"/>
        <w:rPr>
          <w:rFonts w:ascii="Georgia" w:hAnsi="Georgia"/>
          <w:sz w:val="20"/>
          <w:szCs w:val="20"/>
        </w:rPr>
      </w:pPr>
    </w:p>
    <w:p w:rsidR="00D4513E" w:rsidRPr="00DA005C" w:rsidRDefault="00D4513E" w:rsidP="00D4513E">
      <w:pPr>
        <w:overflowPunct w:val="0"/>
        <w:autoSpaceDE w:val="0"/>
        <w:autoSpaceDN w:val="0"/>
        <w:adjustRightInd w:val="0"/>
        <w:jc w:val="right"/>
        <w:rPr>
          <w:rFonts w:ascii="Georgia" w:hAnsi="Georgia"/>
          <w:sz w:val="20"/>
          <w:szCs w:val="20"/>
        </w:rPr>
      </w:pPr>
    </w:p>
    <w:p w:rsidR="00D4513E" w:rsidRPr="00DA005C" w:rsidRDefault="00D4513E" w:rsidP="00D4513E">
      <w:pPr>
        <w:jc w:val="center"/>
        <w:rPr>
          <w:rFonts w:ascii="Georgia" w:hAnsi="Georgia"/>
          <w:i/>
          <w:sz w:val="20"/>
          <w:szCs w:val="20"/>
        </w:rPr>
      </w:pPr>
      <w:r w:rsidRPr="00DA005C">
        <w:rPr>
          <w:rFonts w:ascii="Georgia" w:hAnsi="Georgia"/>
          <w:b/>
          <w:sz w:val="20"/>
          <w:szCs w:val="20"/>
        </w:rPr>
        <w:t>MUNICIPIO DE PRESIDENTE OLEGÁRIO</w:t>
      </w:r>
    </w:p>
    <w:p w:rsidR="00D4513E" w:rsidRPr="00DA005C" w:rsidRDefault="00D4513E" w:rsidP="00D4513E">
      <w:pPr>
        <w:jc w:val="center"/>
        <w:rPr>
          <w:rFonts w:ascii="Georgia" w:hAnsi="Georgia"/>
          <w:i/>
          <w:sz w:val="20"/>
          <w:szCs w:val="20"/>
        </w:rPr>
      </w:pPr>
      <w:r w:rsidRPr="00DA005C">
        <w:rPr>
          <w:rFonts w:ascii="Georgia" w:hAnsi="Georgia"/>
          <w:i/>
          <w:sz w:val="20"/>
          <w:szCs w:val="20"/>
        </w:rPr>
        <w:t>João Carlos Nogueira de Castilho</w:t>
      </w:r>
    </w:p>
    <w:p w:rsidR="00D4513E" w:rsidRPr="00DA005C" w:rsidRDefault="00D4513E" w:rsidP="00D4513E">
      <w:pPr>
        <w:jc w:val="center"/>
        <w:rPr>
          <w:rFonts w:ascii="Georgia" w:hAnsi="Georgia"/>
          <w:i/>
          <w:sz w:val="20"/>
          <w:szCs w:val="20"/>
        </w:rPr>
      </w:pPr>
      <w:r w:rsidRPr="00DA005C">
        <w:rPr>
          <w:rFonts w:ascii="Georgia" w:hAnsi="Georgia"/>
          <w:i/>
          <w:sz w:val="20"/>
          <w:szCs w:val="20"/>
        </w:rPr>
        <w:t>Prefeito Municipal</w:t>
      </w:r>
    </w:p>
    <w:p w:rsidR="00D4513E" w:rsidRPr="00DA005C" w:rsidRDefault="00D4513E" w:rsidP="00D4513E">
      <w:pPr>
        <w:jc w:val="center"/>
        <w:rPr>
          <w:rFonts w:ascii="Georgia" w:hAnsi="Georgia"/>
          <w:i/>
          <w:sz w:val="20"/>
          <w:szCs w:val="20"/>
        </w:rPr>
      </w:pPr>
    </w:p>
    <w:p w:rsidR="00D4513E" w:rsidRPr="00DA005C" w:rsidRDefault="00D4513E" w:rsidP="00D4513E">
      <w:pPr>
        <w:jc w:val="center"/>
        <w:rPr>
          <w:rFonts w:ascii="Georgia" w:hAnsi="Georgia"/>
          <w:i/>
          <w:sz w:val="20"/>
          <w:szCs w:val="20"/>
        </w:rPr>
      </w:pPr>
    </w:p>
    <w:p w:rsidR="00D4513E" w:rsidRPr="00DA005C" w:rsidRDefault="00D4513E" w:rsidP="00D4513E">
      <w:pPr>
        <w:jc w:val="center"/>
        <w:rPr>
          <w:rFonts w:ascii="Georgia" w:hAnsi="Georgia"/>
          <w:b/>
          <w:sz w:val="20"/>
          <w:szCs w:val="20"/>
        </w:rPr>
      </w:pPr>
      <w:r w:rsidRPr="00DA005C">
        <w:rPr>
          <w:rFonts w:ascii="Georgia" w:hAnsi="Georgia"/>
          <w:b/>
          <w:sz w:val="20"/>
          <w:szCs w:val="20"/>
        </w:rPr>
        <w:t>SECRETARIA MUNICIPAL DE ASSISTÊNCIA SOCIAL</w:t>
      </w:r>
    </w:p>
    <w:p w:rsidR="00D4513E" w:rsidRPr="00DA005C" w:rsidRDefault="00D4513E" w:rsidP="00D4513E">
      <w:pPr>
        <w:jc w:val="center"/>
        <w:rPr>
          <w:rFonts w:ascii="Georgia" w:hAnsi="Georgia"/>
          <w:sz w:val="20"/>
          <w:szCs w:val="20"/>
        </w:rPr>
      </w:pPr>
      <w:proofErr w:type="spellStart"/>
      <w:r w:rsidRPr="00DA005C">
        <w:rPr>
          <w:rFonts w:ascii="Georgia" w:hAnsi="Georgia"/>
          <w:sz w:val="20"/>
          <w:szCs w:val="20"/>
        </w:rPr>
        <w:t>Maraísa</w:t>
      </w:r>
      <w:proofErr w:type="spellEnd"/>
      <w:r w:rsidRPr="00DA005C">
        <w:rPr>
          <w:rFonts w:ascii="Georgia" w:hAnsi="Georgia"/>
          <w:sz w:val="20"/>
          <w:szCs w:val="20"/>
        </w:rPr>
        <w:t xml:space="preserve"> Correa Silveira Amorim</w:t>
      </w:r>
    </w:p>
    <w:p w:rsidR="00D4513E" w:rsidRDefault="00D4513E" w:rsidP="00D4513E">
      <w:pPr>
        <w:jc w:val="center"/>
        <w:rPr>
          <w:rFonts w:ascii="Georgia" w:hAnsi="Georgia"/>
          <w:i/>
          <w:sz w:val="20"/>
          <w:szCs w:val="20"/>
        </w:rPr>
      </w:pPr>
      <w:r w:rsidRPr="00DA005C">
        <w:rPr>
          <w:rFonts w:ascii="Georgia" w:hAnsi="Georgia"/>
          <w:i/>
          <w:sz w:val="20"/>
          <w:szCs w:val="20"/>
        </w:rPr>
        <w:tab/>
      </w:r>
    </w:p>
    <w:p w:rsidR="00823A2B" w:rsidRPr="00DA005C" w:rsidRDefault="00823A2B" w:rsidP="00D4513E">
      <w:pPr>
        <w:jc w:val="center"/>
        <w:rPr>
          <w:rFonts w:ascii="Georgia" w:hAnsi="Georgia"/>
          <w:i/>
          <w:sz w:val="20"/>
          <w:szCs w:val="20"/>
        </w:rPr>
      </w:pPr>
    </w:p>
    <w:p w:rsidR="00D4513E" w:rsidRPr="00DA005C" w:rsidRDefault="00D4513E" w:rsidP="00D4513E">
      <w:pPr>
        <w:jc w:val="center"/>
        <w:rPr>
          <w:rFonts w:ascii="Georgia" w:hAnsi="Georgia"/>
          <w:i/>
          <w:sz w:val="20"/>
          <w:szCs w:val="20"/>
        </w:rPr>
      </w:pPr>
    </w:p>
    <w:p w:rsidR="00D4513E" w:rsidRPr="00D4513E" w:rsidRDefault="00E0710E" w:rsidP="00D4513E">
      <w:pPr>
        <w:jc w:val="center"/>
        <w:rPr>
          <w:rFonts w:ascii="Georgia" w:hAnsi="Georgia"/>
          <w:b/>
          <w:sz w:val="20"/>
          <w:szCs w:val="20"/>
          <w:highlight w:val="yellow"/>
        </w:rPr>
      </w:pPr>
      <w:r w:rsidRPr="00E0710E">
        <w:rPr>
          <w:rFonts w:ascii="Georgia" w:hAnsi="Georgia"/>
          <w:b/>
          <w:sz w:val="20"/>
          <w:szCs w:val="20"/>
        </w:rPr>
        <w:t>COPAVE COMERCIAL PATENSE DE VEÍCULOS S.A.</w:t>
      </w:r>
    </w:p>
    <w:p w:rsidR="00D4513E" w:rsidRPr="00DA005C" w:rsidRDefault="00E0710E" w:rsidP="00D4513E">
      <w:pPr>
        <w:jc w:val="center"/>
        <w:rPr>
          <w:rFonts w:ascii="Georgia" w:hAnsi="Georgia"/>
          <w:sz w:val="20"/>
          <w:szCs w:val="20"/>
        </w:rPr>
      </w:pPr>
      <w:proofErr w:type="spellStart"/>
      <w:r>
        <w:rPr>
          <w:rFonts w:ascii="Georgia" w:hAnsi="Georgia"/>
          <w:sz w:val="20"/>
          <w:szCs w:val="20"/>
        </w:rPr>
        <w:t>Edgardo</w:t>
      </w:r>
      <w:proofErr w:type="spellEnd"/>
      <w:r>
        <w:rPr>
          <w:rFonts w:ascii="Georgia" w:hAnsi="Georgia"/>
          <w:sz w:val="20"/>
          <w:szCs w:val="20"/>
        </w:rPr>
        <w:t xml:space="preserve"> Maia do Amaral Gontijo</w:t>
      </w:r>
    </w:p>
    <w:p w:rsidR="00D4513E" w:rsidRPr="00DA005C" w:rsidRDefault="00D4513E" w:rsidP="00D4513E">
      <w:pPr>
        <w:rPr>
          <w:rFonts w:ascii="Georgia" w:hAnsi="Georgia"/>
          <w:b/>
          <w:i/>
          <w:sz w:val="20"/>
          <w:szCs w:val="20"/>
        </w:rPr>
      </w:pPr>
    </w:p>
    <w:p w:rsidR="00D4513E" w:rsidRPr="00DA005C" w:rsidRDefault="00D4513E" w:rsidP="00D4513E">
      <w:pPr>
        <w:rPr>
          <w:rFonts w:ascii="Georgia" w:hAnsi="Georgia"/>
          <w:i/>
          <w:sz w:val="20"/>
          <w:szCs w:val="20"/>
        </w:rPr>
      </w:pPr>
    </w:p>
    <w:p w:rsidR="00D4513E" w:rsidRPr="00DA005C" w:rsidRDefault="00D4513E" w:rsidP="00D4513E">
      <w:pPr>
        <w:rPr>
          <w:rFonts w:ascii="Georgia" w:hAnsi="Georgia"/>
          <w:i/>
          <w:sz w:val="20"/>
          <w:szCs w:val="20"/>
        </w:rPr>
      </w:pPr>
      <w:r w:rsidRPr="00DA005C">
        <w:rPr>
          <w:rFonts w:ascii="Georgia" w:hAnsi="Georgia"/>
          <w:b/>
          <w:i/>
          <w:sz w:val="20"/>
          <w:szCs w:val="20"/>
        </w:rPr>
        <w:t xml:space="preserve">TESTEMUNHAS:  </w:t>
      </w:r>
      <w:r w:rsidRPr="00DA005C">
        <w:rPr>
          <w:rFonts w:ascii="Georgia" w:hAnsi="Georgia"/>
          <w:i/>
          <w:sz w:val="20"/>
          <w:szCs w:val="20"/>
        </w:rPr>
        <w:t xml:space="preserve">       I - _____________________________________________________</w:t>
      </w:r>
    </w:p>
    <w:p w:rsidR="00D4513E" w:rsidRPr="00DA005C" w:rsidRDefault="00D4513E" w:rsidP="00D4513E">
      <w:pPr>
        <w:rPr>
          <w:rFonts w:ascii="Georgia" w:hAnsi="Georgia"/>
          <w:i/>
          <w:sz w:val="20"/>
          <w:szCs w:val="20"/>
        </w:rPr>
      </w:pPr>
      <w:r w:rsidRPr="00DA005C">
        <w:rPr>
          <w:rFonts w:ascii="Georgia" w:hAnsi="Georgia"/>
          <w:i/>
          <w:sz w:val="20"/>
          <w:szCs w:val="20"/>
        </w:rPr>
        <w:t xml:space="preserve">                                         </w:t>
      </w:r>
      <w:r>
        <w:rPr>
          <w:rFonts w:ascii="Georgia" w:hAnsi="Georgia"/>
          <w:i/>
          <w:sz w:val="20"/>
          <w:szCs w:val="20"/>
        </w:rPr>
        <w:t xml:space="preserve">         </w:t>
      </w:r>
      <w:r w:rsidRPr="00DA005C">
        <w:rPr>
          <w:rFonts w:ascii="Georgia" w:hAnsi="Georgia"/>
          <w:i/>
          <w:sz w:val="20"/>
          <w:szCs w:val="20"/>
        </w:rPr>
        <w:t xml:space="preserve">   Julia Gabriela Moreira CPF.: 114.513.906-02                               </w:t>
      </w:r>
    </w:p>
    <w:p w:rsidR="00D4513E" w:rsidRPr="00DA005C" w:rsidRDefault="00D4513E" w:rsidP="00D4513E">
      <w:pPr>
        <w:rPr>
          <w:rFonts w:ascii="Georgia" w:hAnsi="Georgia"/>
          <w:i/>
          <w:sz w:val="20"/>
          <w:szCs w:val="20"/>
        </w:rPr>
      </w:pPr>
      <w:r w:rsidRPr="00DA005C">
        <w:rPr>
          <w:rFonts w:ascii="Georgia" w:hAnsi="Georgia"/>
          <w:i/>
          <w:sz w:val="20"/>
          <w:szCs w:val="20"/>
        </w:rPr>
        <w:t xml:space="preserve">                       </w:t>
      </w:r>
    </w:p>
    <w:p w:rsidR="00D4513E" w:rsidRPr="00DA005C" w:rsidRDefault="00D4513E" w:rsidP="00D4513E">
      <w:pPr>
        <w:rPr>
          <w:rFonts w:ascii="Georgia" w:hAnsi="Georgia"/>
          <w:i/>
          <w:sz w:val="20"/>
          <w:szCs w:val="20"/>
        </w:rPr>
      </w:pPr>
      <w:r w:rsidRPr="00DA005C">
        <w:rPr>
          <w:rFonts w:ascii="Georgia" w:hAnsi="Georgia"/>
          <w:i/>
          <w:sz w:val="20"/>
          <w:szCs w:val="20"/>
        </w:rPr>
        <w:t xml:space="preserve">                                  II - _____________________________________________________</w:t>
      </w:r>
    </w:p>
    <w:p w:rsidR="00D4513E" w:rsidRPr="00DA005C" w:rsidRDefault="00D4513E" w:rsidP="00D4513E">
      <w:pPr>
        <w:rPr>
          <w:rFonts w:ascii="Georgia" w:hAnsi="Georgia"/>
          <w:i/>
          <w:sz w:val="20"/>
          <w:szCs w:val="20"/>
        </w:rPr>
      </w:pPr>
      <w:r w:rsidRPr="00DA005C">
        <w:rPr>
          <w:rFonts w:ascii="Georgia" w:hAnsi="Georgia"/>
          <w:i/>
          <w:sz w:val="20"/>
          <w:szCs w:val="20"/>
        </w:rPr>
        <w:t xml:space="preserve">                                        </w:t>
      </w:r>
      <w:r>
        <w:rPr>
          <w:rFonts w:ascii="Georgia" w:hAnsi="Georgia"/>
          <w:i/>
          <w:sz w:val="20"/>
          <w:szCs w:val="20"/>
        </w:rPr>
        <w:t xml:space="preserve">   </w:t>
      </w:r>
      <w:r w:rsidRPr="00DA005C">
        <w:rPr>
          <w:rFonts w:ascii="Georgia" w:hAnsi="Georgia"/>
          <w:i/>
          <w:sz w:val="20"/>
          <w:szCs w:val="20"/>
        </w:rPr>
        <w:t xml:space="preserve"> </w:t>
      </w:r>
      <w:proofErr w:type="spellStart"/>
      <w:r w:rsidRPr="00DA005C">
        <w:rPr>
          <w:rFonts w:ascii="Georgia" w:hAnsi="Georgia"/>
          <w:i/>
          <w:sz w:val="20"/>
          <w:szCs w:val="20"/>
        </w:rPr>
        <w:t>Fabrícia</w:t>
      </w:r>
      <w:proofErr w:type="spellEnd"/>
      <w:r w:rsidRPr="00DA005C">
        <w:rPr>
          <w:rFonts w:ascii="Georgia" w:hAnsi="Georgia"/>
          <w:i/>
          <w:sz w:val="20"/>
          <w:szCs w:val="20"/>
        </w:rPr>
        <w:t xml:space="preserve"> Cristina C. B. Gomes CPF.: 096.833.046-05</w:t>
      </w:r>
    </w:p>
    <w:p w:rsidR="00D4513E" w:rsidRPr="00DA005C" w:rsidRDefault="00D4513E" w:rsidP="00D4513E">
      <w:pPr>
        <w:numPr>
          <w:ilvl w:val="12"/>
          <w:numId w:val="0"/>
        </w:numPr>
        <w:rPr>
          <w:rFonts w:ascii="Georgia" w:hAnsi="Georgia"/>
          <w:b/>
          <w:sz w:val="20"/>
          <w:szCs w:val="20"/>
        </w:rPr>
      </w:pPr>
      <w:r>
        <w:rPr>
          <w:rFonts w:ascii="Georgia" w:hAnsi="Georgia"/>
          <w:b/>
          <w:sz w:val="20"/>
          <w:szCs w:val="20"/>
        </w:rPr>
        <w:t xml:space="preserve"> </w:t>
      </w:r>
    </w:p>
    <w:sectPr w:rsidR="00D4513E" w:rsidRPr="00DA005C" w:rsidSect="003D264E">
      <w:headerReference w:type="even" r:id="rId9"/>
      <w:headerReference w:type="default" r:id="rId10"/>
      <w:footerReference w:type="even" r:id="rId11"/>
      <w:footerReference w:type="default" r:id="rId12"/>
      <w:pgSz w:w="12240" w:h="15840" w:code="1"/>
      <w:pgMar w:top="851" w:right="1134" w:bottom="1276" w:left="1134" w:header="140" w:footer="2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558" w:rsidRDefault="00A73558">
      <w:r>
        <w:separator/>
      </w:r>
    </w:p>
  </w:endnote>
  <w:endnote w:type="continuationSeparator" w:id="0">
    <w:p w:rsidR="00A73558" w:rsidRDefault="00A7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558" w:rsidRDefault="003C5DAA">
    <w:pPr>
      <w:pStyle w:val="Rodap"/>
      <w:framePr w:wrap="around" w:vAnchor="text" w:hAnchor="margin" w:xAlign="right" w:y="1"/>
      <w:rPr>
        <w:rStyle w:val="Nmerodepgina"/>
      </w:rPr>
    </w:pPr>
    <w:r>
      <w:rPr>
        <w:rStyle w:val="Nmerodepgina"/>
      </w:rPr>
      <w:fldChar w:fldCharType="begin"/>
    </w:r>
    <w:r w:rsidR="00A73558">
      <w:rPr>
        <w:rStyle w:val="Nmerodepgina"/>
      </w:rPr>
      <w:instrText xml:space="preserve">PAGE  </w:instrText>
    </w:r>
    <w:r>
      <w:rPr>
        <w:rStyle w:val="Nmerodepgina"/>
      </w:rPr>
      <w:fldChar w:fldCharType="separate"/>
    </w:r>
    <w:r w:rsidR="00A73558">
      <w:rPr>
        <w:rStyle w:val="Nmerodepgina"/>
        <w:noProof/>
      </w:rPr>
      <w:t>1</w:t>
    </w:r>
    <w:r>
      <w:rPr>
        <w:rStyle w:val="Nmerodepgina"/>
      </w:rPr>
      <w:fldChar w:fldCharType="end"/>
    </w:r>
  </w:p>
  <w:p w:rsidR="00A73558" w:rsidRDefault="00A73558">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558" w:rsidRDefault="003C5DAA">
    <w:pPr>
      <w:pStyle w:val="Rodap"/>
      <w:framePr w:wrap="around" w:vAnchor="text" w:hAnchor="margin" w:xAlign="right" w:y="1"/>
      <w:rPr>
        <w:rStyle w:val="Nmerodepgina"/>
      </w:rPr>
    </w:pPr>
    <w:r>
      <w:rPr>
        <w:rStyle w:val="Nmerodepgina"/>
      </w:rPr>
      <w:fldChar w:fldCharType="begin"/>
    </w:r>
    <w:r w:rsidR="00A73558">
      <w:rPr>
        <w:rStyle w:val="Nmerodepgina"/>
      </w:rPr>
      <w:instrText xml:space="preserve">PAGE  </w:instrText>
    </w:r>
    <w:r>
      <w:rPr>
        <w:rStyle w:val="Nmerodepgina"/>
      </w:rPr>
      <w:fldChar w:fldCharType="separate"/>
    </w:r>
    <w:r w:rsidR="000A5831">
      <w:rPr>
        <w:rStyle w:val="Nmerodepgina"/>
        <w:noProof/>
      </w:rPr>
      <w:t>4</w:t>
    </w:r>
    <w:r>
      <w:rPr>
        <w:rStyle w:val="Nmerodepgina"/>
      </w:rPr>
      <w:fldChar w:fldCharType="end"/>
    </w:r>
  </w:p>
  <w:p w:rsidR="00A73558" w:rsidRDefault="00A73558">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558" w:rsidRDefault="00A73558">
      <w:r>
        <w:separator/>
      </w:r>
    </w:p>
  </w:footnote>
  <w:footnote w:type="continuationSeparator" w:id="0">
    <w:p w:rsidR="00A73558" w:rsidRDefault="00A73558">
      <w:r>
        <w:continuationSeparator/>
      </w:r>
    </w:p>
  </w:footnote>
  <w:footnote w:id="1">
    <w:p w:rsidR="00D4513E" w:rsidRDefault="00D4513E" w:rsidP="00D4513E">
      <w:pPr>
        <w:pStyle w:val="Textodenotaderodap"/>
      </w:pPr>
      <w:r>
        <w:rPr>
          <w:rStyle w:val="Refdenotaderodap"/>
        </w:rPr>
        <w:footnoteRef/>
      </w:r>
      <w:r>
        <w:t xml:space="preserve"> Prazo definido de acordo com os orçamentos enviados por empresas do ramo na fase interna do processo.</w:t>
      </w:r>
    </w:p>
  </w:footnote>
  <w:footnote w:id="2">
    <w:p w:rsidR="00D4513E" w:rsidRDefault="00D4513E" w:rsidP="00D4513E">
      <w:pPr>
        <w:pStyle w:val="Textodenotaderodap"/>
      </w:pPr>
      <w:r>
        <w:rPr>
          <w:rStyle w:val="Refdenotaderodap"/>
        </w:rPr>
        <w:footnoteRef/>
      </w:r>
      <w:r>
        <w:t xml:space="preserve"> Conforme denúncia nº 1015299, a Prefeitura Municipal de Presidente Olegário manterá esta exigência. </w:t>
      </w:r>
    </w:p>
    <w:p w:rsidR="00D4513E" w:rsidRDefault="000A5831" w:rsidP="00D4513E">
      <w:pPr>
        <w:pStyle w:val="Textodenotaderodap"/>
      </w:pPr>
      <w:hyperlink r:id="rId1" w:history="1">
        <w:r w:rsidR="00D4513E" w:rsidRPr="00872259">
          <w:rPr>
            <w:rStyle w:val="Hyperlink"/>
          </w:rPr>
          <w:t>http://tcnotas.tce.mg.gov.br/TCJuris/Nota/BuscarArquivo/1446994</w:t>
        </w:r>
      </w:hyperlink>
      <w:r w:rsidR="00D4513E">
        <w:t xml:space="preserve"> </w:t>
      </w:r>
    </w:p>
    <w:p w:rsidR="00D4513E" w:rsidRDefault="00D4513E" w:rsidP="00D4513E">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558" w:rsidRDefault="003C5DAA">
    <w:pPr>
      <w:pStyle w:val="Cabealho"/>
      <w:framePr w:wrap="around" w:vAnchor="text" w:hAnchor="margin" w:xAlign="right" w:y="1"/>
      <w:rPr>
        <w:rStyle w:val="Nmerodepgina"/>
      </w:rPr>
    </w:pPr>
    <w:r>
      <w:rPr>
        <w:rStyle w:val="Nmerodepgina"/>
      </w:rPr>
      <w:fldChar w:fldCharType="begin"/>
    </w:r>
    <w:r w:rsidR="00A73558">
      <w:rPr>
        <w:rStyle w:val="Nmerodepgina"/>
      </w:rPr>
      <w:instrText xml:space="preserve">PAGE  </w:instrText>
    </w:r>
    <w:r>
      <w:rPr>
        <w:rStyle w:val="Nmerodepgina"/>
      </w:rPr>
      <w:fldChar w:fldCharType="separate"/>
    </w:r>
    <w:r w:rsidR="00A73558">
      <w:rPr>
        <w:rStyle w:val="Nmerodepgina"/>
        <w:noProof/>
      </w:rPr>
      <w:t>1</w:t>
    </w:r>
    <w:r>
      <w:rPr>
        <w:rStyle w:val="Nmerodepgina"/>
      </w:rPr>
      <w:fldChar w:fldCharType="end"/>
    </w:r>
  </w:p>
  <w:p w:rsidR="00A73558" w:rsidRDefault="00A73558">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558" w:rsidRPr="001C3EEB" w:rsidRDefault="00A73558" w:rsidP="008C4E1E">
    <w:pPr>
      <w:pStyle w:val="Subttulo"/>
      <w:pBdr>
        <w:top w:val="double" w:sz="6" w:space="1" w:color="auto"/>
        <w:bottom w:val="double" w:sz="6" w:space="7" w:color="auto"/>
      </w:pBdr>
      <w:jc w:val="center"/>
      <w:rPr>
        <w:rFonts w:ascii="Times New Roman" w:eastAsia="Arial Unicode MS" w:hAnsi="Times New Roman"/>
        <w:b/>
        <w:sz w:val="20"/>
        <w:szCs w:val="20"/>
      </w:rPr>
    </w:pPr>
    <w:r w:rsidRPr="001C3EEB">
      <w:rPr>
        <w:rFonts w:ascii="Times New Roman" w:hAnsi="Times New Roman"/>
        <w:noProof/>
      </w:rPr>
      <w:drawing>
        <wp:anchor distT="0" distB="0" distL="114300" distR="114300" simplePos="0" relativeHeight="251657728" behindDoc="0" locked="0" layoutInCell="1" allowOverlap="1" wp14:anchorId="511AE17B" wp14:editId="0F491BDB">
          <wp:simplePos x="0" y="0"/>
          <wp:positionH relativeFrom="column">
            <wp:posOffset>575026</wp:posOffset>
          </wp:positionH>
          <wp:positionV relativeFrom="paragraph">
            <wp:posOffset>40754</wp:posOffset>
          </wp:positionV>
          <wp:extent cx="540508" cy="423080"/>
          <wp:effectExtent l="19050" t="0" r="0" b="0"/>
          <wp:wrapNone/>
          <wp:docPr id="30"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00BF1B84" w:rsidRPr="001C3EEB">
      <w:rPr>
        <w:rFonts w:ascii="Times New Roman" w:hAnsi="Times New Roman"/>
        <w:noProof/>
      </w:rPr>
      <mc:AlternateContent>
        <mc:Choice Requires="wps">
          <w:drawing>
            <wp:anchor distT="0" distB="0" distL="114300" distR="114300" simplePos="0" relativeHeight="251658752" behindDoc="1" locked="0" layoutInCell="1" allowOverlap="1" wp14:anchorId="02BE50D1" wp14:editId="5A2F148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3558" w:rsidRPr="0005692B" w:rsidRDefault="00A73558" w:rsidP="007947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E50D1" id="_x0000_t202" coordsize="21600,21600" o:spt="202" path="m,l,21600r21600,l21600,xe">
              <v:stroke joinstyle="miter"/>
              <v:path gradientshapeok="t" o:connecttype="rect"/>
            </v:shapetype>
            <v:shape id="Text Box 1" o:spid="_x0000_s1027" type="#_x0000_t202" style="position:absolute;left:0;text-align:left;margin-left:-58.5pt;margin-top:-9pt;width:450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A73558" w:rsidRPr="0005692B" w:rsidRDefault="00A73558" w:rsidP="00794732"/>
                </w:txbxContent>
              </v:textbox>
            </v:shape>
          </w:pict>
        </mc:Fallback>
      </mc:AlternateContent>
    </w:r>
    <w:r w:rsidRPr="001C3EEB">
      <w:rPr>
        <w:rFonts w:ascii="Times New Roman" w:hAnsi="Times New Roman"/>
        <w:noProof/>
      </w:rPr>
      <w:drawing>
        <wp:anchor distT="0" distB="0" distL="114300" distR="114300" simplePos="0" relativeHeight="251656704" behindDoc="1" locked="0" layoutInCell="1" allowOverlap="1" wp14:anchorId="5B3263A5" wp14:editId="37258610">
          <wp:simplePos x="0" y="0"/>
          <wp:positionH relativeFrom="column">
            <wp:posOffset>139065</wp:posOffset>
          </wp:positionH>
          <wp:positionV relativeFrom="paragraph">
            <wp:posOffset>36830</wp:posOffset>
          </wp:positionV>
          <wp:extent cx="475615" cy="370840"/>
          <wp:effectExtent l="19050" t="0" r="635" b="0"/>
          <wp:wrapNone/>
          <wp:docPr id="31"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1C3EEB">
      <w:rPr>
        <w:rFonts w:ascii="Times New Roman" w:eastAsia="Arial Unicode MS" w:hAnsi="Times New Roman"/>
        <w:b/>
        <w:sz w:val="20"/>
        <w:szCs w:val="20"/>
      </w:rPr>
      <w:t>MUNICÍPIO DE PRESIDENTE OLEGÁRIO</w:t>
    </w:r>
  </w:p>
  <w:p w:rsidR="00A73558" w:rsidRPr="001C3EEB" w:rsidRDefault="00A73558" w:rsidP="008C4E1E">
    <w:pPr>
      <w:pStyle w:val="Subttulo"/>
      <w:pBdr>
        <w:top w:val="double" w:sz="6" w:space="1" w:color="auto"/>
        <w:bottom w:val="double" w:sz="6" w:space="7" w:color="auto"/>
      </w:pBdr>
      <w:jc w:val="center"/>
      <w:rPr>
        <w:rFonts w:ascii="Times New Roman" w:eastAsia="Arial Unicode MS" w:hAnsi="Times New Roman"/>
        <w:b/>
        <w:sz w:val="14"/>
        <w:szCs w:val="14"/>
      </w:rPr>
    </w:pPr>
    <w:r w:rsidRPr="001C3EEB">
      <w:rPr>
        <w:rFonts w:ascii="Times New Roman" w:eastAsia="Arial Unicode MS" w:hAnsi="Times New Roman"/>
        <w:b/>
        <w:sz w:val="14"/>
        <w:szCs w:val="14"/>
      </w:rPr>
      <w:t>Praça Dr. Castilho, 10 – Centro – CEP 38750-000 – CNPJ 18.602.060/0001-40</w:t>
    </w:r>
  </w:p>
  <w:p w:rsidR="00A73558" w:rsidRPr="001C3EEB" w:rsidRDefault="00A73558" w:rsidP="008C4E1E">
    <w:pPr>
      <w:pStyle w:val="Subttulo"/>
      <w:pBdr>
        <w:top w:val="double" w:sz="6" w:space="1" w:color="auto"/>
        <w:bottom w:val="double" w:sz="6" w:space="7" w:color="auto"/>
      </w:pBdr>
      <w:jc w:val="center"/>
      <w:rPr>
        <w:rFonts w:ascii="Times New Roman" w:eastAsia="Arial Unicode MS" w:hAnsi="Times New Roman"/>
        <w:b/>
        <w:sz w:val="20"/>
        <w:szCs w:val="20"/>
      </w:rPr>
    </w:pPr>
    <w:r w:rsidRPr="001C3EEB">
      <w:rPr>
        <w:rFonts w:ascii="Times New Roman" w:eastAsia="Arial Unicode MS" w:hAnsi="Times New Roman"/>
        <w:b/>
        <w:sz w:val="14"/>
        <w:szCs w:val="14"/>
      </w:rPr>
      <w:t xml:space="preserve">Tel.: (34) 3811-0070 – </w:t>
    </w:r>
    <w:hyperlink r:id="rId3" w:history="1">
      <w:r w:rsidRPr="001C3EEB">
        <w:rPr>
          <w:rStyle w:val="Hyperlink"/>
          <w:rFonts w:ascii="Times New Roman" w:eastAsia="Arial Unicode MS" w:hAnsi="Times New Roman"/>
          <w:b/>
          <w:color w:val="auto"/>
          <w:sz w:val="14"/>
          <w:szCs w:val="14"/>
        </w:rPr>
        <w:t>www.po.mg.gov.br</w:t>
      </w:r>
    </w:hyperlink>
    <w:r w:rsidRPr="001C3EEB">
      <w:rPr>
        <w:rFonts w:ascii="Times New Roman" w:eastAsia="Arial Unicode MS" w:hAnsi="Times New Roman"/>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29F"/>
    <w:multiLevelType w:val="hybridMultilevel"/>
    <w:tmpl w:val="08C00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3124F86"/>
    <w:multiLevelType w:val="hybridMultilevel"/>
    <w:tmpl w:val="10C260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B154BD5"/>
    <w:multiLevelType w:val="hybridMultilevel"/>
    <w:tmpl w:val="ED7060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2D207EC"/>
    <w:multiLevelType w:val="hybridMultilevel"/>
    <w:tmpl w:val="BDA293D4"/>
    <w:lvl w:ilvl="0" w:tplc="D5D60FAC">
      <w:start w:val="4"/>
      <w:numFmt w:val="bullet"/>
      <w:lvlText w:val=""/>
      <w:lvlJc w:val="left"/>
      <w:pPr>
        <w:ind w:left="1069" w:hanging="360"/>
      </w:pPr>
      <w:rPr>
        <w:rFonts w:ascii="Symbol" w:eastAsia="Times New Roman" w:hAnsi="Symbol" w:cs="Times New Roman" w:hint="default"/>
      </w:rPr>
    </w:lvl>
    <w:lvl w:ilvl="1" w:tplc="04160003">
      <w:start w:val="1"/>
      <w:numFmt w:val="bullet"/>
      <w:lvlText w:val="o"/>
      <w:lvlJc w:val="left"/>
      <w:pPr>
        <w:ind w:left="1789" w:hanging="360"/>
      </w:pPr>
      <w:rPr>
        <w:rFonts w:ascii="Courier New" w:hAnsi="Courier New" w:cs="Courier New" w:hint="default"/>
      </w:rPr>
    </w:lvl>
    <w:lvl w:ilvl="2" w:tplc="04160005">
      <w:start w:val="1"/>
      <w:numFmt w:val="bullet"/>
      <w:lvlText w:val=""/>
      <w:lvlJc w:val="left"/>
      <w:pPr>
        <w:ind w:left="2509" w:hanging="360"/>
      </w:pPr>
      <w:rPr>
        <w:rFonts w:ascii="Wingdings" w:hAnsi="Wingdings" w:hint="default"/>
      </w:rPr>
    </w:lvl>
    <w:lvl w:ilvl="3" w:tplc="04160001">
      <w:start w:val="1"/>
      <w:numFmt w:val="bullet"/>
      <w:lvlText w:val=""/>
      <w:lvlJc w:val="left"/>
      <w:pPr>
        <w:ind w:left="3229" w:hanging="360"/>
      </w:pPr>
      <w:rPr>
        <w:rFonts w:ascii="Symbol" w:hAnsi="Symbol" w:hint="default"/>
      </w:rPr>
    </w:lvl>
    <w:lvl w:ilvl="4" w:tplc="04160003">
      <w:start w:val="1"/>
      <w:numFmt w:val="bullet"/>
      <w:lvlText w:val="o"/>
      <w:lvlJc w:val="left"/>
      <w:pPr>
        <w:ind w:left="3949" w:hanging="360"/>
      </w:pPr>
      <w:rPr>
        <w:rFonts w:ascii="Courier New" w:hAnsi="Courier New" w:cs="Courier New" w:hint="default"/>
      </w:rPr>
    </w:lvl>
    <w:lvl w:ilvl="5" w:tplc="04160005">
      <w:start w:val="1"/>
      <w:numFmt w:val="bullet"/>
      <w:lvlText w:val=""/>
      <w:lvlJc w:val="left"/>
      <w:pPr>
        <w:ind w:left="4669" w:hanging="360"/>
      </w:pPr>
      <w:rPr>
        <w:rFonts w:ascii="Wingdings" w:hAnsi="Wingdings" w:hint="default"/>
      </w:rPr>
    </w:lvl>
    <w:lvl w:ilvl="6" w:tplc="04160001">
      <w:start w:val="1"/>
      <w:numFmt w:val="bullet"/>
      <w:lvlText w:val=""/>
      <w:lvlJc w:val="left"/>
      <w:pPr>
        <w:ind w:left="5389" w:hanging="360"/>
      </w:pPr>
      <w:rPr>
        <w:rFonts w:ascii="Symbol" w:hAnsi="Symbol" w:hint="default"/>
      </w:rPr>
    </w:lvl>
    <w:lvl w:ilvl="7" w:tplc="04160003">
      <w:start w:val="1"/>
      <w:numFmt w:val="bullet"/>
      <w:lvlText w:val="o"/>
      <w:lvlJc w:val="left"/>
      <w:pPr>
        <w:ind w:left="6109" w:hanging="360"/>
      </w:pPr>
      <w:rPr>
        <w:rFonts w:ascii="Courier New" w:hAnsi="Courier New" w:cs="Courier New" w:hint="default"/>
      </w:rPr>
    </w:lvl>
    <w:lvl w:ilvl="8" w:tplc="04160005">
      <w:start w:val="1"/>
      <w:numFmt w:val="bullet"/>
      <w:lvlText w:val=""/>
      <w:lvlJc w:val="left"/>
      <w:pPr>
        <w:ind w:left="6829" w:hanging="360"/>
      </w:pPr>
      <w:rPr>
        <w:rFonts w:ascii="Wingdings" w:hAnsi="Wingdings" w:hint="default"/>
      </w:rPr>
    </w:lvl>
  </w:abstractNum>
  <w:abstractNum w:abstractNumId="5" w15:restartNumberingAfterBreak="0">
    <w:nsid w:val="616073FC"/>
    <w:multiLevelType w:val="hybridMultilevel"/>
    <w:tmpl w:val="ACFE393A"/>
    <w:lvl w:ilvl="0" w:tplc="04160001">
      <w:start w:val="1"/>
      <w:numFmt w:val="bullet"/>
      <w:lvlText w:val=""/>
      <w:lvlJc w:val="left"/>
      <w:pPr>
        <w:ind w:left="1069" w:hanging="360"/>
      </w:pPr>
      <w:rPr>
        <w:rFonts w:ascii="Symbol" w:hAnsi="Symbol" w:hint="default"/>
      </w:rPr>
    </w:lvl>
    <w:lvl w:ilvl="1" w:tplc="04160003">
      <w:start w:val="1"/>
      <w:numFmt w:val="bullet"/>
      <w:lvlText w:val="o"/>
      <w:lvlJc w:val="left"/>
      <w:pPr>
        <w:ind w:left="1789" w:hanging="360"/>
      </w:pPr>
      <w:rPr>
        <w:rFonts w:ascii="Courier New" w:hAnsi="Courier New" w:cs="Courier New" w:hint="default"/>
      </w:rPr>
    </w:lvl>
    <w:lvl w:ilvl="2" w:tplc="04160005">
      <w:start w:val="1"/>
      <w:numFmt w:val="bullet"/>
      <w:lvlText w:val=""/>
      <w:lvlJc w:val="left"/>
      <w:pPr>
        <w:ind w:left="2509" w:hanging="360"/>
      </w:pPr>
      <w:rPr>
        <w:rFonts w:ascii="Wingdings" w:hAnsi="Wingdings" w:hint="default"/>
      </w:rPr>
    </w:lvl>
    <w:lvl w:ilvl="3" w:tplc="04160001">
      <w:start w:val="1"/>
      <w:numFmt w:val="bullet"/>
      <w:lvlText w:val=""/>
      <w:lvlJc w:val="left"/>
      <w:pPr>
        <w:ind w:left="3229" w:hanging="360"/>
      </w:pPr>
      <w:rPr>
        <w:rFonts w:ascii="Symbol" w:hAnsi="Symbol" w:hint="default"/>
      </w:rPr>
    </w:lvl>
    <w:lvl w:ilvl="4" w:tplc="04160003">
      <w:start w:val="1"/>
      <w:numFmt w:val="bullet"/>
      <w:lvlText w:val="o"/>
      <w:lvlJc w:val="left"/>
      <w:pPr>
        <w:ind w:left="3949" w:hanging="360"/>
      </w:pPr>
      <w:rPr>
        <w:rFonts w:ascii="Courier New" w:hAnsi="Courier New" w:cs="Courier New" w:hint="default"/>
      </w:rPr>
    </w:lvl>
    <w:lvl w:ilvl="5" w:tplc="04160005">
      <w:start w:val="1"/>
      <w:numFmt w:val="bullet"/>
      <w:lvlText w:val=""/>
      <w:lvlJc w:val="left"/>
      <w:pPr>
        <w:ind w:left="4669" w:hanging="360"/>
      </w:pPr>
      <w:rPr>
        <w:rFonts w:ascii="Wingdings" w:hAnsi="Wingdings" w:hint="default"/>
      </w:rPr>
    </w:lvl>
    <w:lvl w:ilvl="6" w:tplc="04160001">
      <w:start w:val="1"/>
      <w:numFmt w:val="bullet"/>
      <w:lvlText w:val=""/>
      <w:lvlJc w:val="left"/>
      <w:pPr>
        <w:ind w:left="5389" w:hanging="360"/>
      </w:pPr>
      <w:rPr>
        <w:rFonts w:ascii="Symbol" w:hAnsi="Symbol" w:hint="default"/>
      </w:rPr>
    </w:lvl>
    <w:lvl w:ilvl="7" w:tplc="04160003">
      <w:start w:val="1"/>
      <w:numFmt w:val="bullet"/>
      <w:lvlText w:val="o"/>
      <w:lvlJc w:val="left"/>
      <w:pPr>
        <w:ind w:left="6109" w:hanging="360"/>
      </w:pPr>
      <w:rPr>
        <w:rFonts w:ascii="Courier New" w:hAnsi="Courier New" w:cs="Courier New" w:hint="default"/>
      </w:rPr>
    </w:lvl>
    <w:lvl w:ilvl="8" w:tplc="04160005">
      <w:start w:val="1"/>
      <w:numFmt w:val="bullet"/>
      <w:lvlText w:val=""/>
      <w:lvlJc w:val="left"/>
      <w:pPr>
        <w:ind w:left="6829" w:hanging="360"/>
      </w:pPr>
      <w:rPr>
        <w:rFonts w:ascii="Wingdings" w:hAnsi="Wingdings" w:hint="default"/>
      </w:rPr>
    </w:lvl>
  </w:abstractNum>
  <w:abstractNum w:abstractNumId="6" w15:restartNumberingAfterBreak="0">
    <w:nsid w:val="6DC15720"/>
    <w:multiLevelType w:val="hybridMultilevel"/>
    <w:tmpl w:val="740C95A2"/>
    <w:lvl w:ilvl="0" w:tplc="AB8CC0E4">
      <w:start w:val="1"/>
      <w:numFmt w:val="bullet"/>
      <w:lvlText w:val=""/>
      <w:lvlJc w:val="left"/>
      <w:pPr>
        <w:ind w:left="1393" w:hanging="360"/>
      </w:pPr>
      <w:rPr>
        <w:rFonts w:ascii="Symbol" w:hAnsi="Symbol" w:hint="default"/>
      </w:rPr>
    </w:lvl>
    <w:lvl w:ilvl="1" w:tplc="04160003" w:tentative="1">
      <w:start w:val="1"/>
      <w:numFmt w:val="bullet"/>
      <w:lvlText w:val="o"/>
      <w:lvlJc w:val="left"/>
      <w:pPr>
        <w:ind w:left="2113" w:hanging="360"/>
      </w:pPr>
      <w:rPr>
        <w:rFonts w:ascii="Courier New" w:hAnsi="Courier New" w:cs="Courier New" w:hint="default"/>
      </w:rPr>
    </w:lvl>
    <w:lvl w:ilvl="2" w:tplc="04160005" w:tentative="1">
      <w:start w:val="1"/>
      <w:numFmt w:val="bullet"/>
      <w:lvlText w:val=""/>
      <w:lvlJc w:val="left"/>
      <w:pPr>
        <w:ind w:left="2833" w:hanging="360"/>
      </w:pPr>
      <w:rPr>
        <w:rFonts w:ascii="Wingdings" w:hAnsi="Wingdings" w:hint="default"/>
      </w:rPr>
    </w:lvl>
    <w:lvl w:ilvl="3" w:tplc="04160001" w:tentative="1">
      <w:start w:val="1"/>
      <w:numFmt w:val="bullet"/>
      <w:lvlText w:val=""/>
      <w:lvlJc w:val="left"/>
      <w:pPr>
        <w:ind w:left="3553" w:hanging="360"/>
      </w:pPr>
      <w:rPr>
        <w:rFonts w:ascii="Symbol" w:hAnsi="Symbol" w:hint="default"/>
      </w:rPr>
    </w:lvl>
    <w:lvl w:ilvl="4" w:tplc="04160003" w:tentative="1">
      <w:start w:val="1"/>
      <w:numFmt w:val="bullet"/>
      <w:lvlText w:val="o"/>
      <w:lvlJc w:val="left"/>
      <w:pPr>
        <w:ind w:left="4273" w:hanging="360"/>
      </w:pPr>
      <w:rPr>
        <w:rFonts w:ascii="Courier New" w:hAnsi="Courier New" w:cs="Courier New" w:hint="default"/>
      </w:rPr>
    </w:lvl>
    <w:lvl w:ilvl="5" w:tplc="04160005" w:tentative="1">
      <w:start w:val="1"/>
      <w:numFmt w:val="bullet"/>
      <w:lvlText w:val=""/>
      <w:lvlJc w:val="left"/>
      <w:pPr>
        <w:ind w:left="4993" w:hanging="360"/>
      </w:pPr>
      <w:rPr>
        <w:rFonts w:ascii="Wingdings" w:hAnsi="Wingdings" w:hint="default"/>
      </w:rPr>
    </w:lvl>
    <w:lvl w:ilvl="6" w:tplc="04160001" w:tentative="1">
      <w:start w:val="1"/>
      <w:numFmt w:val="bullet"/>
      <w:lvlText w:val=""/>
      <w:lvlJc w:val="left"/>
      <w:pPr>
        <w:ind w:left="5713" w:hanging="360"/>
      </w:pPr>
      <w:rPr>
        <w:rFonts w:ascii="Symbol" w:hAnsi="Symbol" w:hint="default"/>
      </w:rPr>
    </w:lvl>
    <w:lvl w:ilvl="7" w:tplc="04160003" w:tentative="1">
      <w:start w:val="1"/>
      <w:numFmt w:val="bullet"/>
      <w:lvlText w:val="o"/>
      <w:lvlJc w:val="left"/>
      <w:pPr>
        <w:ind w:left="6433" w:hanging="360"/>
      </w:pPr>
      <w:rPr>
        <w:rFonts w:ascii="Courier New" w:hAnsi="Courier New" w:cs="Courier New" w:hint="default"/>
      </w:rPr>
    </w:lvl>
    <w:lvl w:ilvl="8" w:tplc="04160005" w:tentative="1">
      <w:start w:val="1"/>
      <w:numFmt w:val="bullet"/>
      <w:lvlText w:val=""/>
      <w:lvlJc w:val="left"/>
      <w:pPr>
        <w:ind w:left="7153"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4"/>
  </w:num>
  <w:num w:numId="6">
    <w:abstractNumId w:val="5"/>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C2F"/>
    <w:rsid w:val="00001357"/>
    <w:rsid w:val="00001BAF"/>
    <w:rsid w:val="00002F49"/>
    <w:rsid w:val="00004BF2"/>
    <w:rsid w:val="00005272"/>
    <w:rsid w:val="000064B1"/>
    <w:rsid w:val="000075FC"/>
    <w:rsid w:val="00007DDC"/>
    <w:rsid w:val="000100C3"/>
    <w:rsid w:val="000108CF"/>
    <w:rsid w:val="000145E0"/>
    <w:rsid w:val="000146B6"/>
    <w:rsid w:val="00015407"/>
    <w:rsid w:val="0002049D"/>
    <w:rsid w:val="0002291D"/>
    <w:rsid w:val="00027EE7"/>
    <w:rsid w:val="00030D06"/>
    <w:rsid w:val="0003114E"/>
    <w:rsid w:val="0003219C"/>
    <w:rsid w:val="000349C9"/>
    <w:rsid w:val="0003720C"/>
    <w:rsid w:val="00040D7D"/>
    <w:rsid w:val="00043961"/>
    <w:rsid w:val="000439BA"/>
    <w:rsid w:val="00043EF5"/>
    <w:rsid w:val="00045CC6"/>
    <w:rsid w:val="00045CE5"/>
    <w:rsid w:val="00047116"/>
    <w:rsid w:val="0004779F"/>
    <w:rsid w:val="00047A20"/>
    <w:rsid w:val="00050438"/>
    <w:rsid w:val="000507E3"/>
    <w:rsid w:val="00050882"/>
    <w:rsid w:val="00051CE6"/>
    <w:rsid w:val="000539F4"/>
    <w:rsid w:val="00053F8F"/>
    <w:rsid w:val="000600DB"/>
    <w:rsid w:val="0006059C"/>
    <w:rsid w:val="000619AB"/>
    <w:rsid w:val="00065BD1"/>
    <w:rsid w:val="00070A16"/>
    <w:rsid w:val="00071250"/>
    <w:rsid w:val="00072288"/>
    <w:rsid w:val="00075D71"/>
    <w:rsid w:val="00076477"/>
    <w:rsid w:val="00077322"/>
    <w:rsid w:val="0007753A"/>
    <w:rsid w:val="00077C67"/>
    <w:rsid w:val="00081CF8"/>
    <w:rsid w:val="00082C9A"/>
    <w:rsid w:val="0008312A"/>
    <w:rsid w:val="000833A5"/>
    <w:rsid w:val="00083D52"/>
    <w:rsid w:val="000859E0"/>
    <w:rsid w:val="00093214"/>
    <w:rsid w:val="000939BF"/>
    <w:rsid w:val="0009428B"/>
    <w:rsid w:val="0009443A"/>
    <w:rsid w:val="00094CCD"/>
    <w:rsid w:val="00096735"/>
    <w:rsid w:val="000A06FC"/>
    <w:rsid w:val="000A0BC3"/>
    <w:rsid w:val="000A5831"/>
    <w:rsid w:val="000B12DA"/>
    <w:rsid w:val="000B17EC"/>
    <w:rsid w:val="000B61CC"/>
    <w:rsid w:val="000C1E5C"/>
    <w:rsid w:val="000D166B"/>
    <w:rsid w:val="000D652D"/>
    <w:rsid w:val="000E1BD1"/>
    <w:rsid w:val="000E4028"/>
    <w:rsid w:val="000E5615"/>
    <w:rsid w:val="000E7B25"/>
    <w:rsid w:val="000F0C4A"/>
    <w:rsid w:val="000F10C7"/>
    <w:rsid w:val="000F13E6"/>
    <w:rsid w:val="000F21AB"/>
    <w:rsid w:val="000F3CE6"/>
    <w:rsid w:val="000F4678"/>
    <w:rsid w:val="000F5E49"/>
    <w:rsid w:val="000F63B3"/>
    <w:rsid w:val="000F796A"/>
    <w:rsid w:val="000F7D81"/>
    <w:rsid w:val="00100ABD"/>
    <w:rsid w:val="001023DD"/>
    <w:rsid w:val="001040E2"/>
    <w:rsid w:val="001051D6"/>
    <w:rsid w:val="00107C2D"/>
    <w:rsid w:val="00110CA4"/>
    <w:rsid w:val="00113165"/>
    <w:rsid w:val="0011371D"/>
    <w:rsid w:val="001138F8"/>
    <w:rsid w:val="00113C11"/>
    <w:rsid w:val="00114DBD"/>
    <w:rsid w:val="001151F3"/>
    <w:rsid w:val="0011680F"/>
    <w:rsid w:val="00116824"/>
    <w:rsid w:val="0012002A"/>
    <w:rsid w:val="001226C8"/>
    <w:rsid w:val="00123FF2"/>
    <w:rsid w:val="00124358"/>
    <w:rsid w:val="001273D5"/>
    <w:rsid w:val="00127A1F"/>
    <w:rsid w:val="001315C8"/>
    <w:rsid w:val="0013411E"/>
    <w:rsid w:val="001357F8"/>
    <w:rsid w:val="00135E48"/>
    <w:rsid w:val="00140705"/>
    <w:rsid w:val="00144223"/>
    <w:rsid w:val="00152185"/>
    <w:rsid w:val="00152E79"/>
    <w:rsid w:val="00153C97"/>
    <w:rsid w:val="00155AD4"/>
    <w:rsid w:val="00160016"/>
    <w:rsid w:val="00160286"/>
    <w:rsid w:val="001606AC"/>
    <w:rsid w:val="00160C18"/>
    <w:rsid w:val="00162141"/>
    <w:rsid w:val="001621B8"/>
    <w:rsid w:val="00166679"/>
    <w:rsid w:val="001672A7"/>
    <w:rsid w:val="0017062A"/>
    <w:rsid w:val="00172290"/>
    <w:rsid w:val="00172731"/>
    <w:rsid w:val="001734E9"/>
    <w:rsid w:val="00175FFD"/>
    <w:rsid w:val="00176353"/>
    <w:rsid w:val="00176E30"/>
    <w:rsid w:val="00177D7C"/>
    <w:rsid w:val="00182EFA"/>
    <w:rsid w:val="0018538C"/>
    <w:rsid w:val="00185E78"/>
    <w:rsid w:val="0018660A"/>
    <w:rsid w:val="00190B9F"/>
    <w:rsid w:val="0019118E"/>
    <w:rsid w:val="00191649"/>
    <w:rsid w:val="00191B8E"/>
    <w:rsid w:val="001927B6"/>
    <w:rsid w:val="00193AE0"/>
    <w:rsid w:val="001A3D07"/>
    <w:rsid w:val="001A621E"/>
    <w:rsid w:val="001A701E"/>
    <w:rsid w:val="001A7A6F"/>
    <w:rsid w:val="001B05F6"/>
    <w:rsid w:val="001B21C3"/>
    <w:rsid w:val="001B40F0"/>
    <w:rsid w:val="001B5471"/>
    <w:rsid w:val="001C0341"/>
    <w:rsid w:val="001C3EEB"/>
    <w:rsid w:val="001C5065"/>
    <w:rsid w:val="001D16AE"/>
    <w:rsid w:val="001D2F6D"/>
    <w:rsid w:val="001D457E"/>
    <w:rsid w:val="001D5978"/>
    <w:rsid w:val="001D59BD"/>
    <w:rsid w:val="001D7409"/>
    <w:rsid w:val="001D79E2"/>
    <w:rsid w:val="001E0256"/>
    <w:rsid w:val="001E0419"/>
    <w:rsid w:val="001E070B"/>
    <w:rsid w:val="001E0D7E"/>
    <w:rsid w:val="001E0E86"/>
    <w:rsid w:val="001E14A6"/>
    <w:rsid w:val="001E271E"/>
    <w:rsid w:val="001E3ACE"/>
    <w:rsid w:val="001E5168"/>
    <w:rsid w:val="001E6521"/>
    <w:rsid w:val="001F0C03"/>
    <w:rsid w:val="001F1485"/>
    <w:rsid w:val="001F1665"/>
    <w:rsid w:val="001F3014"/>
    <w:rsid w:val="001F4699"/>
    <w:rsid w:val="001F602B"/>
    <w:rsid w:val="001F69DF"/>
    <w:rsid w:val="001F76BF"/>
    <w:rsid w:val="00200655"/>
    <w:rsid w:val="00201BB4"/>
    <w:rsid w:val="002068EA"/>
    <w:rsid w:val="00206F31"/>
    <w:rsid w:val="0021328B"/>
    <w:rsid w:val="00213D2B"/>
    <w:rsid w:val="00214179"/>
    <w:rsid w:val="002148FA"/>
    <w:rsid w:val="00214BB0"/>
    <w:rsid w:val="00215025"/>
    <w:rsid w:val="0022077C"/>
    <w:rsid w:val="00220965"/>
    <w:rsid w:val="00222A61"/>
    <w:rsid w:val="0022424E"/>
    <w:rsid w:val="00224729"/>
    <w:rsid w:val="002271EB"/>
    <w:rsid w:val="002272A9"/>
    <w:rsid w:val="002328A3"/>
    <w:rsid w:val="002332FF"/>
    <w:rsid w:val="00233DCF"/>
    <w:rsid w:val="00241628"/>
    <w:rsid w:val="0024429F"/>
    <w:rsid w:val="00256D23"/>
    <w:rsid w:val="00260711"/>
    <w:rsid w:val="00261978"/>
    <w:rsid w:val="0026359F"/>
    <w:rsid w:val="002668A8"/>
    <w:rsid w:val="00270A86"/>
    <w:rsid w:val="002715D2"/>
    <w:rsid w:val="002715EC"/>
    <w:rsid w:val="00271753"/>
    <w:rsid w:val="002718BE"/>
    <w:rsid w:val="00272D93"/>
    <w:rsid w:val="00275F5D"/>
    <w:rsid w:val="00283C31"/>
    <w:rsid w:val="002848C8"/>
    <w:rsid w:val="00284A2C"/>
    <w:rsid w:val="00290BF3"/>
    <w:rsid w:val="00291CDC"/>
    <w:rsid w:val="00292CAE"/>
    <w:rsid w:val="002939E9"/>
    <w:rsid w:val="00296B9A"/>
    <w:rsid w:val="002A0C8F"/>
    <w:rsid w:val="002A1148"/>
    <w:rsid w:val="002A1EBF"/>
    <w:rsid w:val="002A4599"/>
    <w:rsid w:val="002A45E4"/>
    <w:rsid w:val="002A5C82"/>
    <w:rsid w:val="002B0074"/>
    <w:rsid w:val="002B2C1D"/>
    <w:rsid w:val="002B34A1"/>
    <w:rsid w:val="002B350A"/>
    <w:rsid w:val="002B3C2F"/>
    <w:rsid w:val="002C4F51"/>
    <w:rsid w:val="002D03B0"/>
    <w:rsid w:val="002D2737"/>
    <w:rsid w:val="002E0D4C"/>
    <w:rsid w:val="002E321A"/>
    <w:rsid w:val="002E520D"/>
    <w:rsid w:val="002E63AA"/>
    <w:rsid w:val="002E7F87"/>
    <w:rsid w:val="002F171B"/>
    <w:rsid w:val="002F7308"/>
    <w:rsid w:val="00301836"/>
    <w:rsid w:val="0030184C"/>
    <w:rsid w:val="00302D4D"/>
    <w:rsid w:val="003034AA"/>
    <w:rsid w:val="00303B75"/>
    <w:rsid w:val="00303E87"/>
    <w:rsid w:val="0030448A"/>
    <w:rsid w:val="00305260"/>
    <w:rsid w:val="00305EA5"/>
    <w:rsid w:val="00306E16"/>
    <w:rsid w:val="00311EF0"/>
    <w:rsid w:val="00312552"/>
    <w:rsid w:val="003167F4"/>
    <w:rsid w:val="00316EA3"/>
    <w:rsid w:val="00317D1D"/>
    <w:rsid w:val="003231FB"/>
    <w:rsid w:val="0032625F"/>
    <w:rsid w:val="00326F45"/>
    <w:rsid w:val="0032709B"/>
    <w:rsid w:val="00331652"/>
    <w:rsid w:val="003320B7"/>
    <w:rsid w:val="00333FAC"/>
    <w:rsid w:val="0033505D"/>
    <w:rsid w:val="00336837"/>
    <w:rsid w:val="00337D39"/>
    <w:rsid w:val="00340AA8"/>
    <w:rsid w:val="003413B6"/>
    <w:rsid w:val="00344DE5"/>
    <w:rsid w:val="00345BDF"/>
    <w:rsid w:val="003503BD"/>
    <w:rsid w:val="00350751"/>
    <w:rsid w:val="003508E4"/>
    <w:rsid w:val="00351291"/>
    <w:rsid w:val="0035218B"/>
    <w:rsid w:val="003523B9"/>
    <w:rsid w:val="003533F9"/>
    <w:rsid w:val="003536FC"/>
    <w:rsid w:val="00353FA1"/>
    <w:rsid w:val="0035530C"/>
    <w:rsid w:val="00355458"/>
    <w:rsid w:val="00355C70"/>
    <w:rsid w:val="00357974"/>
    <w:rsid w:val="00357D62"/>
    <w:rsid w:val="003601C5"/>
    <w:rsid w:val="00360EB2"/>
    <w:rsid w:val="00360F04"/>
    <w:rsid w:val="00367F39"/>
    <w:rsid w:val="00367FCB"/>
    <w:rsid w:val="00370EEF"/>
    <w:rsid w:val="00371CB1"/>
    <w:rsid w:val="00372659"/>
    <w:rsid w:val="003734D1"/>
    <w:rsid w:val="00373B0A"/>
    <w:rsid w:val="00377483"/>
    <w:rsid w:val="00377C8E"/>
    <w:rsid w:val="0038072E"/>
    <w:rsid w:val="00383084"/>
    <w:rsid w:val="00384AE0"/>
    <w:rsid w:val="003860DA"/>
    <w:rsid w:val="00387B1D"/>
    <w:rsid w:val="00391544"/>
    <w:rsid w:val="00391BB4"/>
    <w:rsid w:val="003945C5"/>
    <w:rsid w:val="00395D05"/>
    <w:rsid w:val="00397029"/>
    <w:rsid w:val="003A2ED4"/>
    <w:rsid w:val="003A413B"/>
    <w:rsid w:val="003A6EFF"/>
    <w:rsid w:val="003A7CEF"/>
    <w:rsid w:val="003B518E"/>
    <w:rsid w:val="003B6920"/>
    <w:rsid w:val="003B6C4F"/>
    <w:rsid w:val="003B78B3"/>
    <w:rsid w:val="003C03FB"/>
    <w:rsid w:val="003C14CD"/>
    <w:rsid w:val="003C3971"/>
    <w:rsid w:val="003C39D0"/>
    <w:rsid w:val="003C50CC"/>
    <w:rsid w:val="003C5D1E"/>
    <w:rsid w:val="003C5DAA"/>
    <w:rsid w:val="003C708B"/>
    <w:rsid w:val="003D1DE1"/>
    <w:rsid w:val="003D264E"/>
    <w:rsid w:val="003D3308"/>
    <w:rsid w:val="003D6457"/>
    <w:rsid w:val="003D701A"/>
    <w:rsid w:val="003D7E2A"/>
    <w:rsid w:val="003E22FA"/>
    <w:rsid w:val="003E2C83"/>
    <w:rsid w:val="003E38E0"/>
    <w:rsid w:val="003F0C51"/>
    <w:rsid w:val="003F15BD"/>
    <w:rsid w:val="003F1DDC"/>
    <w:rsid w:val="003F4B19"/>
    <w:rsid w:val="003F5F87"/>
    <w:rsid w:val="00403686"/>
    <w:rsid w:val="00404492"/>
    <w:rsid w:val="0040469D"/>
    <w:rsid w:val="00405318"/>
    <w:rsid w:val="00405527"/>
    <w:rsid w:val="0040583C"/>
    <w:rsid w:val="00406B43"/>
    <w:rsid w:val="004104D6"/>
    <w:rsid w:val="004135FF"/>
    <w:rsid w:val="00416324"/>
    <w:rsid w:val="004235F8"/>
    <w:rsid w:val="00423B96"/>
    <w:rsid w:val="00425A8D"/>
    <w:rsid w:val="0042717E"/>
    <w:rsid w:val="004277C3"/>
    <w:rsid w:val="00427E60"/>
    <w:rsid w:val="00427ED3"/>
    <w:rsid w:val="004323C0"/>
    <w:rsid w:val="00432652"/>
    <w:rsid w:val="00433324"/>
    <w:rsid w:val="0043365C"/>
    <w:rsid w:val="004346D3"/>
    <w:rsid w:val="004377FD"/>
    <w:rsid w:val="00441FA5"/>
    <w:rsid w:val="00443BC4"/>
    <w:rsid w:val="00446B78"/>
    <w:rsid w:val="0044738F"/>
    <w:rsid w:val="00451B3B"/>
    <w:rsid w:val="00454BAB"/>
    <w:rsid w:val="00454DAB"/>
    <w:rsid w:val="00462790"/>
    <w:rsid w:val="004639DB"/>
    <w:rsid w:val="00463C78"/>
    <w:rsid w:val="004663AD"/>
    <w:rsid w:val="00466614"/>
    <w:rsid w:val="00467CB5"/>
    <w:rsid w:val="00470B53"/>
    <w:rsid w:val="00471093"/>
    <w:rsid w:val="00471D54"/>
    <w:rsid w:val="00471F03"/>
    <w:rsid w:val="00472F26"/>
    <w:rsid w:val="00473178"/>
    <w:rsid w:val="00473E70"/>
    <w:rsid w:val="00474907"/>
    <w:rsid w:val="00476306"/>
    <w:rsid w:val="00483353"/>
    <w:rsid w:val="00483801"/>
    <w:rsid w:val="0048519F"/>
    <w:rsid w:val="0048543B"/>
    <w:rsid w:val="00493C1B"/>
    <w:rsid w:val="00493DB8"/>
    <w:rsid w:val="004956AE"/>
    <w:rsid w:val="004A03EA"/>
    <w:rsid w:val="004A2973"/>
    <w:rsid w:val="004A31A8"/>
    <w:rsid w:val="004A3776"/>
    <w:rsid w:val="004A37CF"/>
    <w:rsid w:val="004A4D91"/>
    <w:rsid w:val="004A6A1C"/>
    <w:rsid w:val="004B2FB4"/>
    <w:rsid w:val="004B50EA"/>
    <w:rsid w:val="004C0F8C"/>
    <w:rsid w:val="004C1A73"/>
    <w:rsid w:val="004C1BAE"/>
    <w:rsid w:val="004C2BFB"/>
    <w:rsid w:val="004C6260"/>
    <w:rsid w:val="004C64F8"/>
    <w:rsid w:val="004D0027"/>
    <w:rsid w:val="004D415F"/>
    <w:rsid w:val="004E45DD"/>
    <w:rsid w:val="004E4870"/>
    <w:rsid w:val="004E4D4D"/>
    <w:rsid w:val="004E5C45"/>
    <w:rsid w:val="004E65A8"/>
    <w:rsid w:val="004F2993"/>
    <w:rsid w:val="004F3488"/>
    <w:rsid w:val="004F56AD"/>
    <w:rsid w:val="004F6D2A"/>
    <w:rsid w:val="004F75D1"/>
    <w:rsid w:val="00500414"/>
    <w:rsid w:val="005004D8"/>
    <w:rsid w:val="00500D06"/>
    <w:rsid w:val="005029DF"/>
    <w:rsid w:val="00511E11"/>
    <w:rsid w:val="00513BF8"/>
    <w:rsid w:val="00515F70"/>
    <w:rsid w:val="00516FD1"/>
    <w:rsid w:val="0051740F"/>
    <w:rsid w:val="005175DB"/>
    <w:rsid w:val="005223AF"/>
    <w:rsid w:val="005234FF"/>
    <w:rsid w:val="00523611"/>
    <w:rsid w:val="005274D8"/>
    <w:rsid w:val="00527A7A"/>
    <w:rsid w:val="005307DF"/>
    <w:rsid w:val="0053241B"/>
    <w:rsid w:val="00532F3E"/>
    <w:rsid w:val="00534939"/>
    <w:rsid w:val="00535F4A"/>
    <w:rsid w:val="00541BC1"/>
    <w:rsid w:val="00546140"/>
    <w:rsid w:val="00546822"/>
    <w:rsid w:val="00553CE2"/>
    <w:rsid w:val="00555294"/>
    <w:rsid w:val="00555ACF"/>
    <w:rsid w:val="00555E60"/>
    <w:rsid w:val="0056157D"/>
    <w:rsid w:val="00563631"/>
    <w:rsid w:val="00564AB1"/>
    <w:rsid w:val="005659B1"/>
    <w:rsid w:val="0056759B"/>
    <w:rsid w:val="0057079C"/>
    <w:rsid w:val="005727FD"/>
    <w:rsid w:val="00572D49"/>
    <w:rsid w:val="00576311"/>
    <w:rsid w:val="0058013D"/>
    <w:rsid w:val="00582D8F"/>
    <w:rsid w:val="00583482"/>
    <w:rsid w:val="005836D8"/>
    <w:rsid w:val="00586330"/>
    <w:rsid w:val="005904FA"/>
    <w:rsid w:val="00590740"/>
    <w:rsid w:val="00595469"/>
    <w:rsid w:val="005962BE"/>
    <w:rsid w:val="00596BCC"/>
    <w:rsid w:val="005A58EC"/>
    <w:rsid w:val="005A779E"/>
    <w:rsid w:val="005A7A4E"/>
    <w:rsid w:val="005B522F"/>
    <w:rsid w:val="005B53ED"/>
    <w:rsid w:val="005B5453"/>
    <w:rsid w:val="005B59DF"/>
    <w:rsid w:val="005B5D22"/>
    <w:rsid w:val="005B6731"/>
    <w:rsid w:val="005C2F8D"/>
    <w:rsid w:val="005C5316"/>
    <w:rsid w:val="005C713C"/>
    <w:rsid w:val="005C779B"/>
    <w:rsid w:val="005C7A8D"/>
    <w:rsid w:val="005D23D6"/>
    <w:rsid w:val="005D38B6"/>
    <w:rsid w:val="005D46EA"/>
    <w:rsid w:val="005D5D7A"/>
    <w:rsid w:val="005E030A"/>
    <w:rsid w:val="005E10FD"/>
    <w:rsid w:val="005E179C"/>
    <w:rsid w:val="005E5204"/>
    <w:rsid w:val="005F2ACB"/>
    <w:rsid w:val="005F366D"/>
    <w:rsid w:val="005F46EA"/>
    <w:rsid w:val="005F7F35"/>
    <w:rsid w:val="00601973"/>
    <w:rsid w:val="006025C6"/>
    <w:rsid w:val="00602890"/>
    <w:rsid w:val="00605311"/>
    <w:rsid w:val="0060562F"/>
    <w:rsid w:val="00605830"/>
    <w:rsid w:val="00610712"/>
    <w:rsid w:val="00610869"/>
    <w:rsid w:val="006120D6"/>
    <w:rsid w:val="00613E5B"/>
    <w:rsid w:val="0061526C"/>
    <w:rsid w:val="00616612"/>
    <w:rsid w:val="006176A7"/>
    <w:rsid w:val="0062165A"/>
    <w:rsid w:val="006224F5"/>
    <w:rsid w:val="006238B6"/>
    <w:rsid w:val="00623E3F"/>
    <w:rsid w:val="00626886"/>
    <w:rsid w:val="00631683"/>
    <w:rsid w:val="00634610"/>
    <w:rsid w:val="006347E7"/>
    <w:rsid w:val="00634B4C"/>
    <w:rsid w:val="00634CAF"/>
    <w:rsid w:val="00635170"/>
    <w:rsid w:val="0063637B"/>
    <w:rsid w:val="00637B7B"/>
    <w:rsid w:val="006404EE"/>
    <w:rsid w:val="0064222F"/>
    <w:rsid w:val="0064448E"/>
    <w:rsid w:val="00646D9A"/>
    <w:rsid w:val="00650DE0"/>
    <w:rsid w:val="00652E44"/>
    <w:rsid w:val="006578A9"/>
    <w:rsid w:val="006613A2"/>
    <w:rsid w:val="00662F59"/>
    <w:rsid w:val="006645B4"/>
    <w:rsid w:val="00664739"/>
    <w:rsid w:val="006668A5"/>
    <w:rsid w:val="00667A3E"/>
    <w:rsid w:val="00677F79"/>
    <w:rsid w:val="00680920"/>
    <w:rsid w:val="00680AFB"/>
    <w:rsid w:val="006819CA"/>
    <w:rsid w:val="00683254"/>
    <w:rsid w:val="00683C4F"/>
    <w:rsid w:val="00687568"/>
    <w:rsid w:val="006878A2"/>
    <w:rsid w:val="006917D6"/>
    <w:rsid w:val="00693FB0"/>
    <w:rsid w:val="00695DAA"/>
    <w:rsid w:val="006A19F3"/>
    <w:rsid w:val="006A1D9F"/>
    <w:rsid w:val="006A22B6"/>
    <w:rsid w:val="006A32AF"/>
    <w:rsid w:val="006A4179"/>
    <w:rsid w:val="006A535F"/>
    <w:rsid w:val="006A7B40"/>
    <w:rsid w:val="006B1597"/>
    <w:rsid w:val="006B3BDA"/>
    <w:rsid w:val="006B5797"/>
    <w:rsid w:val="006B6EDE"/>
    <w:rsid w:val="006C0951"/>
    <w:rsid w:val="006C2561"/>
    <w:rsid w:val="006C2E5E"/>
    <w:rsid w:val="006C2FF2"/>
    <w:rsid w:val="006C3B67"/>
    <w:rsid w:val="006C67C6"/>
    <w:rsid w:val="006C7FB0"/>
    <w:rsid w:val="006D0EF0"/>
    <w:rsid w:val="006D14B6"/>
    <w:rsid w:val="006D4DB4"/>
    <w:rsid w:val="006D4FB9"/>
    <w:rsid w:val="006D5541"/>
    <w:rsid w:val="006E45CB"/>
    <w:rsid w:val="006E6D3C"/>
    <w:rsid w:val="006E6D9E"/>
    <w:rsid w:val="006F0094"/>
    <w:rsid w:val="006F193F"/>
    <w:rsid w:val="006F2A53"/>
    <w:rsid w:val="006F7558"/>
    <w:rsid w:val="006F793B"/>
    <w:rsid w:val="00707BB1"/>
    <w:rsid w:val="00710530"/>
    <w:rsid w:val="0071178A"/>
    <w:rsid w:val="0071379B"/>
    <w:rsid w:val="00714C99"/>
    <w:rsid w:val="00715D53"/>
    <w:rsid w:val="0071648B"/>
    <w:rsid w:val="00716D8F"/>
    <w:rsid w:val="00717EB2"/>
    <w:rsid w:val="0072177E"/>
    <w:rsid w:val="00722404"/>
    <w:rsid w:val="00722E2B"/>
    <w:rsid w:val="00722FF9"/>
    <w:rsid w:val="00724D9A"/>
    <w:rsid w:val="00725229"/>
    <w:rsid w:val="007260B7"/>
    <w:rsid w:val="00726A23"/>
    <w:rsid w:val="00730E61"/>
    <w:rsid w:val="00731CA7"/>
    <w:rsid w:val="007373B7"/>
    <w:rsid w:val="0073788A"/>
    <w:rsid w:val="007378A8"/>
    <w:rsid w:val="0074235D"/>
    <w:rsid w:val="00742FDB"/>
    <w:rsid w:val="00750E29"/>
    <w:rsid w:val="00751E1F"/>
    <w:rsid w:val="00752BA0"/>
    <w:rsid w:val="00753904"/>
    <w:rsid w:val="007563D9"/>
    <w:rsid w:val="00756848"/>
    <w:rsid w:val="007568EB"/>
    <w:rsid w:val="00762EBA"/>
    <w:rsid w:val="00764549"/>
    <w:rsid w:val="00764B02"/>
    <w:rsid w:val="00770A58"/>
    <w:rsid w:val="00773EF8"/>
    <w:rsid w:val="00774EDE"/>
    <w:rsid w:val="00775402"/>
    <w:rsid w:val="00775D62"/>
    <w:rsid w:val="00780124"/>
    <w:rsid w:val="00780E61"/>
    <w:rsid w:val="00786118"/>
    <w:rsid w:val="00787060"/>
    <w:rsid w:val="007873C7"/>
    <w:rsid w:val="007900B4"/>
    <w:rsid w:val="00791A24"/>
    <w:rsid w:val="00792DE7"/>
    <w:rsid w:val="007942F8"/>
    <w:rsid w:val="00794732"/>
    <w:rsid w:val="0079555F"/>
    <w:rsid w:val="007A007F"/>
    <w:rsid w:val="007A05D1"/>
    <w:rsid w:val="007A1D62"/>
    <w:rsid w:val="007A5E84"/>
    <w:rsid w:val="007B2BDB"/>
    <w:rsid w:val="007B3789"/>
    <w:rsid w:val="007B59F0"/>
    <w:rsid w:val="007C356D"/>
    <w:rsid w:val="007C4363"/>
    <w:rsid w:val="007C6A69"/>
    <w:rsid w:val="007D1744"/>
    <w:rsid w:val="007D1CA6"/>
    <w:rsid w:val="007D1FE3"/>
    <w:rsid w:val="007D3379"/>
    <w:rsid w:val="007D546B"/>
    <w:rsid w:val="007E1855"/>
    <w:rsid w:val="007E3A21"/>
    <w:rsid w:val="007E3C1B"/>
    <w:rsid w:val="007E4C87"/>
    <w:rsid w:val="007F0D9B"/>
    <w:rsid w:val="007F1EEE"/>
    <w:rsid w:val="007F5526"/>
    <w:rsid w:val="007F7F94"/>
    <w:rsid w:val="008010B3"/>
    <w:rsid w:val="0080288C"/>
    <w:rsid w:val="00805452"/>
    <w:rsid w:val="0080667D"/>
    <w:rsid w:val="00811381"/>
    <w:rsid w:val="00811B6C"/>
    <w:rsid w:val="00813838"/>
    <w:rsid w:val="00814109"/>
    <w:rsid w:val="00821D5A"/>
    <w:rsid w:val="00823A2B"/>
    <w:rsid w:val="00823FF4"/>
    <w:rsid w:val="00825317"/>
    <w:rsid w:val="00826ABE"/>
    <w:rsid w:val="00832D00"/>
    <w:rsid w:val="00832F1D"/>
    <w:rsid w:val="00833BC6"/>
    <w:rsid w:val="0083448C"/>
    <w:rsid w:val="00834CEC"/>
    <w:rsid w:val="008435A5"/>
    <w:rsid w:val="00843E19"/>
    <w:rsid w:val="00844A86"/>
    <w:rsid w:val="008457FA"/>
    <w:rsid w:val="008460F2"/>
    <w:rsid w:val="0084618B"/>
    <w:rsid w:val="00846776"/>
    <w:rsid w:val="00846DAF"/>
    <w:rsid w:val="008554CE"/>
    <w:rsid w:val="00855AC8"/>
    <w:rsid w:val="00855C9F"/>
    <w:rsid w:val="0086000A"/>
    <w:rsid w:val="008646FF"/>
    <w:rsid w:val="0086632F"/>
    <w:rsid w:val="0087115A"/>
    <w:rsid w:val="00871503"/>
    <w:rsid w:val="0087244F"/>
    <w:rsid w:val="008733FE"/>
    <w:rsid w:val="00875DFF"/>
    <w:rsid w:val="00877717"/>
    <w:rsid w:val="00880081"/>
    <w:rsid w:val="008800C4"/>
    <w:rsid w:val="0088193B"/>
    <w:rsid w:val="0088797D"/>
    <w:rsid w:val="00891F4E"/>
    <w:rsid w:val="00894C90"/>
    <w:rsid w:val="0089659F"/>
    <w:rsid w:val="00896B96"/>
    <w:rsid w:val="008973C1"/>
    <w:rsid w:val="008A02C9"/>
    <w:rsid w:val="008A2C29"/>
    <w:rsid w:val="008A603D"/>
    <w:rsid w:val="008A6FFA"/>
    <w:rsid w:val="008B0EC7"/>
    <w:rsid w:val="008B2511"/>
    <w:rsid w:val="008B3778"/>
    <w:rsid w:val="008B4205"/>
    <w:rsid w:val="008B5230"/>
    <w:rsid w:val="008B598C"/>
    <w:rsid w:val="008B5B0E"/>
    <w:rsid w:val="008B673A"/>
    <w:rsid w:val="008B7DC1"/>
    <w:rsid w:val="008C0048"/>
    <w:rsid w:val="008C1B7B"/>
    <w:rsid w:val="008C31BF"/>
    <w:rsid w:val="008C4E1E"/>
    <w:rsid w:val="008C719F"/>
    <w:rsid w:val="008D057D"/>
    <w:rsid w:val="008D16A2"/>
    <w:rsid w:val="008D1F4A"/>
    <w:rsid w:val="008D4666"/>
    <w:rsid w:val="008D635C"/>
    <w:rsid w:val="008D7707"/>
    <w:rsid w:val="008E1D33"/>
    <w:rsid w:val="008E2DFD"/>
    <w:rsid w:val="008E3127"/>
    <w:rsid w:val="008E5518"/>
    <w:rsid w:val="008F438D"/>
    <w:rsid w:val="008F4944"/>
    <w:rsid w:val="008F5A31"/>
    <w:rsid w:val="008F5ADE"/>
    <w:rsid w:val="00902221"/>
    <w:rsid w:val="00904086"/>
    <w:rsid w:val="00906477"/>
    <w:rsid w:val="00906B51"/>
    <w:rsid w:val="00911913"/>
    <w:rsid w:val="00912B66"/>
    <w:rsid w:val="009139F9"/>
    <w:rsid w:val="009178E9"/>
    <w:rsid w:val="00921352"/>
    <w:rsid w:val="00923A5B"/>
    <w:rsid w:val="0092691F"/>
    <w:rsid w:val="009319C2"/>
    <w:rsid w:val="00931C20"/>
    <w:rsid w:val="00940D0B"/>
    <w:rsid w:val="00942CFE"/>
    <w:rsid w:val="009444FE"/>
    <w:rsid w:val="00945984"/>
    <w:rsid w:val="00947CC0"/>
    <w:rsid w:val="009513A0"/>
    <w:rsid w:val="00951F71"/>
    <w:rsid w:val="00954B42"/>
    <w:rsid w:val="00955649"/>
    <w:rsid w:val="00957D8C"/>
    <w:rsid w:val="00960741"/>
    <w:rsid w:val="0096150E"/>
    <w:rsid w:val="00961EBB"/>
    <w:rsid w:val="009630F4"/>
    <w:rsid w:val="00967EC3"/>
    <w:rsid w:val="00970445"/>
    <w:rsid w:val="00971B61"/>
    <w:rsid w:val="00975342"/>
    <w:rsid w:val="00975534"/>
    <w:rsid w:val="0097665C"/>
    <w:rsid w:val="00980598"/>
    <w:rsid w:val="00982521"/>
    <w:rsid w:val="0098310E"/>
    <w:rsid w:val="00983B9F"/>
    <w:rsid w:val="00985381"/>
    <w:rsid w:val="00987E7B"/>
    <w:rsid w:val="00990696"/>
    <w:rsid w:val="00990A4C"/>
    <w:rsid w:val="00990F56"/>
    <w:rsid w:val="00992034"/>
    <w:rsid w:val="009A2106"/>
    <w:rsid w:val="009A3C66"/>
    <w:rsid w:val="009A3FD9"/>
    <w:rsid w:val="009B0821"/>
    <w:rsid w:val="009B1212"/>
    <w:rsid w:val="009B18EA"/>
    <w:rsid w:val="009B258B"/>
    <w:rsid w:val="009B2F02"/>
    <w:rsid w:val="009B3373"/>
    <w:rsid w:val="009B413D"/>
    <w:rsid w:val="009B4B1F"/>
    <w:rsid w:val="009B6764"/>
    <w:rsid w:val="009C0ACB"/>
    <w:rsid w:val="009C2434"/>
    <w:rsid w:val="009C2AF2"/>
    <w:rsid w:val="009C3EFC"/>
    <w:rsid w:val="009D0902"/>
    <w:rsid w:val="009D4460"/>
    <w:rsid w:val="009D49D2"/>
    <w:rsid w:val="009D4D04"/>
    <w:rsid w:val="009E1678"/>
    <w:rsid w:val="009E1C3D"/>
    <w:rsid w:val="009E2D1B"/>
    <w:rsid w:val="009E33C6"/>
    <w:rsid w:val="009E3C89"/>
    <w:rsid w:val="009E4105"/>
    <w:rsid w:val="009E5B47"/>
    <w:rsid w:val="009E7025"/>
    <w:rsid w:val="009F04D2"/>
    <w:rsid w:val="009F38AD"/>
    <w:rsid w:val="009F47A3"/>
    <w:rsid w:val="009F5981"/>
    <w:rsid w:val="009F7C31"/>
    <w:rsid w:val="009F7DB2"/>
    <w:rsid w:val="00A02BA1"/>
    <w:rsid w:val="00A0331A"/>
    <w:rsid w:val="00A03D40"/>
    <w:rsid w:val="00A0563D"/>
    <w:rsid w:val="00A06AF2"/>
    <w:rsid w:val="00A074C1"/>
    <w:rsid w:val="00A11401"/>
    <w:rsid w:val="00A1500E"/>
    <w:rsid w:val="00A15E29"/>
    <w:rsid w:val="00A1663A"/>
    <w:rsid w:val="00A166B6"/>
    <w:rsid w:val="00A204A0"/>
    <w:rsid w:val="00A217F0"/>
    <w:rsid w:val="00A220B4"/>
    <w:rsid w:val="00A240B5"/>
    <w:rsid w:val="00A244D1"/>
    <w:rsid w:val="00A25554"/>
    <w:rsid w:val="00A305D0"/>
    <w:rsid w:val="00A30986"/>
    <w:rsid w:val="00A30F8E"/>
    <w:rsid w:val="00A332FA"/>
    <w:rsid w:val="00A376A6"/>
    <w:rsid w:val="00A42969"/>
    <w:rsid w:val="00A42BE6"/>
    <w:rsid w:val="00A434DD"/>
    <w:rsid w:val="00A43E85"/>
    <w:rsid w:val="00A44656"/>
    <w:rsid w:val="00A4499A"/>
    <w:rsid w:val="00A44C53"/>
    <w:rsid w:val="00A45239"/>
    <w:rsid w:val="00A45394"/>
    <w:rsid w:val="00A46B0F"/>
    <w:rsid w:val="00A4775C"/>
    <w:rsid w:val="00A47C3E"/>
    <w:rsid w:val="00A51968"/>
    <w:rsid w:val="00A521D8"/>
    <w:rsid w:val="00A548C3"/>
    <w:rsid w:val="00A5519F"/>
    <w:rsid w:val="00A561D5"/>
    <w:rsid w:val="00A57E16"/>
    <w:rsid w:val="00A609B0"/>
    <w:rsid w:val="00A62C69"/>
    <w:rsid w:val="00A67325"/>
    <w:rsid w:val="00A6733E"/>
    <w:rsid w:val="00A67FA7"/>
    <w:rsid w:val="00A72EAD"/>
    <w:rsid w:val="00A73558"/>
    <w:rsid w:val="00A76CEC"/>
    <w:rsid w:val="00A77248"/>
    <w:rsid w:val="00A82FF5"/>
    <w:rsid w:val="00A92813"/>
    <w:rsid w:val="00A9304D"/>
    <w:rsid w:val="00A9444E"/>
    <w:rsid w:val="00A94699"/>
    <w:rsid w:val="00A95E57"/>
    <w:rsid w:val="00A97B8B"/>
    <w:rsid w:val="00AA019C"/>
    <w:rsid w:val="00AA0734"/>
    <w:rsid w:val="00AA0B05"/>
    <w:rsid w:val="00AA0E0C"/>
    <w:rsid w:val="00AA1FD1"/>
    <w:rsid w:val="00AA2554"/>
    <w:rsid w:val="00AA264D"/>
    <w:rsid w:val="00AA669F"/>
    <w:rsid w:val="00AA6884"/>
    <w:rsid w:val="00AA6E71"/>
    <w:rsid w:val="00AB2C9E"/>
    <w:rsid w:val="00AB3805"/>
    <w:rsid w:val="00AB4F27"/>
    <w:rsid w:val="00AB5196"/>
    <w:rsid w:val="00AB5F39"/>
    <w:rsid w:val="00AB708E"/>
    <w:rsid w:val="00AC0456"/>
    <w:rsid w:val="00AC4669"/>
    <w:rsid w:val="00AC659E"/>
    <w:rsid w:val="00AC6D76"/>
    <w:rsid w:val="00AC7557"/>
    <w:rsid w:val="00AD0F25"/>
    <w:rsid w:val="00AD0FF3"/>
    <w:rsid w:val="00AD258D"/>
    <w:rsid w:val="00AD3188"/>
    <w:rsid w:val="00AD482E"/>
    <w:rsid w:val="00AD70FC"/>
    <w:rsid w:val="00AD7191"/>
    <w:rsid w:val="00AE057F"/>
    <w:rsid w:val="00AE1361"/>
    <w:rsid w:val="00AE53BA"/>
    <w:rsid w:val="00AE61A2"/>
    <w:rsid w:val="00AF05E9"/>
    <w:rsid w:val="00AF18F1"/>
    <w:rsid w:val="00AF1915"/>
    <w:rsid w:val="00AF20F6"/>
    <w:rsid w:val="00AF24D6"/>
    <w:rsid w:val="00AF3649"/>
    <w:rsid w:val="00AF476A"/>
    <w:rsid w:val="00AF599F"/>
    <w:rsid w:val="00AF70CB"/>
    <w:rsid w:val="00B01E43"/>
    <w:rsid w:val="00B03D21"/>
    <w:rsid w:val="00B0537E"/>
    <w:rsid w:val="00B05461"/>
    <w:rsid w:val="00B06416"/>
    <w:rsid w:val="00B0722B"/>
    <w:rsid w:val="00B1034D"/>
    <w:rsid w:val="00B1148A"/>
    <w:rsid w:val="00B139EA"/>
    <w:rsid w:val="00B13F16"/>
    <w:rsid w:val="00B179DC"/>
    <w:rsid w:val="00B23C9F"/>
    <w:rsid w:val="00B240C7"/>
    <w:rsid w:val="00B30AE6"/>
    <w:rsid w:val="00B3160F"/>
    <w:rsid w:val="00B35268"/>
    <w:rsid w:val="00B36BD4"/>
    <w:rsid w:val="00B37AA6"/>
    <w:rsid w:val="00B40280"/>
    <w:rsid w:val="00B404DC"/>
    <w:rsid w:val="00B411A6"/>
    <w:rsid w:val="00B44814"/>
    <w:rsid w:val="00B452FE"/>
    <w:rsid w:val="00B5005B"/>
    <w:rsid w:val="00B51397"/>
    <w:rsid w:val="00B518DE"/>
    <w:rsid w:val="00B526E3"/>
    <w:rsid w:val="00B53E58"/>
    <w:rsid w:val="00B54710"/>
    <w:rsid w:val="00B639CC"/>
    <w:rsid w:val="00B64060"/>
    <w:rsid w:val="00B6531A"/>
    <w:rsid w:val="00B659A0"/>
    <w:rsid w:val="00B71AAA"/>
    <w:rsid w:val="00B7350D"/>
    <w:rsid w:val="00B76EBE"/>
    <w:rsid w:val="00B77192"/>
    <w:rsid w:val="00B77E45"/>
    <w:rsid w:val="00B801F7"/>
    <w:rsid w:val="00B8106F"/>
    <w:rsid w:val="00B816FA"/>
    <w:rsid w:val="00B828A3"/>
    <w:rsid w:val="00B83032"/>
    <w:rsid w:val="00B847FD"/>
    <w:rsid w:val="00B84CA4"/>
    <w:rsid w:val="00B86D61"/>
    <w:rsid w:val="00B90E13"/>
    <w:rsid w:val="00B915F5"/>
    <w:rsid w:val="00B91B00"/>
    <w:rsid w:val="00B94B0F"/>
    <w:rsid w:val="00B952D9"/>
    <w:rsid w:val="00B9563A"/>
    <w:rsid w:val="00BA1BA5"/>
    <w:rsid w:val="00BA210F"/>
    <w:rsid w:val="00BA75D7"/>
    <w:rsid w:val="00BA7DBA"/>
    <w:rsid w:val="00BB0E15"/>
    <w:rsid w:val="00BB416B"/>
    <w:rsid w:val="00BB44DC"/>
    <w:rsid w:val="00BB49AF"/>
    <w:rsid w:val="00BC17DD"/>
    <w:rsid w:val="00BC5498"/>
    <w:rsid w:val="00BC5C8E"/>
    <w:rsid w:val="00BC5F18"/>
    <w:rsid w:val="00BC6ED4"/>
    <w:rsid w:val="00BD327B"/>
    <w:rsid w:val="00BD385F"/>
    <w:rsid w:val="00BD71C0"/>
    <w:rsid w:val="00BD7235"/>
    <w:rsid w:val="00BE1814"/>
    <w:rsid w:val="00BE1CE1"/>
    <w:rsid w:val="00BE2220"/>
    <w:rsid w:val="00BE23B8"/>
    <w:rsid w:val="00BE55C5"/>
    <w:rsid w:val="00BE5CD4"/>
    <w:rsid w:val="00BF0581"/>
    <w:rsid w:val="00BF15BC"/>
    <w:rsid w:val="00BF1B84"/>
    <w:rsid w:val="00BF3F5E"/>
    <w:rsid w:val="00BF4E68"/>
    <w:rsid w:val="00BF5D24"/>
    <w:rsid w:val="00BF6EFC"/>
    <w:rsid w:val="00BF7593"/>
    <w:rsid w:val="00C0101F"/>
    <w:rsid w:val="00C0468A"/>
    <w:rsid w:val="00C10E0A"/>
    <w:rsid w:val="00C1287D"/>
    <w:rsid w:val="00C13E80"/>
    <w:rsid w:val="00C14972"/>
    <w:rsid w:val="00C17E9B"/>
    <w:rsid w:val="00C21FB2"/>
    <w:rsid w:val="00C2335A"/>
    <w:rsid w:val="00C2527F"/>
    <w:rsid w:val="00C2584D"/>
    <w:rsid w:val="00C26DEE"/>
    <w:rsid w:val="00C27EB0"/>
    <w:rsid w:val="00C305D7"/>
    <w:rsid w:val="00C30667"/>
    <w:rsid w:val="00C32072"/>
    <w:rsid w:val="00C328AB"/>
    <w:rsid w:val="00C32A9B"/>
    <w:rsid w:val="00C33384"/>
    <w:rsid w:val="00C33F7E"/>
    <w:rsid w:val="00C34AB2"/>
    <w:rsid w:val="00C35170"/>
    <w:rsid w:val="00C41653"/>
    <w:rsid w:val="00C42704"/>
    <w:rsid w:val="00C436BE"/>
    <w:rsid w:val="00C439AF"/>
    <w:rsid w:val="00C439CB"/>
    <w:rsid w:val="00C442C9"/>
    <w:rsid w:val="00C44FBA"/>
    <w:rsid w:val="00C451FD"/>
    <w:rsid w:val="00C45956"/>
    <w:rsid w:val="00C466CB"/>
    <w:rsid w:val="00C46B4D"/>
    <w:rsid w:val="00C47329"/>
    <w:rsid w:val="00C50B0C"/>
    <w:rsid w:val="00C5219E"/>
    <w:rsid w:val="00C5264B"/>
    <w:rsid w:val="00C530EA"/>
    <w:rsid w:val="00C5329B"/>
    <w:rsid w:val="00C5374C"/>
    <w:rsid w:val="00C566D4"/>
    <w:rsid w:val="00C57D16"/>
    <w:rsid w:val="00C61427"/>
    <w:rsid w:val="00C6256A"/>
    <w:rsid w:val="00C6289C"/>
    <w:rsid w:val="00C64115"/>
    <w:rsid w:val="00C6411C"/>
    <w:rsid w:val="00C74AE7"/>
    <w:rsid w:val="00C75A58"/>
    <w:rsid w:val="00C81179"/>
    <w:rsid w:val="00C81F2E"/>
    <w:rsid w:val="00C8546F"/>
    <w:rsid w:val="00C87C6B"/>
    <w:rsid w:val="00C90272"/>
    <w:rsid w:val="00C90783"/>
    <w:rsid w:val="00C92B28"/>
    <w:rsid w:val="00C940EA"/>
    <w:rsid w:val="00C95070"/>
    <w:rsid w:val="00C954AC"/>
    <w:rsid w:val="00CA04DC"/>
    <w:rsid w:val="00CA2CA0"/>
    <w:rsid w:val="00CA4F65"/>
    <w:rsid w:val="00CA5AA1"/>
    <w:rsid w:val="00CA6386"/>
    <w:rsid w:val="00CA659B"/>
    <w:rsid w:val="00CB0C37"/>
    <w:rsid w:val="00CB334A"/>
    <w:rsid w:val="00CB42CE"/>
    <w:rsid w:val="00CB5321"/>
    <w:rsid w:val="00CB6115"/>
    <w:rsid w:val="00CB6929"/>
    <w:rsid w:val="00CC08C5"/>
    <w:rsid w:val="00CC2BE3"/>
    <w:rsid w:val="00CC401E"/>
    <w:rsid w:val="00CC4F46"/>
    <w:rsid w:val="00CC6255"/>
    <w:rsid w:val="00CD05BC"/>
    <w:rsid w:val="00CD179A"/>
    <w:rsid w:val="00CD42B9"/>
    <w:rsid w:val="00CD479C"/>
    <w:rsid w:val="00CE06BB"/>
    <w:rsid w:val="00CE1882"/>
    <w:rsid w:val="00CE1F6F"/>
    <w:rsid w:val="00CE2778"/>
    <w:rsid w:val="00CE37B7"/>
    <w:rsid w:val="00CE3A6C"/>
    <w:rsid w:val="00CF0405"/>
    <w:rsid w:val="00CF07B9"/>
    <w:rsid w:val="00CF3D32"/>
    <w:rsid w:val="00CF41F0"/>
    <w:rsid w:val="00CF55B0"/>
    <w:rsid w:val="00CF6461"/>
    <w:rsid w:val="00D00EC8"/>
    <w:rsid w:val="00D0102B"/>
    <w:rsid w:val="00D04048"/>
    <w:rsid w:val="00D07D3F"/>
    <w:rsid w:val="00D129B5"/>
    <w:rsid w:val="00D2148D"/>
    <w:rsid w:val="00D23848"/>
    <w:rsid w:val="00D25070"/>
    <w:rsid w:val="00D31C4C"/>
    <w:rsid w:val="00D32F8A"/>
    <w:rsid w:val="00D33243"/>
    <w:rsid w:val="00D33965"/>
    <w:rsid w:val="00D36F26"/>
    <w:rsid w:val="00D422B1"/>
    <w:rsid w:val="00D434F9"/>
    <w:rsid w:val="00D4513E"/>
    <w:rsid w:val="00D517E0"/>
    <w:rsid w:val="00D52F97"/>
    <w:rsid w:val="00D540BA"/>
    <w:rsid w:val="00D56208"/>
    <w:rsid w:val="00D60006"/>
    <w:rsid w:val="00D606F3"/>
    <w:rsid w:val="00D62BDF"/>
    <w:rsid w:val="00D63744"/>
    <w:rsid w:val="00D64113"/>
    <w:rsid w:val="00D641E2"/>
    <w:rsid w:val="00D656DF"/>
    <w:rsid w:val="00D65A5B"/>
    <w:rsid w:val="00D715CC"/>
    <w:rsid w:val="00D72126"/>
    <w:rsid w:val="00D73C98"/>
    <w:rsid w:val="00D75B5F"/>
    <w:rsid w:val="00D779A5"/>
    <w:rsid w:val="00D801F5"/>
    <w:rsid w:val="00D8348B"/>
    <w:rsid w:val="00D85CD9"/>
    <w:rsid w:val="00D85F31"/>
    <w:rsid w:val="00D85FFF"/>
    <w:rsid w:val="00D871C1"/>
    <w:rsid w:val="00D87FB2"/>
    <w:rsid w:val="00D901C4"/>
    <w:rsid w:val="00D913BA"/>
    <w:rsid w:val="00D92053"/>
    <w:rsid w:val="00D92225"/>
    <w:rsid w:val="00D94269"/>
    <w:rsid w:val="00D957AE"/>
    <w:rsid w:val="00D95CFE"/>
    <w:rsid w:val="00DA25A5"/>
    <w:rsid w:val="00DA3062"/>
    <w:rsid w:val="00DA7ED2"/>
    <w:rsid w:val="00DB0F3A"/>
    <w:rsid w:val="00DB144B"/>
    <w:rsid w:val="00DB1FA2"/>
    <w:rsid w:val="00DB49D7"/>
    <w:rsid w:val="00DB4C53"/>
    <w:rsid w:val="00DB5297"/>
    <w:rsid w:val="00DB60CC"/>
    <w:rsid w:val="00DB64D9"/>
    <w:rsid w:val="00DB7348"/>
    <w:rsid w:val="00DB7451"/>
    <w:rsid w:val="00DC1D57"/>
    <w:rsid w:val="00DC295C"/>
    <w:rsid w:val="00DC4843"/>
    <w:rsid w:val="00DD102F"/>
    <w:rsid w:val="00DD130A"/>
    <w:rsid w:val="00DD2A09"/>
    <w:rsid w:val="00DD3AED"/>
    <w:rsid w:val="00DD4DFE"/>
    <w:rsid w:val="00DD6DA9"/>
    <w:rsid w:val="00DE0B52"/>
    <w:rsid w:val="00DE0D00"/>
    <w:rsid w:val="00DE15D1"/>
    <w:rsid w:val="00DE1A3E"/>
    <w:rsid w:val="00DE689B"/>
    <w:rsid w:val="00DF03C3"/>
    <w:rsid w:val="00DF1C7A"/>
    <w:rsid w:val="00DF26BB"/>
    <w:rsid w:val="00DF3536"/>
    <w:rsid w:val="00DF362A"/>
    <w:rsid w:val="00DF4447"/>
    <w:rsid w:val="00DF547B"/>
    <w:rsid w:val="00DF548A"/>
    <w:rsid w:val="00DF69D3"/>
    <w:rsid w:val="00E00232"/>
    <w:rsid w:val="00E00738"/>
    <w:rsid w:val="00E00BEA"/>
    <w:rsid w:val="00E03D8B"/>
    <w:rsid w:val="00E04A75"/>
    <w:rsid w:val="00E06AE2"/>
    <w:rsid w:val="00E0710E"/>
    <w:rsid w:val="00E07424"/>
    <w:rsid w:val="00E1433B"/>
    <w:rsid w:val="00E16FC3"/>
    <w:rsid w:val="00E17879"/>
    <w:rsid w:val="00E17F6D"/>
    <w:rsid w:val="00E20616"/>
    <w:rsid w:val="00E21300"/>
    <w:rsid w:val="00E2183C"/>
    <w:rsid w:val="00E21BE2"/>
    <w:rsid w:val="00E235ED"/>
    <w:rsid w:val="00E2385E"/>
    <w:rsid w:val="00E23E2A"/>
    <w:rsid w:val="00E26CD1"/>
    <w:rsid w:val="00E34533"/>
    <w:rsid w:val="00E347FD"/>
    <w:rsid w:val="00E36B4C"/>
    <w:rsid w:val="00E42BEB"/>
    <w:rsid w:val="00E42DD6"/>
    <w:rsid w:val="00E474C3"/>
    <w:rsid w:val="00E51307"/>
    <w:rsid w:val="00E540E6"/>
    <w:rsid w:val="00E543E2"/>
    <w:rsid w:val="00E566F9"/>
    <w:rsid w:val="00E575C7"/>
    <w:rsid w:val="00E57987"/>
    <w:rsid w:val="00E60FE1"/>
    <w:rsid w:val="00E67B9A"/>
    <w:rsid w:val="00E72587"/>
    <w:rsid w:val="00E7582E"/>
    <w:rsid w:val="00E8087C"/>
    <w:rsid w:val="00E8177F"/>
    <w:rsid w:val="00E81CF5"/>
    <w:rsid w:val="00E85142"/>
    <w:rsid w:val="00E85817"/>
    <w:rsid w:val="00E91524"/>
    <w:rsid w:val="00E9186A"/>
    <w:rsid w:val="00E936B0"/>
    <w:rsid w:val="00E95E9C"/>
    <w:rsid w:val="00E96E67"/>
    <w:rsid w:val="00E976C0"/>
    <w:rsid w:val="00E976E4"/>
    <w:rsid w:val="00E97736"/>
    <w:rsid w:val="00EA0D09"/>
    <w:rsid w:val="00EA0FAD"/>
    <w:rsid w:val="00EA22C0"/>
    <w:rsid w:val="00EA499D"/>
    <w:rsid w:val="00EA6F61"/>
    <w:rsid w:val="00EA7715"/>
    <w:rsid w:val="00EB35AE"/>
    <w:rsid w:val="00EB5146"/>
    <w:rsid w:val="00EB6AA3"/>
    <w:rsid w:val="00EB6ACC"/>
    <w:rsid w:val="00EB6D6C"/>
    <w:rsid w:val="00EB7FAF"/>
    <w:rsid w:val="00EC1551"/>
    <w:rsid w:val="00EC2F63"/>
    <w:rsid w:val="00EC343D"/>
    <w:rsid w:val="00EC47D0"/>
    <w:rsid w:val="00EC69F8"/>
    <w:rsid w:val="00EC7A9B"/>
    <w:rsid w:val="00ED21CA"/>
    <w:rsid w:val="00ED6B27"/>
    <w:rsid w:val="00ED7372"/>
    <w:rsid w:val="00ED7947"/>
    <w:rsid w:val="00EE304A"/>
    <w:rsid w:val="00EE4B61"/>
    <w:rsid w:val="00EE6C8A"/>
    <w:rsid w:val="00EF13C3"/>
    <w:rsid w:val="00EF16A5"/>
    <w:rsid w:val="00EF26EB"/>
    <w:rsid w:val="00EF2979"/>
    <w:rsid w:val="00EF6B6E"/>
    <w:rsid w:val="00EF6EF7"/>
    <w:rsid w:val="00EF7EEF"/>
    <w:rsid w:val="00F01FDA"/>
    <w:rsid w:val="00F02AA2"/>
    <w:rsid w:val="00F07985"/>
    <w:rsid w:val="00F103C6"/>
    <w:rsid w:val="00F113A7"/>
    <w:rsid w:val="00F12028"/>
    <w:rsid w:val="00F12668"/>
    <w:rsid w:val="00F14270"/>
    <w:rsid w:val="00F15C5B"/>
    <w:rsid w:val="00F1614F"/>
    <w:rsid w:val="00F16A49"/>
    <w:rsid w:val="00F16D05"/>
    <w:rsid w:val="00F17011"/>
    <w:rsid w:val="00F17EB4"/>
    <w:rsid w:val="00F21D89"/>
    <w:rsid w:val="00F23C18"/>
    <w:rsid w:val="00F25002"/>
    <w:rsid w:val="00F27E1B"/>
    <w:rsid w:val="00F31E40"/>
    <w:rsid w:val="00F33751"/>
    <w:rsid w:val="00F351A7"/>
    <w:rsid w:val="00F41FBB"/>
    <w:rsid w:val="00F435C7"/>
    <w:rsid w:val="00F43DD2"/>
    <w:rsid w:val="00F4537A"/>
    <w:rsid w:val="00F45C6E"/>
    <w:rsid w:val="00F461D1"/>
    <w:rsid w:val="00F473B2"/>
    <w:rsid w:val="00F50BDC"/>
    <w:rsid w:val="00F51C8A"/>
    <w:rsid w:val="00F52268"/>
    <w:rsid w:val="00F54FCB"/>
    <w:rsid w:val="00F5698C"/>
    <w:rsid w:val="00F56E7D"/>
    <w:rsid w:val="00F5797B"/>
    <w:rsid w:val="00F6373F"/>
    <w:rsid w:val="00F658B0"/>
    <w:rsid w:val="00F65932"/>
    <w:rsid w:val="00F71123"/>
    <w:rsid w:val="00F72D76"/>
    <w:rsid w:val="00F73B30"/>
    <w:rsid w:val="00F74C8F"/>
    <w:rsid w:val="00F82399"/>
    <w:rsid w:val="00F827A5"/>
    <w:rsid w:val="00F82D20"/>
    <w:rsid w:val="00F8305C"/>
    <w:rsid w:val="00F91180"/>
    <w:rsid w:val="00F91462"/>
    <w:rsid w:val="00F91687"/>
    <w:rsid w:val="00F916F4"/>
    <w:rsid w:val="00F91B27"/>
    <w:rsid w:val="00F93F59"/>
    <w:rsid w:val="00F943F1"/>
    <w:rsid w:val="00F94D56"/>
    <w:rsid w:val="00F94EB5"/>
    <w:rsid w:val="00F9758A"/>
    <w:rsid w:val="00FA024B"/>
    <w:rsid w:val="00FA3BCE"/>
    <w:rsid w:val="00FA4055"/>
    <w:rsid w:val="00FA4B87"/>
    <w:rsid w:val="00FA4D55"/>
    <w:rsid w:val="00FA4E87"/>
    <w:rsid w:val="00FB02B8"/>
    <w:rsid w:val="00FB4AFE"/>
    <w:rsid w:val="00FB4BF0"/>
    <w:rsid w:val="00FB5783"/>
    <w:rsid w:val="00FB6002"/>
    <w:rsid w:val="00FB65B7"/>
    <w:rsid w:val="00FB6C81"/>
    <w:rsid w:val="00FB6D22"/>
    <w:rsid w:val="00FC0FC4"/>
    <w:rsid w:val="00FC1B51"/>
    <w:rsid w:val="00FC524B"/>
    <w:rsid w:val="00FC7825"/>
    <w:rsid w:val="00FD038A"/>
    <w:rsid w:val="00FD0F09"/>
    <w:rsid w:val="00FD1320"/>
    <w:rsid w:val="00FD230A"/>
    <w:rsid w:val="00FD34CA"/>
    <w:rsid w:val="00FD3580"/>
    <w:rsid w:val="00FD38A1"/>
    <w:rsid w:val="00FD59B6"/>
    <w:rsid w:val="00FD70F3"/>
    <w:rsid w:val="00FD7A35"/>
    <w:rsid w:val="00FE034C"/>
    <w:rsid w:val="00FE1C72"/>
    <w:rsid w:val="00FE3456"/>
    <w:rsid w:val="00FE4162"/>
    <w:rsid w:val="00FE4ABC"/>
    <w:rsid w:val="00FE5F19"/>
    <w:rsid w:val="00FE6C8C"/>
    <w:rsid w:val="00FE7058"/>
    <w:rsid w:val="00FF1273"/>
    <w:rsid w:val="00FF4885"/>
    <w:rsid w:val="00FF50D5"/>
    <w:rsid w:val="00FF513A"/>
    <w:rsid w:val="00FF6F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462F5251"/>
  <w15:docId w15:val="{7463F259-0513-4E0C-972A-F2650F2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11"/>
    <w:rPr>
      <w:sz w:val="24"/>
      <w:szCs w:val="24"/>
    </w:rPr>
  </w:style>
  <w:style w:type="paragraph" w:styleId="Ttulo2">
    <w:name w:val="heading 2"/>
    <w:basedOn w:val="Normal"/>
    <w:next w:val="Normal"/>
    <w:link w:val="Ttulo2Char"/>
    <w:qFormat/>
    <w:rsid w:val="00576311"/>
    <w:pPr>
      <w:keepNext/>
      <w:outlineLvl w:val="1"/>
    </w:pPr>
    <w:rPr>
      <w:rFonts w:eastAsia="Arial Unicode MS"/>
      <w:b/>
      <w:szCs w:val="20"/>
    </w:rPr>
  </w:style>
  <w:style w:type="paragraph" w:styleId="Ttulo7">
    <w:name w:val="heading 7"/>
    <w:basedOn w:val="Normal"/>
    <w:next w:val="Normal"/>
    <w:link w:val="Ttulo7Char"/>
    <w:unhideWhenUsed/>
    <w:qFormat/>
    <w:rsid w:val="00DA3062"/>
    <w:pPr>
      <w:spacing w:before="240" w:after="60"/>
      <w:outlineLvl w:val="6"/>
    </w:pPr>
    <w:rPr>
      <w:rFonts w:ascii="Calibri" w:hAnsi="Calibri"/>
    </w:rPr>
  </w:style>
  <w:style w:type="paragraph" w:styleId="Ttulo9">
    <w:name w:val="heading 9"/>
    <w:basedOn w:val="Normal"/>
    <w:next w:val="Normal"/>
    <w:link w:val="Ttulo9Char"/>
    <w:qFormat/>
    <w:rsid w:val="005175DB"/>
    <w:pPr>
      <w:keepNext/>
      <w:outlineLvl w:val="8"/>
    </w:pPr>
    <w:rPr>
      <w:rFonts w:ascii="Arial" w:hAnsi="Arial" w:cs="Arial"/>
      <w:b/>
      <w:bCs/>
      <w:sz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DA3062"/>
    <w:rPr>
      <w:rFonts w:ascii="Calibri" w:eastAsia="Times New Roman" w:hAnsi="Calibri" w:cs="Times New Roman"/>
      <w:sz w:val="24"/>
      <w:szCs w:val="24"/>
    </w:rPr>
  </w:style>
  <w:style w:type="character" w:customStyle="1" w:styleId="Ttulo9Char">
    <w:name w:val="Título 9 Char"/>
    <w:basedOn w:val="Fontepargpadro"/>
    <w:link w:val="Ttulo9"/>
    <w:rsid w:val="005175DB"/>
    <w:rPr>
      <w:rFonts w:ascii="Arial" w:hAnsi="Arial" w:cs="Arial"/>
      <w:b/>
      <w:bCs/>
      <w:sz w:val="14"/>
      <w:szCs w:val="24"/>
    </w:rPr>
  </w:style>
  <w:style w:type="paragraph" w:styleId="Corpodetexto">
    <w:name w:val="Body Text"/>
    <w:basedOn w:val="Normal"/>
    <w:link w:val="CorpodetextoChar"/>
    <w:rsid w:val="00576311"/>
    <w:pPr>
      <w:jc w:val="both"/>
    </w:pPr>
    <w:rPr>
      <w:b/>
      <w:szCs w:val="20"/>
    </w:rPr>
  </w:style>
  <w:style w:type="paragraph" w:styleId="Recuodecorpodetexto">
    <w:name w:val="Body Text Indent"/>
    <w:basedOn w:val="Normal"/>
    <w:link w:val="RecuodecorpodetextoChar"/>
    <w:rsid w:val="00576311"/>
    <w:pPr>
      <w:spacing w:after="120"/>
      <w:ind w:left="283"/>
    </w:pPr>
  </w:style>
  <w:style w:type="paragraph" w:styleId="Rodap">
    <w:name w:val="footer"/>
    <w:basedOn w:val="Normal"/>
    <w:link w:val="RodapChar"/>
    <w:rsid w:val="00576311"/>
    <w:pPr>
      <w:tabs>
        <w:tab w:val="center" w:pos="4252"/>
        <w:tab w:val="right" w:pos="8504"/>
      </w:tabs>
    </w:pPr>
  </w:style>
  <w:style w:type="character" w:styleId="Nmerodepgina">
    <w:name w:val="page number"/>
    <w:basedOn w:val="Fontepargpadro"/>
    <w:rsid w:val="00576311"/>
  </w:style>
  <w:style w:type="paragraph" w:styleId="Cabealho">
    <w:name w:val="header"/>
    <w:basedOn w:val="Normal"/>
    <w:link w:val="CabealhoChar"/>
    <w:rsid w:val="00576311"/>
    <w:pPr>
      <w:tabs>
        <w:tab w:val="center" w:pos="4252"/>
        <w:tab w:val="right" w:pos="8504"/>
      </w:tabs>
    </w:pPr>
  </w:style>
  <w:style w:type="character" w:customStyle="1" w:styleId="CabealhoChar">
    <w:name w:val="Cabeçalho Char"/>
    <w:basedOn w:val="Fontepargpadro"/>
    <w:link w:val="Cabealho"/>
    <w:rsid w:val="005175DB"/>
    <w:rPr>
      <w:sz w:val="24"/>
      <w:szCs w:val="24"/>
    </w:rPr>
  </w:style>
  <w:style w:type="paragraph" w:styleId="Subttulo">
    <w:name w:val="Subtitle"/>
    <w:basedOn w:val="Normal"/>
    <w:next w:val="Normal"/>
    <w:link w:val="SubttuloChar"/>
    <w:qFormat/>
    <w:rsid w:val="006F193F"/>
    <w:pPr>
      <w:autoSpaceDE w:val="0"/>
      <w:autoSpaceDN w:val="0"/>
      <w:adjustRightInd w:val="0"/>
    </w:pPr>
    <w:rPr>
      <w:rFonts w:ascii="Arial" w:hAnsi="Arial"/>
    </w:rPr>
  </w:style>
  <w:style w:type="paragraph" w:customStyle="1" w:styleId="Blockquote">
    <w:name w:val="Blockquote"/>
    <w:basedOn w:val="Normal"/>
    <w:rsid w:val="00DA3062"/>
    <w:pPr>
      <w:spacing w:before="100" w:after="100"/>
      <w:ind w:left="360" w:right="360"/>
    </w:pPr>
    <w:rPr>
      <w:snapToGrid w:val="0"/>
      <w:szCs w:val="20"/>
    </w:rPr>
  </w:style>
  <w:style w:type="paragraph" w:styleId="Ttulo">
    <w:name w:val="Title"/>
    <w:basedOn w:val="Normal"/>
    <w:link w:val="TtuloChar"/>
    <w:qFormat/>
    <w:rsid w:val="00DA3062"/>
    <w:pPr>
      <w:autoSpaceDE w:val="0"/>
      <w:autoSpaceDN w:val="0"/>
      <w:jc w:val="center"/>
    </w:pPr>
    <w:rPr>
      <w:b/>
      <w:bCs/>
      <w:sz w:val="28"/>
      <w:szCs w:val="28"/>
    </w:rPr>
  </w:style>
  <w:style w:type="character" w:customStyle="1" w:styleId="TtuloChar">
    <w:name w:val="Título Char"/>
    <w:basedOn w:val="Fontepargpadro"/>
    <w:link w:val="Ttulo"/>
    <w:rsid w:val="00DA3062"/>
    <w:rPr>
      <w:b/>
      <w:bCs/>
      <w:sz w:val="28"/>
      <w:szCs w:val="28"/>
    </w:rPr>
  </w:style>
  <w:style w:type="paragraph" w:styleId="Corpodetexto3">
    <w:name w:val="Body Text 3"/>
    <w:basedOn w:val="Normal"/>
    <w:link w:val="Corpodetexto3Char"/>
    <w:rsid w:val="00DA3062"/>
    <w:pPr>
      <w:spacing w:after="120"/>
      <w:jc w:val="both"/>
    </w:pPr>
    <w:rPr>
      <w:sz w:val="16"/>
      <w:szCs w:val="16"/>
    </w:rPr>
  </w:style>
  <w:style w:type="character" w:customStyle="1" w:styleId="Corpodetexto3Char">
    <w:name w:val="Corpo de texto 3 Char"/>
    <w:basedOn w:val="Fontepargpadro"/>
    <w:link w:val="Corpodetexto3"/>
    <w:rsid w:val="00DA3062"/>
    <w:rPr>
      <w:sz w:val="16"/>
      <w:szCs w:val="16"/>
    </w:rPr>
  </w:style>
  <w:style w:type="paragraph" w:styleId="PargrafodaLista">
    <w:name w:val="List Paragraph"/>
    <w:basedOn w:val="Normal"/>
    <w:link w:val="PargrafodaListaChar"/>
    <w:uiPriority w:val="1"/>
    <w:qFormat/>
    <w:rsid w:val="0008312A"/>
    <w:pPr>
      <w:ind w:left="720"/>
      <w:contextualSpacing/>
    </w:pPr>
  </w:style>
  <w:style w:type="paragraph" w:customStyle="1" w:styleId="ecxmsonormal">
    <w:name w:val="ecxmsonormal"/>
    <w:basedOn w:val="Normal"/>
    <w:rsid w:val="005175DB"/>
    <w:pPr>
      <w:spacing w:after="324"/>
    </w:pPr>
  </w:style>
  <w:style w:type="character" w:styleId="Hyperlink">
    <w:name w:val="Hyperlink"/>
    <w:basedOn w:val="Fontepargpadro"/>
    <w:rsid w:val="005175DB"/>
    <w:rPr>
      <w:color w:val="0000FF"/>
      <w:u w:val="single"/>
    </w:rPr>
  </w:style>
  <w:style w:type="character" w:customStyle="1" w:styleId="SubttuloChar">
    <w:name w:val="Subtítulo Char"/>
    <w:basedOn w:val="Fontepargpadro"/>
    <w:link w:val="Subttulo"/>
    <w:rsid w:val="00DB60CC"/>
    <w:rPr>
      <w:rFonts w:ascii="Arial" w:hAnsi="Arial"/>
      <w:sz w:val="24"/>
      <w:szCs w:val="24"/>
    </w:rPr>
  </w:style>
  <w:style w:type="paragraph" w:styleId="TextosemFormatao">
    <w:name w:val="Plain Text"/>
    <w:basedOn w:val="Normal"/>
    <w:link w:val="TextosemFormataoChar"/>
    <w:uiPriority w:val="99"/>
    <w:rsid w:val="00982521"/>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982521"/>
    <w:rPr>
      <w:rFonts w:ascii="Courier New" w:hAnsi="Courier New" w:cs="Courier New"/>
      <w:color w:val="FF0000"/>
    </w:rPr>
  </w:style>
  <w:style w:type="character" w:styleId="nfaseSutil">
    <w:name w:val="Subtle Emphasis"/>
    <w:basedOn w:val="Fontepargpadro"/>
    <w:uiPriority w:val="19"/>
    <w:qFormat/>
    <w:rsid w:val="00982521"/>
    <w:rPr>
      <w:i/>
      <w:iCs/>
      <w:color w:val="808080" w:themeColor="text1" w:themeTint="7F"/>
    </w:rPr>
  </w:style>
  <w:style w:type="character" w:customStyle="1" w:styleId="Ttulo2Char">
    <w:name w:val="Título 2 Char"/>
    <w:basedOn w:val="Fontepargpadro"/>
    <w:link w:val="Ttulo2"/>
    <w:rsid w:val="000F0C4A"/>
    <w:rPr>
      <w:rFonts w:eastAsia="Arial Unicode MS"/>
      <w:b/>
      <w:sz w:val="24"/>
    </w:rPr>
  </w:style>
  <w:style w:type="character" w:customStyle="1" w:styleId="CorpodetextoChar">
    <w:name w:val="Corpo de texto Char"/>
    <w:basedOn w:val="Fontepargpadro"/>
    <w:link w:val="Corpodetexto"/>
    <w:rsid w:val="000F0C4A"/>
    <w:rPr>
      <w:b/>
      <w:sz w:val="24"/>
    </w:rPr>
  </w:style>
  <w:style w:type="character" w:customStyle="1" w:styleId="RecuodecorpodetextoChar">
    <w:name w:val="Recuo de corpo de texto Char"/>
    <w:basedOn w:val="Fontepargpadro"/>
    <w:link w:val="Recuodecorpodetexto"/>
    <w:rsid w:val="000F0C4A"/>
    <w:rPr>
      <w:sz w:val="24"/>
      <w:szCs w:val="24"/>
    </w:rPr>
  </w:style>
  <w:style w:type="character" w:customStyle="1" w:styleId="RodapChar">
    <w:name w:val="Rodapé Char"/>
    <w:basedOn w:val="Fontepargpadro"/>
    <w:link w:val="Rodap"/>
    <w:rsid w:val="000F0C4A"/>
    <w:rPr>
      <w:sz w:val="24"/>
      <w:szCs w:val="24"/>
    </w:rPr>
  </w:style>
  <w:style w:type="paragraph" w:customStyle="1" w:styleId="Corpodetexto21">
    <w:name w:val="Corpo de texto 21"/>
    <w:basedOn w:val="Normal"/>
    <w:rsid w:val="004277C3"/>
    <w:pPr>
      <w:overflowPunct w:val="0"/>
      <w:autoSpaceDE w:val="0"/>
      <w:autoSpaceDN w:val="0"/>
      <w:adjustRightInd w:val="0"/>
      <w:ind w:firstLine="1701"/>
      <w:jc w:val="both"/>
      <w:textAlignment w:val="baseline"/>
    </w:pPr>
    <w:rPr>
      <w:szCs w:val="20"/>
    </w:rPr>
  </w:style>
  <w:style w:type="table" w:styleId="Tabelacomgrade">
    <w:name w:val="Table Grid"/>
    <w:basedOn w:val="Tabelanormal"/>
    <w:rsid w:val="001E04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AA0E0C"/>
    <w:pPr>
      <w:autoSpaceDE w:val="0"/>
      <w:autoSpaceDN w:val="0"/>
      <w:adjustRightInd w:val="0"/>
    </w:pPr>
    <w:rPr>
      <w:rFonts w:eastAsia="Calibri"/>
      <w:color w:val="000000"/>
      <w:sz w:val="24"/>
      <w:szCs w:val="24"/>
    </w:rPr>
  </w:style>
  <w:style w:type="paragraph" w:styleId="Textodebalo">
    <w:name w:val="Balloon Text"/>
    <w:basedOn w:val="Normal"/>
    <w:link w:val="TextodebaloChar"/>
    <w:rsid w:val="007E3C1B"/>
    <w:rPr>
      <w:rFonts w:ascii="Tahoma" w:hAnsi="Tahoma" w:cs="Tahoma"/>
      <w:sz w:val="16"/>
      <w:szCs w:val="16"/>
    </w:rPr>
  </w:style>
  <w:style w:type="character" w:customStyle="1" w:styleId="TextodebaloChar">
    <w:name w:val="Texto de balão Char"/>
    <w:basedOn w:val="Fontepargpadro"/>
    <w:link w:val="Textodebalo"/>
    <w:rsid w:val="007E3C1B"/>
    <w:rPr>
      <w:rFonts w:ascii="Tahoma" w:hAnsi="Tahoma" w:cs="Tahoma"/>
      <w:sz w:val="16"/>
      <w:szCs w:val="16"/>
    </w:rPr>
  </w:style>
  <w:style w:type="paragraph" w:customStyle="1" w:styleId="Corpodetexto22">
    <w:name w:val="Corpo de texto 22"/>
    <w:basedOn w:val="Normal"/>
    <w:rsid w:val="00E85817"/>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1B05F6"/>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0F10C7"/>
    <w:pPr>
      <w:widowControl w:val="0"/>
      <w:suppressAutoHyphens/>
      <w:ind w:left="567" w:hanging="567"/>
      <w:jc w:val="both"/>
    </w:pPr>
    <w:rPr>
      <w:rFonts w:ascii="Arial" w:hAnsi="Arial" w:cs="Arial"/>
      <w:szCs w:val="20"/>
      <w:lang w:eastAsia="zh-CN"/>
    </w:rPr>
  </w:style>
  <w:style w:type="character" w:customStyle="1" w:styleId="PargrafodaListaChar">
    <w:name w:val="Parágrafo da Lista Char"/>
    <w:link w:val="PargrafodaLista"/>
    <w:uiPriority w:val="1"/>
    <w:locked/>
    <w:rsid w:val="007D546B"/>
    <w:rPr>
      <w:sz w:val="24"/>
      <w:szCs w:val="24"/>
    </w:rPr>
  </w:style>
  <w:style w:type="paragraph" w:styleId="Textodenotaderodap">
    <w:name w:val="footnote text"/>
    <w:basedOn w:val="Normal"/>
    <w:link w:val="TextodenotaderodapChar"/>
    <w:uiPriority w:val="99"/>
    <w:rsid w:val="00D4513E"/>
    <w:rPr>
      <w:sz w:val="20"/>
      <w:szCs w:val="20"/>
    </w:rPr>
  </w:style>
  <w:style w:type="character" w:customStyle="1" w:styleId="TextodenotaderodapChar">
    <w:name w:val="Texto de nota de rodapé Char"/>
    <w:basedOn w:val="Fontepargpadro"/>
    <w:link w:val="Textodenotaderodap"/>
    <w:uiPriority w:val="99"/>
    <w:rsid w:val="00D4513E"/>
  </w:style>
  <w:style w:type="character" w:styleId="Refdenotaderodap">
    <w:name w:val="footnote reference"/>
    <w:basedOn w:val="Fontepargpadro"/>
    <w:rsid w:val="00D45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1036">
      <w:bodyDiv w:val="1"/>
      <w:marLeft w:val="0"/>
      <w:marRight w:val="0"/>
      <w:marTop w:val="0"/>
      <w:marBottom w:val="0"/>
      <w:divBdr>
        <w:top w:val="none" w:sz="0" w:space="0" w:color="auto"/>
        <w:left w:val="none" w:sz="0" w:space="0" w:color="auto"/>
        <w:bottom w:val="none" w:sz="0" w:space="0" w:color="auto"/>
        <w:right w:val="none" w:sz="0" w:space="0" w:color="auto"/>
      </w:divBdr>
    </w:div>
    <w:div w:id="148861900">
      <w:bodyDiv w:val="1"/>
      <w:marLeft w:val="0"/>
      <w:marRight w:val="0"/>
      <w:marTop w:val="0"/>
      <w:marBottom w:val="0"/>
      <w:divBdr>
        <w:top w:val="none" w:sz="0" w:space="0" w:color="auto"/>
        <w:left w:val="none" w:sz="0" w:space="0" w:color="auto"/>
        <w:bottom w:val="none" w:sz="0" w:space="0" w:color="auto"/>
        <w:right w:val="none" w:sz="0" w:space="0" w:color="auto"/>
      </w:divBdr>
    </w:div>
    <w:div w:id="153382102">
      <w:bodyDiv w:val="1"/>
      <w:marLeft w:val="0"/>
      <w:marRight w:val="0"/>
      <w:marTop w:val="0"/>
      <w:marBottom w:val="0"/>
      <w:divBdr>
        <w:top w:val="none" w:sz="0" w:space="0" w:color="auto"/>
        <w:left w:val="none" w:sz="0" w:space="0" w:color="auto"/>
        <w:bottom w:val="none" w:sz="0" w:space="0" w:color="auto"/>
        <w:right w:val="none" w:sz="0" w:space="0" w:color="auto"/>
      </w:divBdr>
    </w:div>
    <w:div w:id="243882860">
      <w:bodyDiv w:val="1"/>
      <w:marLeft w:val="0"/>
      <w:marRight w:val="0"/>
      <w:marTop w:val="0"/>
      <w:marBottom w:val="0"/>
      <w:divBdr>
        <w:top w:val="none" w:sz="0" w:space="0" w:color="auto"/>
        <w:left w:val="none" w:sz="0" w:space="0" w:color="auto"/>
        <w:bottom w:val="none" w:sz="0" w:space="0" w:color="auto"/>
        <w:right w:val="none" w:sz="0" w:space="0" w:color="auto"/>
      </w:divBdr>
    </w:div>
    <w:div w:id="361782706">
      <w:bodyDiv w:val="1"/>
      <w:marLeft w:val="0"/>
      <w:marRight w:val="0"/>
      <w:marTop w:val="0"/>
      <w:marBottom w:val="0"/>
      <w:divBdr>
        <w:top w:val="none" w:sz="0" w:space="0" w:color="auto"/>
        <w:left w:val="none" w:sz="0" w:space="0" w:color="auto"/>
        <w:bottom w:val="none" w:sz="0" w:space="0" w:color="auto"/>
        <w:right w:val="none" w:sz="0" w:space="0" w:color="auto"/>
      </w:divBdr>
    </w:div>
    <w:div w:id="687753424">
      <w:bodyDiv w:val="1"/>
      <w:marLeft w:val="0"/>
      <w:marRight w:val="0"/>
      <w:marTop w:val="0"/>
      <w:marBottom w:val="0"/>
      <w:divBdr>
        <w:top w:val="none" w:sz="0" w:space="0" w:color="auto"/>
        <w:left w:val="none" w:sz="0" w:space="0" w:color="auto"/>
        <w:bottom w:val="none" w:sz="0" w:space="0" w:color="auto"/>
        <w:right w:val="none" w:sz="0" w:space="0" w:color="auto"/>
      </w:divBdr>
    </w:div>
    <w:div w:id="834683618">
      <w:bodyDiv w:val="1"/>
      <w:marLeft w:val="0"/>
      <w:marRight w:val="0"/>
      <w:marTop w:val="0"/>
      <w:marBottom w:val="0"/>
      <w:divBdr>
        <w:top w:val="none" w:sz="0" w:space="0" w:color="auto"/>
        <w:left w:val="none" w:sz="0" w:space="0" w:color="auto"/>
        <w:bottom w:val="none" w:sz="0" w:space="0" w:color="auto"/>
        <w:right w:val="none" w:sz="0" w:space="0" w:color="auto"/>
      </w:divBdr>
    </w:div>
    <w:div w:id="907034468">
      <w:bodyDiv w:val="1"/>
      <w:marLeft w:val="0"/>
      <w:marRight w:val="0"/>
      <w:marTop w:val="0"/>
      <w:marBottom w:val="0"/>
      <w:divBdr>
        <w:top w:val="none" w:sz="0" w:space="0" w:color="auto"/>
        <w:left w:val="none" w:sz="0" w:space="0" w:color="auto"/>
        <w:bottom w:val="none" w:sz="0" w:space="0" w:color="auto"/>
        <w:right w:val="none" w:sz="0" w:space="0" w:color="auto"/>
      </w:divBdr>
    </w:div>
    <w:div w:id="1048184573">
      <w:bodyDiv w:val="1"/>
      <w:marLeft w:val="0"/>
      <w:marRight w:val="0"/>
      <w:marTop w:val="0"/>
      <w:marBottom w:val="0"/>
      <w:divBdr>
        <w:top w:val="none" w:sz="0" w:space="0" w:color="auto"/>
        <w:left w:val="none" w:sz="0" w:space="0" w:color="auto"/>
        <w:bottom w:val="none" w:sz="0" w:space="0" w:color="auto"/>
        <w:right w:val="none" w:sz="0" w:space="0" w:color="auto"/>
      </w:divBdr>
    </w:div>
    <w:div w:id="1133017904">
      <w:bodyDiv w:val="1"/>
      <w:marLeft w:val="0"/>
      <w:marRight w:val="0"/>
      <w:marTop w:val="0"/>
      <w:marBottom w:val="0"/>
      <w:divBdr>
        <w:top w:val="none" w:sz="0" w:space="0" w:color="auto"/>
        <w:left w:val="none" w:sz="0" w:space="0" w:color="auto"/>
        <w:bottom w:val="none" w:sz="0" w:space="0" w:color="auto"/>
        <w:right w:val="none" w:sz="0" w:space="0" w:color="auto"/>
      </w:divBdr>
    </w:div>
    <w:div w:id="1165320872">
      <w:bodyDiv w:val="1"/>
      <w:marLeft w:val="0"/>
      <w:marRight w:val="0"/>
      <w:marTop w:val="0"/>
      <w:marBottom w:val="0"/>
      <w:divBdr>
        <w:top w:val="none" w:sz="0" w:space="0" w:color="auto"/>
        <w:left w:val="none" w:sz="0" w:space="0" w:color="auto"/>
        <w:bottom w:val="none" w:sz="0" w:space="0" w:color="auto"/>
        <w:right w:val="none" w:sz="0" w:space="0" w:color="auto"/>
      </w:divBdr>
    </w:div>
    <w:div w:id="1166089822">
      <w:bodyDiv w:val="1"/>
      <w:marLeft w:val="0"/>
      <w:marRight w:val="0"/>
      <w:marTop w:val="0"/>
      <w:marBottom w:val="0"/>
      <w:divBdr>
        <w:top w:val="none" w:sz="0" w:space="0" w:color="auto"/>
        <w:left w:val="none" w:sz="0" w:space="0" w:color="auto"/>
        <w:bottom w:val="none" w:sz="0" w:space="0" w:color="auto"/>
        <w:right w:val="none" w:sz="0" w:space="0" w:color="auto"/>
      </w:divBdr>
    </w:div>
    <w:div w:id="1646353153">
      <w:bodyDiv w:val="1"/>
      <w:marLeft w:val="0"/>
      <w:marRight w:val="0"/>
      <w:marTop w:val="0"/>
      <w:marBottom w:val="0"/>
      <w:divBdr>
        <w:top w:val="none" w:sz="0" w:space="0" w:color="auto"/>
        <w:left w:val="none" w:sz="0" w:space="0" w:color="auto"/>
        <w:bottom w:val="none" w:sz="0" w:space="0" w:color="auto"/>
        <w:right w:val="none" w:sz="0" w:space="0" w:color="auto"/>
      </w:divBdr>
    </w:div>
    <w:div w:id="1788695611">
      <w:bodyDiv w:val="1"/>
      <w:marLeft w:val="0"/>
      <w:marRight w:val="0"/>
      <w:marTop w:val="0"/>
      <w:marBottom w:val="0"/>
      <w:divBdr>
        <w:top w:val="none" w:sz="0" w:space="0" w:color="auto"/>
        <w:left w:val="none" w:sz="0" w:space="0" w:color="auto"/>
        <w:bottom w:val="none" w:sz="0" w:space="0" w:color="auto"/>
        <w:right w:val="none" w:sz="0" w:space="0" w:color="auto"/>
      </w:divBdr>
    </w:div>
    <w:div w:id="1824468524">
      <w:bodyDiv w:val="1"/>
      <w:marLeft w:val="0"/>
      <w:marRight w:val="0"/>
      <w:marTop w:val="0"/>
      <w:marBottom w:val="0"/>
      <w:divBdr>
        <w:top w:val="none" w:sz="0" w:space="0" w:color="auto"/>
        <w:left w:val="none" w:sz="0" w:space="0" w:color="auto"/>
        <w:bottom w:val="none" w:sz="0" w:space="0" w:color="auto"/>
        <w:right w:val="none" w:sz="0" w:space="0" w:color="auto"/>
      </w:divBdr>
    </w:div>
    <w:div w:id="1848516173">
      <w:bodyDiv w:val="1"/>
      <w:marLeft w:val="0"/>
      <w:marRight w:val="0"/>
      <w:marTop w:val="0"/>
      <w:marBottom w:val="0"/>
      <w:divBdr>
        <w:top w:val="none" w:sz="0" w:space="0" w:color="auto"/>
        <w:left w:val="none" w:sz="0" w:space="0" w:color="auto"/>
        <w:bottom w:val="none" w:sz="0" w:space="0" w:color="auto"/>
        <w:right w:val="none" w:sz="0" w:space="0" w:color="auto"/>
      </w:divBdr>
    </w:div>
    <w:div w:id="1973555155">
      <w:bodyDiv w:val="1"/>
      <w:marLeft w:val="0"/>
      <w:marRight w:val="0"/>
      <w:marTop w:val="0"/>
      <w:marBottom w:val="0"/>
      <w:divBdr>
        <w:top w:val="none" w:sz="0" w:space="0" w:color="auto"/>
        <w:left w:val="none" w:sz="0" w:space="0" w:color="auto"/>
        <w:bottom w:val="none" w:sz="0" w:space="0" w:color="auto"/>
        <w:right w:val="none" w:sz="0" w:space="0" w:color="auto"/>
      </w:divBdr>
    </w:div>
    <w:div w:id="203726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sistenciasocial@po.mg.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tcnotas.tce.mg.gov.br/TCJuris/Nota/BuscarArquivo/1446994"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987C9-2468-438F-B4C3-71B386EF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2028</Words>
  <Characters>12548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&lt;&lt;Entidade&gt;&gt; DE &lt;&lt;Município&gt;&gt;</vt:lpstr>
    </vt:vector>
  </TitlesOfParts>
  <Company>MEMORY</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&lt;&lt;Município&gt;&gt;</dc:title>
  <dc:creator>MEMORY</dc:creator>
  <cp:lastModifiedBy>Usuário do Windows</cp:lastModifiedBy>
  <cp:revision>11</cp:revision>
  <cp:lastPrinted>2019-07-29T11:11:00Z</cp:lastPrinted>
  <dcterms:created xsi:type="dcterms:W3CDTF">2019-07-29T13:53:00Z</dcterms:created>
  <dcterms:modified xsi:type="dcterms:W3CDTF">2019-07-29T15:09:00Z</dcterms:modified>
</cp:coreProperties>
</file>