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61FB6" w14:textId="77777777" w:rsidR="001A049A" w:rsidRPr="00AE5C0E" w:rsidRDefault="00864421"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44C877E6" wp14:editId="59AC9083">
                <wp:extent cx="5760085" cy="226361"/>
                <wp:effectExtent l="0" t="0" r="1206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6361"/>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E77F" w14:textId="6FB51CCD" w:rsidR="00BD7B23" w:rsidRPr="00696C4E" w:rsidRDefault="00BD7B23"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w:t>
                              </w:r>
                              <w:r w:rsidR="0062323C" w:rsidRPr="0062323C">
                                <w:rPr>
                                  <w:rFonts w:ascii="Times New Roman" w:hAnsi="Times New Roman" w:cs="Times New Roman"/>
                                  <w:b/>
                                  <w:color w:val="FFFFFF" w:themeColor="background1"/>
                                  <w:spacing w:val="30"/>
                                  <w:sz w:val="24"/>
                                  <w:szCs w:val="24"/>
                                </w:rPr>
                                <w:t>1</w:t>
                              </w:r>
                              <w:r w:rsidR="00D6286C">
                                <w:rPr>
                                  <w:rFonts w:ascii="Times New Roman" w:hAnsi="Times New Roman" w:cs="Times New Roman"/>
                                  <w:b/>
                                  <w:color w:val="FFFFFF" w:themeColor="background1"/>
                                  <w:spacing w:val="30"/>
                                  <w:sz w:val="24"/>
                                  <w:szCs w:val="24"/>
                                </w:rPr>
                                <w:t>5</w:t>
                              </w:r>
                              <w:r w:rsidRPr="0062323C">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44C877E6" id="Group 44" o:spid="_x0000_s1026" style="width:453.55pt;height:17.8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358E77F" w14:textId="6FB51CCD" w:rsidR="00BD7B23" w:rsidRPr="00696C4E" w:rsidRDefault="00BD7B23"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w:t>
                        </w:r>
                        <w:r w:rsidR="0062323C" w:rsidRPr="0062323C">
                          <w:rPr>
                            <w:rFonts w:ascii="Times New Roman" w:hAnsi="Times New Roman" w:cs="Times New Roman"/>
                            <w:b/>
                            <w:color w:val="FFFFFF" w:themeColor="background1"/>
                            <w:spacing w:val="30"/>
                            <w:sz w:val="24"/>
                            <w:szCs w:val="24"/>
                          </w:rPr>
                          <w:t>1</w:t>
                        </w:r>
                        <w:r w:rsidR="00D6286C">
                          <w:rPr>
                            <w:rFonts w:ascii="Times New Roman" w:hAnsi="Times New Roman" w:cs="Times New Roman"/>
                            <w:b/>
                            <w:color w:val="FFFFFF" w:themeColor="background1"/>
                            <w:spacing w:val="30"/>
                            <w:sz w:val="24"/>
                            <w:szCs w:val="24"/>
                          </w:rPr>
                          <w:t>5</w:t>
                        </w:r>
                        <w:r w:rsidRPr="0062323C">
                          <w:rPr>
                            <w:rFonts w:ascii="Times New Roman" w:hAnsi="Times New Roman" w:cs="Times New Roman"/>
                            <w:b/>
                            <w:color w:val="FFFFFF" w:themeColor="background1"/>
                            <w:sz w:val="24"/>
                            <w:szCs w:val="24"/>
                          </w:rPr>
                          <w:t>/2021</w:t>
                        </w:r>
                      </w:p>
                    </w:txbxContent>
                  </v:textbox>
                </v:shape>
                <w10:anchorlock/>
              </v:group>
            </w:pict>
          </mc:Fallback>
        </mc:AlternateContent>
      </w:r>
    </w:p>
    <w:p w14:paraId="1A7B5C1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 xml:space="preserve">Processo Licitatório nº.: </w:t>
      </w:r>
      <w:r w:rsidR="00ED7010" w:rsidRPr="00864421">
        <w:rPr>
          <w:rFonts w:ascii="Times New Roman" w:hAnsi="Times New Roman" w:cs="Times New Roman"/>
          <w:b/>
          <w:bCs/>
          <w:sz w:val="24"/>
          <w:szCs w:val="24"/>
        </w:rPr>
        <w:t>068</w:t>
      </w:r>
      <w:r w:rsidRPr="00864421">
        <w:rPr>
          <w:rFonts w:ascii="Times New Roman" w:hAnsi="Times New Roman" w:cs="Times New Roman"/>
          <w:b/>
          <w:bCs/>
          <w:sz w:val="24"/>
          <w:szCs w:val="24"/>
        </w:rPr>
        <w:t>/2021</w:t>
      </w:r>
    </w:p>
    <w:p w14:paraId="0987AE94"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Modalidade: Pregão Eletrônico nº.: </w:t>
      </w:r>
      <w:r w:rsidR="00ED7010" w:rsidRPr="00864421">
        <w:rPr>
          <w:rFonts w:ascii="Times New Roman" w:hAnsi="Times New Roman" w:cs="Times New Roman"/>
          <w:b/>
          <w:bCs/>
          <w:sz w:val="24"/>
          <w:szCs w:val="24"/>
        </w:rPr>
        <w:t>039</w:t>
      </w:r>
      <w:r w:rsidRPr="00864421">
        <w:rPr>
          <w:rFonts w:ascii="Times New Roman" w:hAnsi="Times New Roman" w:cs="Times New Roman"/>
          <w:b/>
          <w:bCs/>
          <w:sz w:val="24"/>
          <w:szCs w:val="24"/>
        </w:rPr>
        <w:t>/2021</w:t>
      </w:r>
    </w:p>
    <w:p w14:paraId="3541124C"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Procedimento: Registro de Preços nº.: </w:t>
      </w:r>
      <w:r w:rsidR="00ED7010" w:rsidRPr="00864421">
        <w:rPr>
          <w:rFonts w:ascii="Times New Roman" w:hAnsi="Times New Roman" w:cs="Times New Roman"/>
          <w:b/>
          <w:bCs/>
          <w:sz w:val="24"/>
          <w:szCs w:val="24"/>
        </w:rPr>
        <w:t>022</w:t>
      </w:r>
      <w:r w:rsidRPr="00864421">
        <w:rPr>
          <w:rFonts w:ascii="Times New Roman" w:hAnsi="Times New Roman" w:cs="Times New Roman"/>
          <w:b/>
          <w:bCs/>
          <w:sz w:val="24"/>
          <w:szCs w:val="24"/>
        </w:rPr>
        <w:t>/2021</w:t>
      </w:r>
    </w:p>
    <w:p w14:paraId="1C67BFBC" w14:textId="77777777" w:rsidR="00BD7B23"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Fiscal da Ata de Registro de Preços: </w:t>
      </w:r>
      <w:r w:rsidR="00BD7B23" w:rsidRPr="00864421">
        <w:rPr>
          <w:rFonts w:ascii="Times New Roman" w:hAnsi="Times New Roman" w:cs="Times New Roman"/>
          <w:b/>
          <w:bCs/>
          <w:sz w:val="24"/>
          <w:szCs w:val="24"/>
        </w:rPr>
        <w:t xml:space="preserve">Flávio </w:t>
      </w:r>
      <w:proofErr w:type="spellStart"/>
      <w:r w:rsidR="00BD7B23" w:rsidRPr="00864421">
        <w:rPr>
          <w:rFonts w:ascii="Times New Roman" w:hAnsi="Times New Roman" w:cs="Times New Roman"/>
          <w:b/>
          <w:bCs/>
          <w:sz w:val="24"/>
          <w:szCs w:val="24"/>
        </w:rPr>
        <w:t>Diórgenes</w:t>
      </w:r>
      <w:proofErr w:type="spellEnd"/>
      <w:r w:rsidR="00BD7B23" w:rsidRPr="00864421">
        <w:rPr>
          <w:rFonts w:ascii="Times New Roman" w:hAnsi="Times New Roman" w:cs="Times New Roman"/>
          <w:b/>
          <w:bCs/>
          <w:sz w:val="24"/>
          <w:szCs w:val="24"/>
        </w:rPr>
        <w:t xml:space="preserve"> Cassimiro.</w:t>
      </w:r>
    </w:p>
    <w:p w14:paraId="533345C5" w14:textId="77777777" w:rsidR="00BD7B23" w:rsidRPr="00BD7B23" w:rsidRDefault="001A049A" w:rsidP="00BD7B23">
      <w:pPr>
        <w:spacing w:after="0" w:line="240" w:lineRule="auto"/>
        <w:jc w:val="both"/>
        <w:rPr>
          <w:rFonts w:ascii="Times New Roman" w:hAnsi="Times New Roman" w:cs="Times New Roman"/>
          <w:b/>
          <w:sz w:val="24"/>
          <w:szCs w:val="24"/>
        </w:rPr>
      </w:pPr>
      <w:r w:rsidRPr="00864421">
        <w:rPr>
          <w:rFonts w:ascii="Times New Roman" w:hAnsi="Times New Roman" w:cs="Times New Roman"/>
          <w:sz w:val="24"/>
          <w:szCs w:val="24"/>
        </w:rPr>
        <w:t xml:space="preserve">Gestor da Ata de Registro de Preços: </w:t>
      </w:r>
      <w:r w:rsidR="00BD7B23" w:rsidRPr="00BD7B23">
        <w:rPr>
          <w:rFonts w:ascii="Times New Roman" w:hAnsi="Times New Roman" w:cs="Times New Roman"/>
          <w:b/>
          <w:sz w:val="24"/>
          <w:szCs w:val="24"/>
        </w:rPr>
        <w:t>Mateus Araújo De Freitas</w:t>
      </w:r>
      <w:r w:rsidR="00BD7B23">
        <w:rPr>
          <w:rFonts w:ascii="Times New Roman" w:hAnsi="Times New Roman" w:cs="Times New Roman"/>
          <w:b/>
          <w:sz w:val="24"/>
          <w:szCs w:val="24"/>
        </w:rPr>
        <w:t>.</w:t>
      </w:r>
    </w:p>
    <w:p w14:paraId="7108726D" w14:textId="77777777" w:rsidR="001A049A" w:rsidRPr="00864421" w:rsidRDefault="001A049A" w:rsidP="001A049A">
      <w:pPr>
        <w:spacing w:after="0" w:line="240" w:lineRule="auto"/>
        <w:jc w:val="both"/>
        <w:rPr>
          <w:rFonts w:ascii="Times New Roman" w:hAnsi="Times New Roman" w:cs="Times New Roman"/>
          <w:sz w:val="24"/>
          <w:szCs w:val="24"/>
        </w:rPr>
      </w:pPr>
    </w:p>
    <w:p w14:paraId="6C1AB3F5"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4C30E940" wp14:editId="0B71192A">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5776C1A7" w14:textId="008428C1"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Por est</w:t>
      </w:r>
      <w:r w:rsidR="002A7E0B" w:rsidRPr="00864421">
        <w:rPr>
          <w:rFonts w:ascii="Times New Roman" w:hAnsi="Times New Roman" w:cs="Times New Roman"/>
          <w:sz w:val="24"/>
          <w:szCs w:val="24"/>
        </w:rPr>
        <w:t>a Ata de Registro de Preços</w:t>
      </w:r>
      <w:r w:rsidRPr="00864421">
        <w:rPr>
          <w:rFonts w:ascii="Times New Roman" w:hAnsi="Times New Roman" w:cs="Times New Roman"/>
          <w:sz w:val="24"/>
          <w:szCs w:val="24"/>
        </w:rPr>
        <w:t xml:space="preserve">, que fazem entre si, de um lado o MUNICÍPIO DE PRESIDENTE OLEGÁRIO, pessoa jurídica de direito público, inscrito no CNPJ sob o nº </w:t>
      </w:r>
      <w:r w:rsidRPr="00696C4E">
        <w:rPr>
          <w:rFonts w:ascii="Times New Roman" w:hAnsi="Times New Roman" w:cs="Times New Roman"/>
          <w:sz w:val="24"/>
          <w:szCs w:val="24"/>
        </w:rPr>
        <w:t>18.602.060/0001-40</w:t>
      </w:r>
      <w:r w:rsidRPr="00864421">
        <w:rPr>
          <w:rFonts w:ascii="Times New Roman" w:hAnsi="Times New Roman" w:cs="Times New Roman"/>
          <w:sz w:val="24"/>
          <w:szCs w:val="24"/>
        </w:rPr>
        <w:t xml:space="preserve">,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r w:rsidR="00D16491" w:rsidRPr="00D16491">
        <w:rPr>
          <w:rFonts w:ascii="Times New Roman" w:hAnsi="Times New Roman" w:cs="Times New Roman"/>
          <w:b/>
          <w:bCs/>
          <w:sz w:val="24"/>
          <w:szCs w:val="24"/>
        </w:rPr>
        <w:t>REVESTE MAIS TINTAS E REVESTIMENTOS ACRILICOS LTDA</w:t>
      </w:r>
      <w:r w:rsidRPr="00D16491">
        <w:rPr>
          <w:rFonts w:ascii="Times New Roman" w:hAnsi="Times New Roman" w:cs="Times New Roman"/>
          <w:sz w:val="24"/>
          <w:szCs w:val="24"/>
        </w:rPr>
        <w:t xml:space="preserve">, pessoa jurídica, inscrita no CNPJ sob nº. </w:t>
      </w:r>
      <w:r w:rsidR="00D16491" w:rsidRPr="00D16491">
        <w:rPr>
          <w:rFonts w:ascii="Times New Roman" w:hAnsi="Times New Roman" w:cs="Times New Roman"/>
          <w:b/>
          <w:bCs/>
          <w:sz w:val="24"/>
          <w:szCs w:val="24"/>
        </w:rPr>
        <w:t>18.299.027/0001-92</w:t>
      </w:r>
      <w:r w:rsidR="0062323C" w:rsidRPr="00D16491">
        <w:rPr>
          <w:rFonts w:ascii="Times New Roman" w:hAnsi="Times New Roman" w:cs="Times New Roman"/>
          <w:sz w:val="24"/>
          <w:szCs w:val="24"/>
        </w:rPr>
        <w:t>,</w:t>
      </w:r>
      <w:r w:rsidRPr="00D16491">
        <w:rPr>
          <w:rFonts w:ascii="Times New Roman" w:hAnsi="Times New Roman" w:cs="Times New Roman"/>
          <w:sz w:val="24"/>
          <w:szCs w:val="24"/>
        </w:rPr>
        <w:t xml:space="preserve"> situada</w:t>
      </w:r>
      <w:r w:rsidR="0062323C" w:rsidRPr="00D16491">
        <w:rPr>
          <w:rFonts w:ascii="Times New Roman" w:hAnsi="Times New Roman" w:cs="Times New Roman"/>
          <w:sz w:val="24"/>
          <w:szCs w:val="24"/>
        </w:rPr>
        <w:t xml:space="preserve"> na Avenida </w:t>
      </w:r>
      <w:r w:rsidR="00D16491" w:rsidRPr="00D16491">
        <w:rPr>
          <w:rFonts w:ascii="Times New Roman" w:hAnsi="Times New Roman" w:cs="Times New Roman"/>
          <w:sz w:val="24"/>
          <w:szCs w:val="24"/>
        </w:rPr>
        <w:t>Deputado Braga</w:t>
      </w:r>
      <w:r w:rsidRPr="00D16491">
        <w:rPr>
          <w:rFonts w:ascii="Times New Roman" w:hAnsi="Times New Roman" w:cs="Times New Roman"/>
          <w:sz w:val="24"/>
          <w:szCs w:val="24"/>
        </w:rPr>
        <w:t xml:space="preserve">, </w:t>
      </w:r>
      <w:r w:rsidR="0062323C" w:rsidRPr="00D16491">
        <w:rPr>
          <w:rFonts w:ascii="Times New Roman" w:hAnsi="Times New Roman" w:cs="Times New Roman"/>
          <w:sz w:val="24"/>
          <w:szCs w:val="24"/>
        </w:rPr>
        <w:t xml:space="preserve">nº </w:t>
      </w:r>
      <w:r w:rsidR="00D16491" w:rsidRPr="00D16491">
        <w:rPr>
          <w:rFonts w:ascii="Times New Roman" w:hAnsi="Times New Roman" w:cs="Times New Roman"/>
          <w:sz w:val="24"/>
          <w:szCs w:val="24"/>
        </w:rPr>
        <w:t>682</w:t>
      </w:r>
      <w:r w:rsidR="0062323C" w:rsidRPr="00D16491">
        <w:rPr>
          <w:rFonts w:ascii="Times New Roman" w:hAnsi="Times New Roman" w:cs="Times New Roman"/>
          <w:sz w:val="24"/>
          <w:szCs w:val="24"/>
        </w:rPr>
        <w:t xml:space="preserve">, Bairro </w:t>
      </w:r>
      <w:r w:rsidR="00D16491" w:rsidRPr="00D16491">
        <w:rPr>
          <w:rFonts w:ascii="Times New Roman" w:hAnsi="Times New Roman" w:cs="Times New Roman"/>
          <w:sz w:val="24"/>
          <w:szCs w:val="24"/>
        </w:rPr>
        <w:t>Nossa Senhora De Fátima</w:t>
      </w:r>
      <w:r w:rsidR="0062323C" w:rsidRPr="00D16491">
        <w:rPr>
          <w:rFonts w:ascii="Times New Roman" w:hAnsi="Times New Roman" w:cs="Times New Roman"/>
          <w:sz w:val="24"/>
          <w:szCs w:val="24"/>
        </w:rPr>
        <w:t xml:space="preserve">, </w:t>
      </w:r>
      <w:r w:rsidR="00D16491" w:rsidRPr="00D16491">
        <w:rPr>
          <w:rFonts w:ascii="Times New Roman" w:hAnsi="Times New Roman" w:cs="Times New Roman"/>
          <w:b/>
          <w:bCs/>
          <w:sz w:val="24"/>
          <w:szCs w:val="24"/>
        </w:rPr>
        <w:t>PATOS DE MINAS</w:t>
      </w:r>
      <w:r w:rsidRPr="00D16491">
        <w:rPr>
          <w:rFonts w:ascii="Times New Roman" w:hAnsi="Times New Roman" w:cs="Times New Roman"/>
          <w:b/>
          <w:bCs/>
          <w:sz w:val="24"/>
          <w:szCs w:val="24"/>
        </w:rPr>
        <w:t>/</w:t>
      </w:r>
      <w:r w:rsidR="0062323C" w:rsidRPr="00D16491">
        <w:rPr>
          <w:rFonts w:ascii="Times New Roman" w:hAnsi="Times New Roman" w:cs="Times New Roman"/>
          <w:b/>
          <w:bCs/>
          <w:sz w:val="24"/>
          <w:szCs w:val="24"/>
        </w:rPr>
        <w:t>MG</w:t>
      </w:r>
      <w:r w:rsidRPr="00D16491">
        <w:rPr>
          <w:rFonts w:ascii="Times New Roman" w:hAnsi="Times New Roman" w:cs="Times New Roman"/>
          <w:sz w:val="24"/>
          <w:szCs w:val="24"/>
        </w:rPr>
        <w:t>, CEP</w:t>
      </w:r>
      <w:r w:rsidR="0062323C" w:rsidRPr="00D16491">
        <w:rPr>
          <w:rFonts w:ascii="Times New Roman" w:hAnsi="Times New Roman" w:cs="Times New Roman"/>
          <w:sz w:val="24"/>
          <w:szCs w:val="24"/>
        </w:rPr>
        <w:t xml:space="preserve"> </w:t>
      </w:r>
      <w:r w:rsidR="00D16491" w:rsidRPr="00D16491">
        <w:rPr>
          <w:rFonts w:ascii="Times New Roman" w:hAnsi="Times New Roman" w:cs="Times New Roman"/>
          <w:sz w:val="24"/>
          <w:szCs w:val="24"/>
        </w:rPr>
        <w:t>38701-628</w:t>
      </w:r>
      <w:r w:rsidRPr="00D16491">
        <w:rPr>
          <w:rFonts w:ascii="Times New Roman" w:hAnsi="Times New Roman" w:cs="Times New Roman"/>
          <w:sz w:val="24"/>
          <w:szCs w:val="24"/>
        </w:rPr>
        <w:t xml:space="preserve">, neste ato REPRESENTADA por seu representante legal, o(a) </w:t>
      </w:r>
      <w:proofErr w:type="spellStart"/>
      <w:r w:rsidRPr="00D16491">
        <w:rPr>
          <w:rFonts w:ascii="Times New Roman" w:hAnsi="Times New Roman" w:cs="Times New Roman"/>
          <w:sz w:val="24"/>
          <w:szCs w:val="24"/>
        </w:rPr>
        <w:t>Sr</w:t>
      </w:r>
      <w:proofErr w:type="spellEnd"/>
      <w:r w:rsidRPr="00D16491">
        <w:rPr>
          <w:rFonts w:ascii="Times New Roman" w:hAnsi="Times New Roman" w:cs="Times New Roman"/>
          <w:sz w:val="24"/>
          <w:szCs w:val="24"/>
        </w:rPr>
        <w:t>(a).</w:t>
      </w:r>
      <w:r w:rsidR="0062323C" w:rsidRPr="00D16491">
        <w:t xml:space="preserve"> </w:t>
      </w:r>
      <w:r w:rsidR="00D16491" w:rsidRPr="00D16491">
        <w:rPr>
          <w:rFonts w:ascii="Times New Roman" w:hAnsi="Times New Roman" w:cs="Times New Roman"/>
          <w:sz w:val="24"/>
          <w:szCs w:val="24"/>
        </w:rPr>
        <w:t>PATRICIA EMILIANE DA SILVA LIMA</w:t>
      </w:r>
      <w:r w:rsidRPr="00D16491">
        <w:rPr>
          <w:rFonts w:ascii="Times New Roman" w:hAnsi="Times New Roman" w:cs="Times New Roman"/>
          <w:sz w:val="24"/>
          <w:szCs w:val="24"/>
        </w:rPr>
        <w:t xml:space="preserve">, inscrito no CPF nº. </w:t>
      </w:r>
      <w:r w:rsidR="00D16491" w:rsidRPr="00D16491">
        <w:rPr>
          <w:rFonts w:ascii="Times New Roman" w:hAnsi="Times New Roman" w:cs="Times New Roman"/>
          <w:sz w:val="24"/>
          <w:szCs w:val="24"/>
        </w:rPr>
        <w:t>013.581.926-18</w:t>
      </w:r>
      <w:r w:rsidRPr="0062323C">
        <w:rPr>
          <w:rFonts w:ascii="Times New Roman" w:hAnsi="Times New Roman" w:cs="Times New Roman"/>
          <w:sz w:val="24"/>
          <w:szCs w:val="24"/>
        </w:rPr>
        <w:t xml:space="preserve">, </w:t>
      </w:r>
      <w:r w:rsidRPr="00864421">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Pr="00864421">
        <w:rPr>
          <w:rFonts w:ascii="Times New Roman" w:hAnsi="Times New Roman" w:cs="Times New Roman"/>
          <w:sz w:val="24"/>
          <w:szCs w:val="24"/>
        </w:rPr>
        <w:t>nºs</w:t>
      </w:r>
      <w:proofErr w:type="spellEnd"/>
      <w:r w:rsidRPr="00864421">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01F0030E"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CDF1CBA" wp14:editId="665DD573">
                <wp:simplePos x="0" y="0"/>
                <wp:positionH relativeFrom="page">
                  <wp:posOffset>1076325</wp:posOffset>
                </wp:positionH>
                <wp:positionV relativeFrom="paragraph">
                  <wp:posOffset>238125</wp:posOffset>
                </wp:positionV>
                <wp:extent cx="5760085" cy="170815"/>
                <wp:effectExtent l="0" t="0" r="0" b="635"/>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AE1E" w14:textId="77777777" w:rsidR="00BD7B23" w:rsidRPr="001772C9" w:rsidRDefault="00BD7B23"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1CBA" id="Text Box 42" o:spid="_x0000_s1029" type="#_x0000_t202" style="position:absolute;left:0;text-align:left;margin-left:84.75pt;margin-top:18.75pt;width:453.5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" fillcolor="gray" stroked="f">
                <v:textbox inset="0,0,0,0">
                  <w:txbxContent>
                    <w:p w14:paraId="3F76AE1E" w14:textId="77777777" w:rsidR="00BD7B23" w:rsidRPr="001772C9" w:rsidRDefault="00BD7B23"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FB1EC53"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A presente ata de registro de preços decorre do Processo Licitatório nº. </w:t>
      </w:r>
      <w:r w:rsidR="00ED7010" w:rsidRPr="00864421">
        <w:rPr>
          <w:rFonts w:ascii="Times New Roman" w:hAnsi="Times New Roman" w:cs="Times New Roman"/>
          <w:sz w:val="24"/>
          <w:szCs w:val="24"/>
        </w:rPr>
        <w:t>068</w:t>
      </w:r>
      <w:r w:rsidR="001A049A" w:rsidRPr="00864421">
        <w:rPr>
          <w:rFonts w:ascii="Times New Roman" w:hAnsi="Times New Roman" w:cs="Times New Roman"/>
          <w:sz w:val="24"/>
          <w:szCs w:val="24"/>
        </w:rPr>
        <w:t xml:space="preserve">/2021 por meio do Pregão Eletrônico nº. </w:t>
      </w:r>
      <w:r w:rsidR="00ED7010" w:rsidRPr="00864421">
        <w:rPr>
          <w:rFonts w:ascii="Times New Roman" w:hAnsi="Times New Roman" w:cs="Times New Roman"/>
          <w:sz w:val="24"/>
          <w:szCs w:val="24"/>
        </w:rPr>
        <w:t>039</w:t>
      </w:r>
      <w:r w:rsidR="001A049A" w:rsidRPr="00864421">
        <w:rPr>
          <w:rFonts w:ascii="Times New Roman" w:hAnsi="Times New Roman" w:cs="Times New Roman"/>
          <w:sz w:val="24"/>
          <w:szCs w:val="24"/>
        </w:rPr>
        <w:t>/2021 pelo proc</w:t>
      </w:r>
      <w:r w:rsidR="009F3253" w:rsidRPr="00864421">
        <w:rPr>
          <w:rFonts w:ascii="Times New Roman" w:hAnsi="Times New Roman" w:cs="Times New Roman"/>
          <w:sz w:val="24"/>
          <w:szCs w:val="24"/>
        </w:rPr>
        <w:t xml:space="preserve">edimento de REGISTRO DE PREÇOS </w:t>
      </w:r>
      <w:r w:rsidR="00ED7010" w:rsidRPr="00864421">
        <w:rPr>
          <w:rFonts w:ascii="Times New Roman" w:hAnsi="Times New Roman" w:cs="Times New Roman"/>
          <w:sz w:val="24"/>
          <w:szCs w:val="24"/>
        </w:rPr>
        <w:t>022</w:t>
      </w:r>
      <w:r w:rsidR="001A049A" w:rsidRPr="00864421">
        <w:rPr>
          <w:rFonts w:ascii="Times New Roman" w:hAnsi="Times New Roman" w:cs="Times New Roman"/>
          <w:sz w:val="24"/>
          <w:szCs w:val="24"/>
        </w:rPr>
        <w:t>/2021.</w:t>
      </w:r>
    </w:p>
    <w:p w14:paraId="17C42DDC" w14:textId="77777777" w:rsidR="001A049A" w:rsidRPr="00864421" w:rsidRDefault="00864421" w:rsidP="001A049A">
      <w:pPr>
        <w:spacing w:after="0" w:line="240" w:lineRule="auto"/>
        <w:jc w:val="both"/>
        <w:rPr>
          <w:rFonts w:ascii="Times New Roman" w:hAnsi="Times New Roman" w:cs="Times New Roman"/>
          <w:sz w:val="24"/>
          <w:szCs w:val="24"/>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38D27A5D" wp14:editId="7DAD169A">
                <wp:simplePos x="0" y="0"/>
                <wp:positionH relativeFrom="page">
                  <wp:posOffset>1076325</wp:posOffset>
                </wp:positionH>
                <wp:positionV relativeFrom="paragraph">
                  <wp:posOffset>697230</wp:posOffset>
                </wp:positionV>
                <wp:extent cx="5760085" cy="161925"/>
                <wp:effectExtent l="0" t="0" r="0" b="9525"/>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BF90"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7A5D" id="Text Box 41" o:spid="_x0000_s1030" type="#_x0000_t202" style="position:absolute;left:0;text-align:left;margin-left:84.75pt;margin-top:54.9pt;width:453.55pt;height:12.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" fillcolor="gray" stroked="f">
                <v:textbox inset="0,0,0,0">
                  <w:txbxContent>
                    <w:p w14:paraId="4A7DBF90"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864421">
        <w:rPr>
          <w:rFonts w:ascii="Times New Roman" w:hAnsi="Times New Roman" w:cs="Times New Roman"/>
          <w:b/>
          <w:sz w:val="24"/>
          <w:szCs w:val="24"/>
        </w:rPr>
        <w:t>1.2</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C200525" w14:textId="77777777" w:rsidR="001A049A" w:rsidRPr="00864421" w:rsidRDefault="00864421" w:rsidP="001A049A">
      <w:pPr>
        <w:spacing w:after="0" w:line="240" w:lineRule="auto"/>
        <w:jc w:val="both"/>
        <w:rPr>
          <w:rFonts w:ascii="Times New Roman" w:hAnsi="Times New Roman" w:cs="Times New Roman"/>
          <w:b/>
          <w:bCs/>
          <w:sz w:val="24"/>
          <w:szCs w:val="24"/>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4490375" wp14:editId="3016A6E7">
                <wp:simplePos x="0" y="0"/>
                <wp:positionH relativeFrom="page">
                  <wp:posOffset>1076325</wp:posOffset>
                </wp:positionH>
                <wp:positionV relativeFrom="paragraph">
                  <wp:posOffset>866775</wp:posOffset>
                </wp:positionV>
                <wp:extent cx="5760085" cy="161925"/>
                <wp:effectExtent l="0" t="0" r="0" b="9525"/>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8743" w14:textId="77777777" w:rsidR="00BD7B23" w:rsidRPr="004957C4" w:rsidRDefault="00BD7B23"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0375" id="Text Box 40" o:spid="_x0000_s1031" type="#_x0000_t202" style="position:absolute;left:0;text-align:left;margin-left:84.75pt;margin-top:68.25pt;width:453.55pt;height:1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59BA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" fillcolor="gray" stroked="f">
                <v:textbox inset="0,0,0,0">
                  <w:txbxContent>
                    <w:p w14:paraId="65398743" w14:textId="77777777" w:rsidR="00BD7B23" w:rsidRPr="004957C4" w:rsidRDefault="00BD7B23"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A7E0B" w:rsidRPr="00864421">
        <w:rPr>
          <w:rFonts w:ascii="Times New Roman" w:hAnsi="Times New Roman" w:cs="Times New Roman"/>
          <w:b/>
          <w:sz w:val="24"/>
          <w:szCs w:val="24"/>
        </w:rPr>
        <w:t>2.</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 xml:space="preserve">. </w:t>
      </w:r>
      <w:r w:rsidR="001A049A" w:rsidRPr="00864421">
        <w:rPr>
          <w:rFonts w:ascii="Times New Roman" w:hAnsi="Times New Roman" w:cs="Times New Roman"/>
          <w:sz w:val="24"/>
          <w:szCs w:val="24"/>
        </w:rPr>
        <w:t xml:space="preserve">O objeto da presente ata é o </w:t>
      </w:r>
      <w:r w:rsidR="000733E1" w:rsidRPr="00864421">
        <w:rPr>
          <w:rFonts w:ascii="Times New Roman" w:hAnsi="Times New Roman" w:cs="Times New Roman"/>
          <w:b/>
          <w:bCs/>
          <w:sz w:val="24"/>
          <w:szCs w:val="24"/>
        </w:rPr>
        <w:t>REGISTRO DE PREÇOS DESTINADO À AQUISIÇÃO DE MATERIAIS DE CONSTRUÇÃO E OUTROS, PARA DIVERSOS SETORES.</w:t>
      </w:r>
    </w:p>
    <w:p w14:paraId="53724D6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w:t>
      </w:r>
      <w:r w:rsidRPr="00864421">
        <w:rPr>
          <w:rFonts w:ascii="Times New Roman" w:hAnsi="Times New Roman" w:cs="Times New Roman"/>
          <w:sz w:val="24"/>
          <w:szCs w:val="24"/>
        </w:rPr>
        <w:t xml:space="preserve"> São obrigações da </w:t>
      </w:r>
      <w:r w:rsidRPr="00864421">
        <w:rPr>
          <w:rFonts w:ascii="Times New Roman" w:hAnsi="Times New Roman" w:cs="Times New Roman"/>
          <w:b/>
          <w:bCs/>
          <w:sz w:val="24"/>
          <w:szCs w:val="24"/>
        </w:rPr>
        <w:t>CONTRATANTE:</w:t>
      </w:r>
    </w:p>
    <w:p w14:paraId="631171D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3.1.1.</w:t>
      </w:r>
      <w:r w:rsidRPr="00864421">
        <w:rPr>
          <w:rFonts w:ascii="Times New Roman" w:hAnsi="Times New Roman" w:cs="Times New Roman"/>
          <w:sz w:val="24"/>
          <w:szCs w:val="24"/>
        </w:rPr>
        <w:tab/>
        <w:t>Exigir o cumprimento de todas as obrigações assumidas pela Contratada, de acordo com as cláusulas contratuais e os termos de sua proposta;</w:t>
      </w:r>
    </w:p>
    <w:p w14:paraId="2F4A239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3.1.2.</w:t>
      </w:r>
      <w:r w:rsidRPr="00864421">
        <w:rPr>
          <w:rFonts w:ascii="Times New Roman" w:hAnsi="Times New Roman" w:cs="Times New Roman"/>
          <w:sz w:val="24"/>
          <w:szCs w:val="24"/>
        </w:rPr>
        <w:tab/>
        <w:t>Efetuar o pagamento em conformidade com a Cláusula Quarta deste instrumento.</w:t>
      </w:r>
    </w:p>
    <w:p w14:paraId="4A4559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3.1.3.</w:t>
      </w:r>
      <w:r w:rsidRPr="00864421">
        <w:rPr>
          <w:rFonts w:ascii="Times New Roman" w:hAnsi="Times New Roman" w:cs="Times New Roman"/>
          <w:sz w:val="24"/>
          <w:szCs w:val="24"/>
        </w:rPr>
        <w:tab/>
        <w:t>Responsabilizar-se pela designação de servidor para recebimento e conferência dos produtos entregues pelas empresas contratadas.</w:t>
      </w:r>
    </w:p>
    <w:p w14:paraId="618D8C7F"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3.2.</w:t>
      </w:r>
      <w:r w:rsidRPr="00864421">
        <w:rPr>
          <w:rFonts w:ascii="Times New Roman" w:hAnsi="Times New Roman" w:cs="Times New Roman"/>
          <w:sz w:val="24"/>
          <w:szCs w:val="24"/>
        </w:rPr>
        <w:tab/>
        <w:t xml:space="preserve">São obrigações da </w:t>
      </w:r>
      <w:r w:rsidRPr="00864421">
        <w:rPr>
          <w:rFonts w:ascii="Times New Roman" w:hAnsi="Times New Roman" w:cs="Times New Roman"/>
          <w:b/>
          <w:bCs/>
          <w:sz w:val="24"/>
          <w:szCs w:val="24"/>
        </w:rPr>
        <w:t>CONTRATADA:</w:t>
      </w:r>
    </w:p>
    <w:p w14:paraId="0E53D7C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3.2.1.</w:t>
      </w:r>
      <w:r w:rsidRPr="00864421">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4188C50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3.2.2.</w:t>
      </w:r>
      <w:r w:rsidRPr="00864421">
        <w:rPr>
          <w:rFonts w:ascii="Times New Roman" w:hAnsi="Times New Roman" w:cs="Times New Roman"/>
          <w:b/>
          <w:sz w:val="24"/>
          <w:szCs w:val="24"/>
        </w:rPr>
        <w:tab/>
      </w:r>
      <w:r w:rsidRPr="00864421">
        <w:rPr>
          <w:rFonts w:ascii="Times New Roman" w:hAnsi="Times New Roman" w:cs="Times New Roman"/>
          <w:sz w:val="24"/>
          <w:szCs w:val="24"/>
        </w:rPr>
        <w:t>Responsabilizar-se por todos os encargos que incidirem sobre a execução desta Ata;</w:t>
      </w:r>
    </w:p>
    <w:p w14:paraId="36FA92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3.2.3.</w:t>
      </w:r>
      <w:r w:rsidRPr="00864421">
        <w:rPr>
          <w:rFonts w:ascii="Times New Roman" w:hAnsi="Times New Roman" w:cs="Times New Roman"/>
          <w:sz w:val="24"/>
          <w:szCs w:val="24"/>
        </w:rPr>
        <w:tab/>
        <w:t>Será de responsabilidade da contratada a perfeita execução do objeto desta Ata.</w:t>
      </w:r>
    </w:p>
    <w:p w14:paraId="45D5073C" w14:textId="77777777" w:rsidR="003E49C3"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3.2.4.</w:t>
      </w:r>
      <w:r w:rsidRPr="00864421">
        <w:rPr>
          <w:rFonts w:ascii="Times New Roman" w:hAnsi="Times New Roman" w:cs="Times New Roman"/>
          <w:sz w:val="24"/>
          <w:szCs w:val="24"/>
        </w:rPr>
        <w:tab/>
        <w:t>Providenciar a imediata correção das deficiências apontadas pela Contratante quanto ao fornecimento.</w:t>
      </w:r>
    </w:p>
    <w:p w14:paraId="188364B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bCs/>
          <w:sz w:val="24"/>
          <w:szCs w:val="24"/>
        </w:rPr>
        <w:t>3.2.5.</w:t>
      </w:r>
      <w:r w:rsidRPr="00864421">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64421">
        <w:rPr>
          <w:rFonts w:ascii="Times New Roman" w:hAnsi="Times New Roman" w:cs="Times New Roman"/>
          <w:sz w:val="24"/>
          <w:szCs w:val="24"/>
        </w:rPr>
        <w:t xml:space="preserve">, </w:t>
      </w:r>
      <w:proofErr w:type="spellStart"/>
      <w:r w:rsidR="00741F9C" w:rsidRPr="00864421">
        <w:rPr>
          <w:rFonts w:ascii="Times New Roman" w:hAnsi="Times New Roman" w:cs="Times New Roman"/>
          <w:sz w:val="24"/>
          <w:szCs w:val="24"/>
        </w:rPr>
        <w:t>ART’s</w:t>
      </w:r>
      <w:proofErr w:type="spellEnd"/>
      <w:r w:rsidRPr="00864421">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03BC5545"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700DA815" wp14:editId="56F6285C">
                <wp:simplePos x="0" y="0"/>
                <wp:positionH relativeFrom="page">
                  <wp:posOffset>1076325</wp:posOffset>
                </wp:positionH>
                <wp:positionV relativeFrom="paragraph">
                  <wp:posOffset>521335</wp:posOffset>
                </wp:positionV>
                <wp:extent cx="5800725" cy="170815"/>
                <wp:effectExtent l="0" t="0" r="9525"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2FF9D" w14:textId="77777777" w:rsidR="00BD7B23" w:rsidRPr="00971884" w:rsidRDefault="00BD7B23"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A815" id="Text Box 37" o:spid="_x0000_s1032" type="#_x0000_t202" style="position:absolute;left:0;text-align:left;margin-left:84.75pt;margin-top:41.05pt;width:456.7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" fillcolor="gray" stroked="f">
                <v:textbox inset="0,0,0,0">
                  <w:txbxContent>
                    <w:p w14:paraId="07B2FF9D" w14:textId="77777777" w:rsidR="00BD7B23" w:rsidRPr="00971884" w:rsidRDefault="00BD7B23"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v:textbox>
                <w10:wrap type="topAndBottom" anchorx="page"/>
              </v:shape>
            </w:pict>
          </mc:Fallback>
        </mc:AlternateContent>
      </w:r>
      <w:r w:rsidR="001A049A" w:rsidRPr="00864421">
        <w:rPr>
          <w:rFonts w:ascii="Times New Roman" w:hAnsi="Times New Roman" w:cs="Times New Roman"/>
          <w:b/>
          <w:sz w:val="24"/>
          <w:szCs w:val="24"/>
        </w:rPr>
        <w:t>3.2.6.</w:t>
      </w:r>
      <w:r w:rsidR="001A049A" w:rsidRPr="00864421">
        <w:rPr>
          <w:rFonts w:ascii="Times New Roman" w:hAnsi="Times New Roman" w:cs="Times New Roman"/>
          <w:sz w:val="24"/>
          <w:szCs w:val="24"/>
        </w:rPr>
        <w:tab/>
        <w:t>Manter, durante a vigência desta ata, todas as condições de habilitação e qualificação exigidas pela Lei n° 8.666/93</w:t>
      </w:r>
    </w:p>
    <w:p w14:paraId="6B1FEACA" w14:textId="516A416E" w:rsidR="00A119CE" w:rsidRPr="00D6286C" w:rsidRDefault="002A7E0B" w:rsidP="001A049A">
      <w:pPr>
        <w:spacing w:after="0" w:line="240" w:lineRule="auto"/>
        <w:jc w:val="both"/>
        <w:rPr>
          <w:rFonts w:ascii="Times New Roman" w:hAnsi="Times New Roman" w:cs="Times New Roman"/>
          <w:b/>
          <w:bCs/>
          <w:color w:val="FF0000"/>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A presente ata de registro de preços tem</w:t>
      </w:r>
      <w:r w:rsidR="00A119CE" w:rsidRPr="00864421">
        <w:rPr>
          <w:rFonts w:ascii="Times New Roman" w:hAnsi="Times New Roman" w:cs="Times New Roman"/>
          <w:sz w:val="24"/>
          <w:szCs w:val="24"/>
        </w:rPr>
        <w:t xml:space="preserve"> o seu valor com o total de </w:t>
      </w:r>
      <w:r w:rsidR="00A119CE" w:rsidRPr="00EF7DC0">
        <w:rPr>
          <w:rFonts w:ascii="Times New Roman" w:hAnsi="Times New Roman" w:cs="Times New Roman"/>
          <w:b/>
          <w:bCs/>
          <w:sz w:val="24"/>
          <w:szCs w:val="24"/>
        </w:rPr>
        <w:t>R$</w:t>
      </w:r>
      <w:r w:rsidR="0062323C" w:rsidRPr="00EF7DC0">
        <w:rPr>
          <w:rFonts w:ascii="Times New Roman" w:hAnsi="Times New Roman" w:cs="Times New Roman"/>
          <w:b/>
          <w:bCs/>
          <w:sz w:val="24"/>
          <w:szCs w:val="24"/>
        </w:rPr>
        <w:t>4</w:t>
      </w:r>
      <w:r w:rsidR="00EF7DC0" w:rsidRPr="00EF7DC0">
        <w:rPr>
          <w:rFonts w:ascii="Times New Roman" w:hAnsi="Times New Roman" w:cs="Times New Roman"/>
          <w:b/>
          <w:bCs/>
          <w:sz w:val="24"/>
          <w:szCs w:val="24"/>
        </w:rPr>
        <w:t>26.985,00</w:t>
      </w:r>
      <w:r w:rsidR="0062323C" w:rsidRPr="00EF7DC0">
        <w:rPr>
          <w:rFonts w:ascii="Times New Roman" w:hAnsi="Times New Roman" w:cs="Times New Roman"/>
          <w:b/>
          <w:bCs/>
          <w:sz w:val="24"/>
          <w:szCs w:val="24"/>
        </w:rPr>
        <w:t xml:space="preserve"> (Quat</w:t>
      </w:r>
      <w:r w:rsidR="00EF7DC0" w:rsidRPr="00EF7DC0">
        <w:rPr>
          <w:rFonts w:ascii="Times New Roman" w:hAnsi="Times New Roman" w:cs="Times New Roman"/>
          <w:b/>
          <w:bCs/>
          <w:sz w:val="24"/>
          <w:szCs w:val="24"/>
        </w:rPr>
        <w:t>rocentos e vinte e seis mil, novecentos e oitenta e cinco reais</w:t>
      </w:r>
      <w:r w:rsidR="0062323C" w:rsidRPr="00EF7DC0">
        <w:rPr>
          <w:rFonts w:ascii="Times New Roman" w:hAnsi="Times New Roman" w:cs="Times New Roman"/>
          <w:b/>
          <w:bCs/>
          <w:sz w:val="24"/>
          <w:szCs w:val="24"/>
        </w:rPr>
        <w:t>)</w:t>
      </w:r>
      <w:r w:rsidR="001A049A" w:rsidRPr="00EF7DC0">
        <w:rPr>
          <w:rFonts w:ascii="Times New Roman" w:hAnsi="Times New Roman" w:cs="Times New Roman"/>
          <w:b/>
          <w:bCs/>
          <w:sz w:val="24"/>
          <w:szCs w:val="24"/>
        </w:rPr>
        <w:t>.</w:t>
      </w:r>
    </w:p>
    <w:tbl>
      <w:tblPr>
        <w:tblStyle w:val="Tabelacomgrade2"/>
        <w:tblW w:w="9493" w:type="dxa"/>
        <w:tblInd w:w="0" w:type="dxa"/>
        <w:tblLook w:val="04A0" w:firstRow="1" w:lastRow="0" w:firstColumn="1" w:lastColumn="0" w:noHBand="0" w:noVBand="1"/>
      </w:tblPr>
      <w:tblGrid>
        <w:gridCol w:w="584"/>
        <w:gridCol w:w="2527"/>
        <w:gridCol w:w="1438"/>
        <w:gridCol w:w="1438"/>
        <w:gridCol w:w="1115"/>
        <w:gridCol w:w="1075"/>
        <w:gridCol w:w="1316"/>
      </w:tblGrid>
      <w:tr w:rsidR="00EF7DC0" w:rsidRPr="00EF7DC0" w14:paraId="60741D99"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4362A0B4" w14:textId="77777777" w:rsidR="00EF7DC0" w:rsidRPr="00EF7DC0" w:rsidRDefault="00EF7DC0" w:rsidP="00EF7DC0">
            <w:pPr>
              <w:keepNext/>
              <w:outlineLvl w:val="1"/>
              <w:rPr>
                <w:sz w:val="18"/>
                <w:szCs w:val="18"/>
              </w:rPr>
            </w:pPr>
            <w:r w:rsidRPr="00EF7DC0">
              <w:rPr>
                <w:sz w:val="18"/>
                <w:szCs w:val="18"/>
              </w:rPr>
              <w:t>Item</w:t>
            </w:r>
          </w:p>
        </w:tc>
        <w:tc>
          <w:tcPr>
            <w:tcW w:w="2495" w:type="dxa"/>
            <w:tcBorders>
              <w:top w:val="single" w:sz="4" w:space="0" w:color="auto"/>
              <w:left w:val="single" w:sz="4" w:space="0" w:color="auto"/>
              <w:bottom w:val="single" w:sz="4" w:space="0" w:color="auto"/>
              <w:right w:val="single" w:sz="4" w:space="0" w:color="auto"/>
            </w:tcBorders>
            <w:hideMark/>
          </w:tcPr>
          <w:p w14:paraId="39BBFD1F" w14:textId="77777777" w:rsidR="00EF7DC0" w:rsidRPr="00EF7DC0" w:rsidRDefault="00EF7DC0" w:rsidP="00EF7DC0">
            <w:pPr>
              <w:keepNext/>
              <w:outlineLvl w:val="1"/>
              <w:rPr>
                <w:sz w:val="18"/>
                <w:szCs w:val="18"/>
              </w:rPr>
            </w:pPr>
            <w:r w:rsidRPr="00EF7DC0">
              <w:rPr>
                <w:sz w:val="18"/>
                <w:szCs w:val="18"/>
              </w:rPr>
              <w:t>Descrição</w:t>
            </w:r>
          </w:p>
        </w:tc>
        <w:tc>
          <w:tcPr>
            <w:tcW w:w="1420" w:type="dxa"/>
            <w:tcBorders>
              <w:top w:val="single" w:sz="4" w:space="0" w:color="auto"/>
              <w:left w:val="single" w:sz="4" w:space="0" w:color="auto"/>
              <w:bottom w:val="single" w:sz="4" w:space="0" w:color="auto"/>
              <w:right w:val="single" w:sz="4" w:space="0" w:color="auto"/>
            </w:tcBorders>
            <w:hideMark/>
          </w:tcPr>
          <w:p w14:paraId="7BEA5F08" w14:textId="77777777" w:rsidR="00EF7DC0" w:rsidRPr="00EF7DC0" w:rsidRDefault="00EF7DC0" w:rsidP="00EF7DC0">
            <w:pPr>
              <w:keepNext/>
              <w:outlineLvl w:val="1"/>
              <w:rPr>
                <w:sz w:val="18"/>
                <w:szCs w:val="18"/>
              </w:rPr>
            </w:pPr>
            <w:r w:rsidRPr="00EF7DC0">
              <w:rPr>
                <w:sz w:val="18"/>
                <w:szCs w:val="18"/>
              </w:rPr>
              <w:t>Marca</w:t>
            </w:r>
          </w:p>
        </w:tc>
        <w:tc>
          <w:tcPr>
            <w:tcW w:w="1420" w:type="dxa"/>
            <w:tcBorders>
              <w:top w:val="single" w:sz="4" w:space="0" w:color="auto"/>
              <w:left w:val="single" w:sz="4" w:space="0" w:color="auto"/>
              <w:bottom w:val="single" w:sz="4" w:space="0" w:color="auto"/>
              <w:right w:val="single" w:sz="4" w:space="0" w:color="auto"/>
            </w:tcBorders>
            <w:hideMark/>
          </w:tcPr>
          <w:p w14:paraId="694CAEC3" w14:textId="77777777" w:rsidR="00EF7DC0" w:rsidRPr="00EF7DC0" w:rsidRDefault="00EF7DC0" w:rsidP="00EF7DC0">
            <w:pPr>
              <w:keepNext/>
              <w:outlineLvl w:val="1"/>
              <w:rPr>
                <w:sz w:val="18"/>
                <w:szCs w:val="18"/>
              </w:rPr>
            </w:pPr>
            <w:r w:rsidRPr="00EF7DC0">
              <w:rPr>
                <w:sz w:val="18"/>
                <w:szCs w:val="18"/>
              </w:rPr>
              <w:t>Quantidade</w:t>
            </w:r>
          </w:p>
        </w:tc>
        <w:tc>
          <w:tcPr>
            <w:tcW w:w="1101" w:type="dxa"/>
            <w:tcBorders>
              <w:top w:val="single" w:sz="4" w:space="0" w:color="auto"/>
              <w:left w:val="single" w:sz="4" w:space="0" w:color="auto"/>
              <w:bottom w:val="single" w:sz="4" w:space="0" w:color="auto"/>
              <w:right w:val="single" w:sz="4" w:space="0" w:color="auto"/>
            </w:tcBorders>
            <w:hideMark/>
          </w:tcPr>
          <w:p w14:paraId="3DD96E98" w14:textId="77777777" w:rsidR="00EF7DC0" w:rsidRPr="00EF7DC0" w:rsidRDefault="00EF7DC0" w:rsidP="00EF7DC0">
            <w:pPr>
              <w:keepNext/>
              <w:outlineLvl w:val="1"/>
              <w:rPr>
                <w:sz w:val="18"/>
                <w:szCs w:val="18"/>
              </w:rPr>
            </w:pPr>
            <w:r w:rsidRPr="00EF7DC0">
              <w:rPr>
                <w:sz w:val="18"/>
                <w:szCs w:val="18"/>
              </w:rPr>
              <w:t>Unidade</w:t>
            </w:r>
          </w:p>
        </w:tc>
        <w:tc>
          <w:tcPr>
            <w:tcW w:w="1061" w:type="dxa"/>
            <w:tcBorders>
              <w:top w:val="single" w:sz="4" w:space="0" w:color="auto"/>
              <w:left w:val="single" w:sz="4" w:space="0" w:color="auto"/>
              <w:bottom w:val="single" w:sz="4" w:space="0" w:color="auto"/>
              <w:right w:val="single" w:sz="4" w:space="0" w:color="auto"/>
            </w:tcBorders>
            <w:hideMark/>
          </w:tcPr>
          <w:p w14:paraId="59748B71" w14:textId="77777777" w:rsidR="00EF7DC0" w:rsidRPr="00EF7DC0" w:rsidRDefault="00EF7DC0" w:rsidP="00EF7DC0">
            <w:pPr>
              <w:keepNext/>
              <w:outlineLvl w:val="1"/>
              <w:rPr>
                <w:sz w:val="18"/>
                <w:szCs w:val="18"/>
              </w:rPr>
            </w:pPr>
            <w:r w:rsidRPr="00EF7DC0">
              <w:rPr>
                <w:sz w:val="18"/>
                <w:szCs w:val="18"/>
              </w:rPr>
              <w:t>Valor do Item</w:t>
            </w:r>
          </w:p>
        </w:tc>
        <w:tc>
          <w:tcPr>
            <w:tcW w:w="1299" w:type="dxa"/>
            <w:tcBorders>
              <w:top w:val="single" w:sz="4" w:space="0" w:color="auto"/>
              <w:left w:val="single" w:sz="4" w:space="0" w:color="auto"/>
              <w:bottom w:val="single" w:sz="4" w:space="0" w:color="auto"/>
              <w:right w:val="single" w:sz="4" w:space="0" w:color="auto"/>
            </w:tcBorders>
            <w:hideMark/>
          </w:tcPr>
          <w:p w14:paraId="6716602A" w14:textId="77777777" w:rsidR="00EF7DC0" w:rsidRPr="00EF7DC0" w:rsidRDefault="00EF7DC0" w:rsidP="00EF7DC0">
            <w:pPr>
              <w:keepNext/>
              <w:outlineLvl w:val="1"/>
              <w:rPr>
                <w:sz w:val="18"/>
                <w:szCs w:val="18"/>
              </w:rPr>
            </w:pPr>
            <w:r w:rsidRPr="00EF7DC0">
              <w:rPr>
                <w:sz w:val="18"/>
                <w:szCs w:val="18"/>
              </w:rPr>
              <w:t>Valor Total</w:t>
            </w:r>
          </w:p>
        </w:tc>
      </w:tr>
      <w:tr w:rsidR="00EF7DC0" w:rsidRPr="00EF7DC0" w14:paraId="1EF7C0F7" w14:textId="77777777" w:rsidTr="00EF7DC0">
        <w:tc>
          <w:tcPr>
            <w:tcW w:w="9493" w:type="dxa"/>
            <w:gridSpan w:val="7"/>
            <w:tcBorders>
              <w:top w:val="single" w:sz="4" w:space="0" w:color="auto"/>
              <w:left w:val="single" w:sz="4" w:space="0" w:color="auto"/>
              <w:bottom w:val="single" w:sz="4" w:space="0" w:color="auto"/>
              <w:right w:val="single" w:sz="4" w:space="0" w:color="auto"/>
            </w:tcBorders>
            <w:hideMark/>
          </w:tcPr>
          <w:p w14:paraId="530FC4A5" w14:textId="77777777" w:rsidR="00EF7DC0" w:rsidRPr="00EF7DC0" w:rsidRDefault="00EF7DC0" w:rsidP="00EF7DC0">
            <w:pPr>
              <w:keepNext/>
              <w:outlineLvl w:val="1"/>
              <w:rPr>
                <w:sz w:val="18"/>
                <w:szCs w:val="18"/>
              </w:rPr>
            </w:pPr>
            <w:r w:rsidRPr="00EF7DC0">
              <w:rPr>
                <w:sz w:val="18"/>
                <w:szCs w:val="18"/>
              </w:rPr>
              <w:t>REVESTE MAIS TINTAS E REVESTIMENTOS ACRILICOS LTDA</w:t>
            </w:r>
          </w:p>
        </w:tc>
      </w:tr>
      <w:tr w:rsidR="00EF7DC0" w:rsidRPr="00EF7DC0" w14:paraId="7BF279AD"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21B28119" w14:textId="77777777" w:rsidR="00EF7DC0" w:rsidRPr="00EF7DC0" w:rsidRDefault="00EF7DC0" w:rsidP="00EF7DC0">
            <w:pPr>
              <w:keepNext/>
              <w:outlineLvl w:val="1"/>
              <w:rPr>
                <w:sz w:val="18"/>
                <w:szCs w:val="18"/>
              </w:rPr>
            </w:pPr>
            <w:r w:rsidRPr="00EF7DC0">
              <w:rPr>
                <w:sz w:val="18"/>
                <w:szCs w:val="18"/>
              </w:rPr>
              <w:t>0131</w:t>
            </w:r>
          </w:p>
        </w:tc>
        <w:tc>
          <w:tcPr>
            <w:tcW w:w="2495" w:type="dxa"/>
            <w:tcBorders>
              <w:top w:val="single" w:sz="4" w:space="0" w:color="auto"/>
              <w:left w:val="single" w:sz="4" w:space="0" w:color="auto"/>
              <w:bottom w:val="single" w:sz="4" w:space="0" w:color="auto"/>
              <w:right w:val="single" w:sz="4" w:space="0" w:color="auto"/>
            </w:tcBorders>
            <w:hideMark/>
          </w:tcPr>
          <w:p w14:paraId="580F6CDB" w14:textId="77777777" w:rsidR="00EF7DC0" w:rsidRPr="00EF7DC0" w:rsidRDefault="00EF7DC0" w:rsidP="00EF7DC0">
            <w:pPr>
              <w:keepNext/>
              <w:outlineLvl w:val="1"/>
              <w:rPr>
                <w:sz w:val="18"/>
                <w:szCs w:val="18"/>
              </w:rPr>
            </w:pPr>
            <w:r w:rsidRPr="00EF7DC0">
              <w:rPr>
                <w:sz w:val="18"/>
                <w:szCs w:val="18"/>
              </w:rPr>
              <w:t>FUNDO PREPARADOR DE PAREDE</w:t>
            </w:r>
          </w:p>
        </w:tc>
        <w:tc>
          <w:tcPr>
            <w:tcW w:w="1420" w:type="dxa"/>
            <w:tcBorders>
              <w:top w:val="single" w:sz="4" w:space="0" w:color="auto"/>
              <w:left w:val="single" w:sz="4" w:space="0" w:color="auto"/>
              <w:bottom w:val="single" w:sz="4" w:space="0" w:color="auto"/>
              <w:right w:val="single" w:sz="4" w:space="0" w:color="auto"/>
            </w:tcBorders>
            <w:hideMark/>
          </w:tcPr>
          <w:p w14:paraId="62CFE00E"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5BD35266" w14:textId="77777777" w:rsidR="00EF7DC0" w:rsidRPr="00EF7DC0" w:rsidRDefault="00EF7DC0" w:rsidP="00EF7DC0">
            <w:pPr>
              <w:keepNext/>
              <w:outlineLvl w:val="1"/>
              <w:rPr>
                <w:sz w:val="18"/>
                <w:szCs w:val="18"/>
              </w:rPr>
            </w:pPr>
            <w:r w:rsidRPr="00EF7DC0">
              <w:rPr>
                <w:sz w:val="18"/>
                <w:szCs w:val="18"/>
              </w:rPr>
              <w:t>40</w:t>
            </w:r>
          </w:p>
        </w:tc>
        <w:tc>
          <w:tcPr>
            <w:tcW w:w="1101" w:type="dxa"/>
            <w:tcBorders>
              <w:top w:val="single" w:sz="4" w:space="0" w:color="auto"/>
              <w:left w:val="single" w:sz="4" w:space="0" w:color="auto"/>
              <w:bottom w:val="single" w:sz="4" w:space="0" w:color="auto"/>
              <w:right w:val="single" w:sz="4" w:space="0" w:color="auto"/>
            </w:tcBorders>
            <w:hideMark/>
          </w:tcPr>
          <w:p w14:paraId="550D00AC" w14:textId="77777777" w:rsidR="00EF7DC0" w:rsidRPr="00EF7DC0" w:rsidRDefault="00EF7DC0" w:rsidP="00EF7DC0">
            <w:pPr>
              <w:keepNext/>
              <w:outlineLvl w:val="1"/>
              <w:rPr>
                <w:sz w:val="18"/>
                <w:szCs w:val="18"/>
              </w:rPr>
            </w:pPr>
            <w:r w:rsidRPr="00EF7DC0">
              <w:rPr>
                <w:sz w:val="18"/>
                <w:szCs w:val="18"/>
              </w:rPr>
              <w:t>LT</w:t>
            </w:r>
          </w:p>
        </w:tc>
        <w:tc>
          <w:tcPr>
            <w:tcW w:w="1061" w:type="dxa"/>
            <w:tcBorders>
              <w:top w:val="single" w:sz="4" w:space="0" w:color="auto"/>
              <w:left w:val="single" w:sz="4" w:space="0" w:color="auto"/>
              <w:bottom w:val="single" w:sz="4" w:space="0" w:color="auto"/>
              <w:right w:val="single" w:sz="4" w:space="0" w:color="auto"/>
            </w:tcBorders>
            <w:hideMark/>
          </w:tcPr>
          <w:p w14:paraId="6EDFBCB8" w14:textId="77777777" w:rsidR="00EF7DC0" w:rsidRPr="00EF7DC0" w:rsidRDefault="00EF7DC0" w:rsidP="00EF7DC0">
            <w:pPr>
              <w:keepNext/>
              <w:jc w:val="right"/>
              <w:outlineLvl w:val="1"/>
              <w:rPr>
                <w:sz w:val="18"/>
                <w:szCs w:val="18"/>
              </w:rPr>
            </w:pPr>
            <w:r w:rsidRPr="00EF7DC0">
              <w:rPr>
                <w:sz w:val="18"/>
                <w:szCs w:val="18"/>
              </w:rPr>
              <w:t>155,00</w:t>
            </w:r>
          </w:p>
        </w:tc>
        <w:tc>
          <w:tcPr>
            <w:tcW w:w="1299" w:type="dxa"/>
            <w:tcBorders>
              <w:top w:val="single" w:sz="4" w:space="0" w:color="auto"/>
              <w:left w:val="single" w:sz="4" w:space="0" w:color="auto"/>
              <w:bottom w:val="single" w:sz="4" w:space="0" w:color="auto"/>
              <w:right w:val="single" w:sz="4" w:space="0" w:color="auto"/>
            </w:tcBorders>
            <w:hideMark/>
          </w:tcPr>
          <w:p w14:paraId="1857D0D0" w14:textId="77777777" w:rsidR="00EF7DC0" w:rsidRPr="00EF7DC0" w:rsidRDefault="00EF7DC0" w:rsidP="00EF7DC0">
            <w:pPr>
              <w:keepNext/>
              <w:jc w:val="right"/>
              <w:outlineLvl w:val="1"/>
              <w:rPr>
                <w:sz w:val="18"/>
                <w:szCs w:val="18"/>
              </w:rPr>
            </w:pPr>
            <w:r w:rsidRPr="00EF7DC0">
              <w:rPr>
                <w:sz w:val="18"/>
                <w:szCs w:val="18"/>
              </w:rPr>
              <w:t>6.200,00</w:t>
            </w:r>
          </w:p>
        </w:tc>
      </w:tr>
      <w:tr w:rsidR="00EF7DC0" w:rsidRPr="00EF7DC0" w14:paraId="4680D135"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2032D1F1" w14:textId="77777777" w:rsidR="00EF7DC0" w:rsidRPr="00EF7DC0" w:rsidRDefault="00EF7DC0" w:rsidP="00EF7DC0">
            <w:pPr>
              <w:keepNext/>
              <w:outlineLvl w:val="1"/>
              <w:rPr>
                <w:sz w:val="18"/>
                <w:szCs w:val="18"/>
              </w:rPr>
            </w:pPr>
            <w:r w:rsidRPr="00EF7DC0">
              <w:rPr>
                <w:sz w:val="18"/>
                <w:szCs w:val="18"/>
              </w:rPr>
              <w:t>0132</w:t>
            </w:r>
          </w:p>
        </w:tc>
        <w:tc>
          <w:tcPr>
            <w:tcW w:w="2495" w:type="dxa"/>
            <w:tcBorders>
              <w:top w:val="single" w:sz="4" w:space="0" w:color="auto"/>
              <w:left w:val="single" w:sz="4" w:space="0" w:color="auto"/>
              <w:bottom w:val="single" w:sz="4" w:space="0" w:color="auto"/>
              <w:right w:val="single" w:sz="4" w:space="0" w:color="auto"/>
            </w:tcBorders>
            <w:hideMark/>
          </w:tcPr>
          <w:p w14:paraId="58ACDA33" w14:textId="77777777" w:rsidR="00EF7DC0" w:rsidRPr="00EF7DC0" w:rsidRDefault="00EF7DC0" w:rsidP="00EF7DC0">
            <w:pPr>
              <w:keepNext/>
              <w:outlineLvl w:val="1"/>
              <w:rPr>
                <w:sz w:val="18"/>
                <w:szCs w:val="18"/>
              </w:rPr>
            </w:pPr>
            <w:r w:rsidRPr="00EF7DC0">
              <w:rPr>
                <w:sz w:val="18"/>
                <w:szCs w:val="18"/>
              </w:rPr>
              <w:t>GRAFIATO COM 25KG</w:t>
            </w:r>
          </w:p>
        </w:tc>
        <w:tc>
          <w:tcPr>
            <w:tcW w:w="1420" w:type="dxa"/>
            <w:tcBorders>
              <w:top w:val="single" w:sz="4" w:space="0" w:color="auto"/>
              <w:left w:val="single" w:sz="4" w:space="0" w:color="auto"/>
              <w:bottom w:val="single" w:sz="4" w:space="0" w:color="auto"/>
              <w:right w:val="single" w:sz="4" w:space="0" w:color="auto"/>
            </w:tcBorders>
            <w:hideMark/>
          </w:tcPr>
          <w:p w14:paraId="7A3BB396"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5F657242" w14:textId="77777777" w:rsidR="00EF7DC0" w:rsidRPr="00EF7DC0" w:rsidRDefault="00EF7DC0" w:rsidP="00EF7DC0">
            <w:pPr>
              <w:keepNext/>
              <w:outlineLvl w:val="1"/>
              <w:rPr>
                <w:sz w:val="18"/>
                <w:szCs w:val="18"/>
              </w:rPr>
            </w:pPr>
            <w:r w:rsidRPr="00EF7DC0">
              <w:rPr>
                <w:sz w:val="18"/>
                <w:szCs w:val="18"/>
              </w:rPr>
              <w:t>300</w:t>
            </w:r>
          </w:p>
        </w:tc>
        <w:tc>
          <w:tcPr>
            <w:tcW w:w="1101" w:type="dxa"/>
            <w:tcBorders>
              <w:top w:val="single" w:sz="4" w:space="0" w:color="auto"/>
              <w:left w:val="single" w:sz="4" w:space="0" w:color="auto"/>
              <w:bottom w:val="single" w:sz="4" w:space="0" w:color="auto"/>
              <w:right w:val="single" w:sz="4" w:space="0" w:color="auto"/>
            </w:tcBorders>
            <w:hideMark/>
          </w:tcPr>
          <w:p w14:paraId="51DD360D"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2E6F7607" w14:textId="77777777" w:rsidR="00EF7DC0" w:rsidRPr="00EF7DC0" w:rsidRDefault="00EF7DC0" w:rsidP="00EF7DC0">
            <w:pPr>
              <w:keepNext/>
              <w:jc w:val="right"/>
              <w:outlineLvl w:val="1"/>
              <w:rPr>
                <w:sz w:val="18"/>
                <w:szCs w:val="18"/>
              </w:rPr>
            </w:pPr>
            <w:r w:rsidRPr="00EF7DC0">
              <w:rPr>
                <w:sz w:val="18"/>
                <w:szCs w:val="18"/>
              </w:rPr>
              <w:t>49,00</w:t>
            </w:r>
          </w:p>
        </w:tc>
        <w:tc>
          <w:tcPr>
            <w:tcW w:w="1299" w:type="dxa"/>
            <w:tcBorders>
              <w:top w:val="single" w:sz="4" w:space="0" w:color="auto"/>
              <w:left w:val="single" w:sz="4" w:space="0" w:color="auto"/>
              <w:bottom w:val="single" w:sz="4" w:space="0" w:color="auto"/>
              <w:right w:val="single" w:sz="4" w:space="0" w:color="auto"/>
            </w:tcBorders>
            <w:hideMark/>
          </w:tcPr>
          <w:p w14:paraId="050FB434" w14:textId="77777777" w:rsidR="00EF7DC0" w:rsidRPr="00EF7DC0" w:rsidRDefault="00EF7DC0" w:rsidP="00EF7DC0">
            <w:pPr>
              <w:keepNext/>
              <w:jc w:val="right"/>
              <w:outlineLvl w:val="1"/>
              <w:rPr>
                <w:sz w:val="18"/>
                <w:szCs w:val="18"/>
              </w:rPr>
            </w:pPr>
            <w:r w:rsidRPr="00EF7DC0">
              <w:rPr>
                <w:sz w:val="18"/>
                <w:szCs w:val="18"/>
              </w:rPr>
              <w:t>14.700,00</w:t>
            </w:r>
          </w:p>
        </w:tc>
      </w:tr>
      <w:tr w:rsidR="00EF7DC0" w:rsidRPr="00EF7DC0" w14:paraId="579A0969"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56E6BF6F" w14:textId="77777777" w:rsidR="00EF7DC0" w:rsidRPr="00EF7DC0" w:rsidRDefault="00EF7DC0" w:rsidP="00EF7DC0">
            <w:pPr>
              <w:keepNext/>
              <w:outlineLvl w:val="1"/>
              <w:rPr>
                <w:sz w:val="18"/>
                <w:szCs w:val="18"/>
              </w:rPr>
            </w:pPr>
            <w:r w:rsidRPr="00EF7DC0">
              <w:rPr>
                <w:sz w:val="18"/>
                <w:szCs w:val="18"/>
              </w:rPr>
              <w:t>0179</w:t>
            </w:r>
          </w:p>
        </w:tc>
        <w:tc>
          <w:tcPr>
            <w:tcW w:w="2495" w:type="dxa"/>
            <w:tcBorders>
              <w:top w:val="single" w:sz="4" w:space="0" w:color="auto"/>
              <w:left w:val="single" w:sz="4" w:space="0" w:color="auto"/>
              <w:bottom w:val="single" w:sz="4" w:space="0" w:color="auto"/>
              <w:right w:val="single" w:sz="4" w:space="0" w:color="auto"/>
            </w:tcBorders>
            <w:hideMark/>
          </w:tcPr>
          <w:p w14:paraId="6D4AF5B7" w14:textId="77777777" w:rsidR="00EF7DC0" w:rsidRPr="00EF7DC0" w:rsidRDefault="00EF7DC0" w:rsidP="00EF7DC0">
            <w:pPr>
              <w:keepNext/>
              <w:outlineLvl w:val="1"/>
              <w:rPr>
                <w:sz w:val="18"/>
                <w:szCs w:val="18"/>
              </w:rPr>
            </w:pPr>
            <w:r w:rsidRPr="00EF7DC0">
              <w:rPr>
                <w:sz w:val="18"/>
                <w:szCs w:val="18"/>
              </w:rPr>
              <w:t>MASSA ACRILICA 18 LTS</w:t>
            </w:r>
          </w:p>
        </w:tc>
        <w:tc>
          <w:tcPr>
            <w:tcW w:w="1420" w:type="dxa"/>
            <w:tcBorders>
              <w:top w:val="single" w:sz="4" w:space="0" w:color="auto"/>
              <w:left w:val="single" w:sz="4" w:space="0" w:color="auto"/>
              <w:bottom w:val="single" w:sz="4" w:space="0" w:color="auto"/>
              <w:right w:val="single" w:sz="4" w:space="0" w:color="auto"/>
            </w:tcBorders>
            <w:hideMark/>
          </w:tcPr>
          <w:p w14:paraId="6FC15900"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67804803" w14:textId="77777777" w:rsidR="00EF7DC0" w:rsidRPr="00EF7DC0" w:rsidRDefault="00EF7DC0" w:rsidP="00EF7DC0">
            <w:pPr>
              <w:keepNext/>
              <w:outlineLvl w:val="1"/>
              <w:rPr>
                <w:sz w:val="18"/>
                <w:szCs w:val="18"/>
              </w:rPr>
            </w:pPr>
            <w:r w:rsidRPr="00EF7DC0">
              <w:rPr>
                <w:sz w:val="18"/>
                <w:szCs w:val="18"/>
              </w:rPr>
              <w:t>300</w:t>
            </w:r>
          </w:p>
        </w:tc>
        <w:tc>
          <w:tcPr>
            <w:tcW w:w="1101" w:type="dxa"/>
            <w:tcBorders>
              <w:top w:val="single" w:sz="4" w:space="0" w:color="auto"/>
              <w:left w:val="single" w:sz="4" w:space="0" w:color="auto"/>
              <w:bottom w:val="single" w:sz="4" w:space="0" w:color="auto"/>
              <w:right w:val="single" w:sz="4" w:space="0" w:color="auto"/>
            </w:tcBorders>
            <w:hideMark/>
          </w:tcPr>
          <w:p w14:paraId="3F579466"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1DE4E9D1" w14:textId="77777777" w:rsidR="00EF7DC0" w:rsidRPr="00EF7DC0" w:rsidRDefault="00EF7DC0" w:rsidP="00EF7DC0">
            <w:pPr>
              <w:keepNext/>
              <w:jc w:val="right"/>
              <w:outlineLvl w:val="1"/>
              <w:rPr>
                <w:sz w:val="18"/>
                <w:szCs w:val="18"/>
              </w:rPr>
            </w:pPr>
            <w:r w:rsidRPr="00EF7DC0">
              <w:rPr>
                <w:sz w:val="18"/>
                <w:szCs w:val="18"/>
              </w:rPr>
              <w:t>79,00</w:t>
            </w:r>
          </w:p>
        </w:tc>
        <w:tc>
          <w:tcPr>
            <w:tcW w:w="1299" w:type="dxa"/>
            <w:tcBorders>
              <w:top w:val="single" w:sz="4" w:space="0" w:color="auto"/>
              <w:left w:val="single" w:sz="4" w:space="0" w:color="auto"/>
              <w:bottom w:val="single" w:sz="4" w:space="0" w:color="auto"/>
              <w:right w:val="single" w:sz="4" w:space="0" w:color="auto"/>
            </w:tcBorders>
            <w:hideMark/>
          </w:tcPr>
          <w:p w14:paraId="71EACBD1" w14:textId="77777777" w:rsidR="00EF7DC0" w:rsidRPr="00EF7DC0" w:rsidRDefault="00EF7DC0" w:rsidP="00EF7DC0">
            <w:pPr>
              <w:keepNext/>
              <w:jc w:val="right"/>
              <w:outlineLvl w:val="1"/>
              <w:rPr>
                <w:sz w:val="18"/>
                <w:szCs w:val="18"/>
              </w:rPr>
            </w:pPr>
            <w:r w:rsidRPr="00EF7DC0">
              <w:rPr>
                <w:sz w:val="18"/>
                <w:szCs w:val="18"/>
              </w:rPr>
              <w:t>23.700,00</w:t>
            </w:r>
          </w:p>
        </w:tc>
      </w:tr>
      <w:tr w:rsidR="00EF7DC0" w:rsidRPr="00EF7DC0" w14:paraId="2A81ACBF"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4B67DDFB" w14:textId="77777777" w:rsidR="00EF7DC0" w:rsidRPr="00EF7DC0" w:rsidRDefault="00EF7DC0" w:rsidP="00EF7DC0">
            <w:pPr>
              <w:keepNext/>
              <w:outlineLvl w:val="1"/>
              <w:rPr>
                <w:sz w:val="18"/>
                <w:szCs w:val="18"/>
              </w:rPr>
            </w:pPr>
            <w:r w:rsidRPr="00EF7DC0">
              <w:rPr>
                <w:sz w:val="18"/>
                <w:szCs w:val="18"/>
              </w:rPr>
              <w:t>0180</w:t>
            </w:r>
          </w:p>
        </w:tc>
        <w:tc>
          <w:tcPr>
            <w:tcW w:w="2495" w:type="dxa"/>
            <w:tcBorders>
              <w:top w:val="single" w:sz="4" w:space="0" w:color="auto"/>
              <w:left w:val="single" w:sz="4" w:space="0" w:color="auto"/>
              <w:bottom w:val="single" w:sz="4" w:space="0" w:color="auto"/>
              <w:right w:val="single" w:sz="4" w:space="0" w:color="auto"/>
            </w:tcBorders>
            <w:hideMark/>
          </w:tcPr>
          <w:p w14:paraId="6ABBC20B" w14:textId="77777777" w:rsidR="00EF7DC0" w:rsidRPr="00EF7DC0" w:rsidRDefault="00EF7DC0" w:rsidP="00EF7DC0">
            <w:pPr>
              <w:keepNext/>
              <w:outlineLvl w:val="1"/>
              <w:rPr>
                <w:sz w:val="18"/>
                <w:szCs w:val="18"/>
              </w:rPr>
            </w:pPr>
            <w:r w:rsidRPr="00EF7DC0">
              <w:rPr>
                <w:sz w:val="18"/>
                <w:szCs w:val="18"/>
              </w:rPr>
              <w:t>MASSA ACRILICA 3.6 LTS PRIMEIRA LINHA</w:t>
            </w:r>
          </w:p>
        </w:tc>
        <w:tc>
          <w:tcPr>
            <w:tcW w:w="1420" w:type="dxa"/>
            <w:tcBorders>
              <w:top w:val="single" w:sz="4" w:space="0" w:color="auto"/>
              <w:left w:val="single" w:sz="4" w:space="0" w:color="auto"/>
              <w:bottom w:val="single" w:sz="4" w:space="0" w:color="auto"/>
              <w:right w:val="single" w:sz="4" w:space="0" w:color="auto"/>
            </w:tcBorders>
            <w:hideMark/>
          </w:tcPr>
          <w:p w14:paraId="4010145C"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43E9EAA2" w14:textId="77777777" w:rsidR="00EF7DC0" w:rsidRPr="00EF7DC0" w:rsidRDefault="00EF7DC0" w:rsidP="00EF7DC0">
            <w:pPr>
              <w:keepNext/>
              <w:outlineLvl w:val="1"/>
              <w:rPr>
                <w:sz w:val="18"/>
                <w:szCs w:val="18"/>
              </w:rPr>
            </w:pPr>
            <w:r w:rsidRPr="00EF7DC0">
              <w:rPr>
                <w:sz w:val="18"/>
                <w:szCs w:val="18"/>
              </w:rPr>
              <w:t>300</w:t>
            </w:r>
          </w:p>
        </w:tc>
        <w:tc>
          <w:tcPr>
            <w:tcW w:w="1101" w:type="dxa"/>
            <w:tcBorders>
              <w:top w:val="single" w:sz="4" w:space="0" w:color="auto"/>
              <w:left w:val="single" w:sz="4" w:space="0" w:color="auto"/>
              <w:bottom w:val="single" w:sz="4" w:space="0" w:color="auto"/>
              <w:right w:val="single" w:sz="4" w:space="0" w:color="auto"/>
            </w:tcBorders>
            <w:hideMark/>
          </w:tcPr>
          <w:p w14:paraId="7FDB2130"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14953490" w14:textId="77777777" w:rsidR="00EF7DC0" w:rsidRPr="00EF7DC0" w:rsidRDefault="00EF7DC0" w:rsidP="00EF7DC0">
            <w:pPr>
              <w:keepNext/>
              <w:jc w:val="right"/>
              <w:outlineLvl w:val="1"/>
              <w:rPr>
                <w:sz w:val="18"/>
                <w:szCs w:val="18"/>
              </w:rPr>
            </w:pPr>
            <w:r w:rsidRPr="00EF7DC0">
              <w:rPr>
                <w:sz w:val="18"/>
                <w:szCs w:val="18"/>
              </w:rPr>
              <w:t>33,50</w:t>
            </w:r>
          </w:p>
        </w:tc>
        <w:tc>
          <w:tcPr>
            <w:tcW w:w="1299" w:type="dxa"/>
            <w:tcBorders>
              <w:top w:val="single" w:sz="4" w:space="0" w:color="auto"/>
              <w:left w:val="single" w:sz="4" w:space="0" w:color="auto"/>
              <w:bottom w:val="single" w:sz="4" w:space="0" w:color="auto"/>
              <w:right w:val="single" w:sz="4" w:space="0" w:color="auto"/>
            </w:tcBorders>
            <w:hideMark/>
          </w:tcPr>
          <w:p w14:paraId="3B0E312F" w14:textId="77777777" w:rsidR="00EF7DC0" w:rsidRPr="00EF7DC0" w:rsidRDefault="00EF7DC0" w:rsidP="00EF7DC0">
            <w:pPr>
              <w:keepNext/>
              <w:jc w:val="right"/>
              <w:outlineLvl w:val="1"/>
              <w:rPr>
                <w:sz w:val="18"/>
                <w:szCs w:val="18"/>
              </w:rPr>
            </w:pPr>
            <w:r w:rsidRPr="00EF7DC0">
              <w:rPr>
                <w:sz w:val="18"/>
                <w:szCs w:val="18"/>
              </w:rPr>
              <w:t>10.050,00</w:t>
            </w:r>
          </w:p>
        </w:tc>
      </w:tr>
      <w:tr w:rsidR="00EF7DC0" w:rsidRPr="00EF7DC0" w14:paraId="3709289D"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4BCCD89A" w14:textId="77777777" w:rsidR="00EF7DC0" w:rsidRPr="00EF7DC0" w:rsidRDefault="00EF7DC0" w:rsidP="00EF7DC0">
            <w:pPr>
              <w:keepNext/>
              <w:outlineLvl w:val="1"/>
              <w:rPr>
                <w:sz w:val="18"/>
                <w:szCs w:val="18"/>
              </w:rPr>
            </w:pPr>
            <w:r w:rsidRPr="00EF7DC0">
              <w:rPr>
                <w:sz w:val="18"/>
                <w:szCs w:val="18"/>
              </w:rPr>
              <w:t>0181</w:t>
            </w:r>
          </w:p>
        </w:tc>
        <w:tc>
          <w:tcPr>
            <w:tcW w:w="2495" w:type="dxa"/>
            <w:tcBorders>
              <w:top w:val="single" w:sz="4" w:space="0" w:color="auto"/>
              <w:left w:val="single" w:sz="4" w:space="0" w:color="auto"/>
              <w:bottom w:val="single" w:sz="4" w:space="0" w:color="auto"/>
              <w:right w:val="single" w:sz="4" w:space="0" w:color="auto"/>
            </w:tcBorders>
            <w:hideMark/>
          </w:tcPr>
          <w:p w14:paraId="0C9E7526" w14:textId="77777777" w:rsidR="00EF7DC0" w:rsidRPr="00EF7DC0" w:rsidRDefault="00EF7DC0" w:rsidP="00EF7DC0">
            <w:pPr>
              <w:keepNext/>
              <w:outlineLvl w:val="1"/>
              <w:rPr>
                <w:sz w:val="18"/>
                <w:szCs w:val="18"/>
              </w:rPr>
            </w:pPr>
            <w:r w:rsidRPr="00EF7DC0">
              <w:rPr>
                <w:sz w:val="18"/>
                <w:szCs w:val="18"/>
              </w:rPr>
              <w:t>MASSA CORRIDA PVA  18LTS 1 QUALIDADE</w:t>
            </w:r>
          </w:p>
        </w:tc>
        <w:tc>
          <w:tcPr>
            <w:tcW w:w="1420" w:type="dxa"/>
            <w:tcBorders>
              <w:top w:val="single" w:sz="4" w:space="0" w:color="auto"/>
              <w:left w:val="single" w:sz="4" w:space="0" w:color="auto"/>
              <w:bottom w:val="single" w:sz="4" w:space="0" w:color="auto"/>
              <w:right w:val="single" w:sz="4" w:space="0" w:color="auto"/>
            </w:tcBorders>
            <w:hideMark/>
          </w:tcPr>
          <w:p w14:paraId="3600E72E"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5BB1A846" w14:textId="77777777" w:rsidR="00EF7DC0" w:rsidRPr="00EF7DC0" w:rsidRDefault="00EF7DC0" w:rsidP="00EF7DC0">
            <w:pPr>
              <w:keepNext/>
              <w:outlineLvl w:val="1"/>
              <w:rPr>
                <w:sz w:val="18"/>
                <w:szCs w:val="18"/>
              </w:rPr>
            </w:pPr>
            <w:r w:rsidRPr="00EF7DC0">
              <w:rPr>
                <w:sz w:val="18"/>
                <w:szCs w:val="18"/>
              </w:rPr>
              <w:t>100</w:t>
            </w:r>
          </w:p>
        </w:tc>
        <w:tc>
          <w:tcPr>
            <w:tcW w:w="1101" w:type="dxa"/>
            <w:tcBorders>
              <w:top w:val="single" w:sz="4" w:space="0" w:color="auto"/>
              <w:left w:val="single" w:sz="4" w:space="0" w:color="auto"/>
              <w:bottom w:val="single" w:sz="4" w:space="0" w:color="auto"/>
              <w:right w:val="single" w:sz="4" w:space="0" w:color="auto"/>
            </w:tcBorders>
            <w:hideMark/>
          </w:tcPr>
          <w:p w14:paraId="49917A18"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6D05BD70" w14:textId="77777777" w:rsidR="00EF7DC0" w:rsidRPr="00EF7DC0" w:rsidRDefault="00EF7DC0" w:rsidP="00EF7DC0">
            <w:pPr>
              <w:keepNext/>
              <w:jc w:val="right"/>
              <w:outlineLvl w:val="1"/>
              <w:rPr>
                <w:sz w:val="18"/>
                <w:szCs w:val="18"/>
              </w:rPr>
            </w:pPr>
            <w:r w:rsidRPr="00EF7DC0">
              <w:rPr>
                <w:sz w:val="18"/>
                <w:szCs w:val="18"/>
              </w:rPr>
              <w:t>47,50</w:t>
            </w:r>
          </w:p>
        </w:tc>
        <w:tc>
          <w:tcPr>
            <w:tcW w:w="1299" w:type="dxa"/>
            <w:tcBorders>
              <w:top w:val="single" w:sz="4" w:space="0" w:color="auto"/>
              <w:left w:val="single" w:sz="4" w:space="0" w:color="auto"/>
              <w:bottom w:val="single" w:sz="4" w:space="0" w:color="auto"/>
              <w:right w:val="single" w:sz="4" w:space="0" w:color="auto"/>
            </w:tcBorders>
            <w:hideMark/>
          </w:tcPr>
          <w:p w14:paraId="10415FE9" w14:textId="77777777" w:rsidR="00EF7DC0" w:rsidRPr="00EF7DC0" w:rsidRDefault="00EF7DC0" w:rsidP="00EF7DC0">
            <w:pPr>
              <w:keepNext/>
              <w:jc w:val="right"/>
              <w:outlineLvl w:val="1"/>
              <w:rPr>
                <w:sz w:val="18"/>
                <w:szCs w:val="18"/>
              </w:rPr>
            </w:pPr>
            <w:r w:rsidRPr="00EF7DC0">
              <w:rPr>
                <w:sz w:val="18"/>
                <w:szCs w:val="18"/>
              </w:rPr>
              <w:t>4.750,00</w:t>
            </w:r>
          </w:p>
        </w:tc>
      </w:tr>
      <w:tr w:rsidR="00EF7DC0" w:rsidRPr="00EF7DC0" w14:paraId="3E7831A7"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7567E6FF" w14:textId="77777777" w:rsidR="00EF7DC0" w:rsidRPr="00EF7DC0" w:rsidRDefault="00EF7DC0" w:rsidP="00EF7DC0">
            <w:pPr>
              <w:keepNext/>
              <w:outlineLvl w:val="1"/>
              <w:rPr>
                <w:sz w:val="18"/>
                <w:szCs w:val="18"/>
              </w:rPr>
            </w:pPr>
            <w:r w:rsidRPr="00EF7DC0">
              <w:rPr>
                <w:sz w:val="18"/>
                <w:szCs w:val="18"/>
              </w:rPr>
              <w:t>0249</w:t>
            </w:r>
          </w:p>
        </w:tc>
        <w:tc>
          <w:tcPr>
            <w:tcW w:w="2495" w:type="dxa"/>
            <w:tcBorders>
              <w:top w:val="single" w:sz="4" w:space="0" w:color="auto"/>
              <w:left w:val="single" w:sz="4" w:space="0" w:color="auto"/>
              <w:bottom w:val="single" w:sz="4" w:space="0" w:color="auto"/>
              <w:right w:val="single" w:sz="4" w:space="0" w:color="auto"/>
            </w:tcBorders>
            <w:hideMark/>
          </w:tcPr>
          <w:p w14:paraId="2E15CE48" w14:textId="77777777" w:rsidR="00EF7DC0" w:rsidRPr="00EF7DC0" w:rsidRDefault="00EF7DC0" w:rsidP="00EF7DC0">
            <w:pPr>
              <w:keepNext/>
              <w:outlineLvl w:val="1"/>
              <w:rPr>
                <w:sz w:val="18"/>
                <w:szCs w:val="18"/>
              </w:rPr>
            </w:pPr>
            <w:r w:rsidRPr="00EF7DC0">
              <w:rPr>
                <w:sz w:val="18"/>
                <w:szCs w:val="18"/>
              </w:rPr>
              <w:t>SELADOR ACRILICO C/ 18LTS 1  QUALIDADE</w:t>
            </w:r>
          </w:p>
        </w:tc>
        <w:tc>
          <w:tcPr>
            <w:tcW w:w="1420" w:type="dxa"/>
            <w:tcBorders>
              <w:top w:val="single" w:sz="4" w:space="0" w:color="auto"/>
              <w:left w:val="single" w:sz="4" w:space="0" w:color="auto"/>
              <w:bottom w:val="single" w:sz="4" w:space="0" w:color="auto"/>
              <w:right w:val="single" w:sz="4" w:space="0" w:color="auto"/>
            </w:tcBorders>
            <w:hideMark/>
          </w:tcPr>
          <w:p w14:paraId="15976D8F"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6D52D2C6" w14:textId="77777777" w:rsidR="00EF7DC0" w:rsidRPr="00EF7DC0" w:rsidRDefault="00EF7DC0" w:rsidP="00EF7DC0">
            <w:pPr>
              <w:keepNext/>
              <w:outlineLvl w:val="1"/>
              <w:rPr>
                <w:sz w:val="18"/>
                <w:szCs w:val="18"/>
              </w:rPr>
            </w:pPr>
            <w:r w:rsidRPr="00EF7DC0">
              <w:rPr>
                <w:sz w:val="18"/>
                <w:szCs w:val="18"/>
              </w:rPr>
              <w:t>100</w:t>
            </w:r>
          </w:p>
        </w:tc>
        <w:tc>
          <w:tcPr>
            <w:tcW w:w="1101" w:type="dxa"/>
            <w:tcBorders>
              <w:top w:val="single" w:sz="4" w:space="0" w:color="auto"/>
              <w:left w:val="single" w:sz="4" w:space="0" w:color="auto"/>
              <w:bottom w:val="single" w:sz="4" w:space="0" w:color="auto"/>
              <w:right w:val="single" w:sz="4" w:space="0" w:color="auto"/>
            </w:tcBorders>
            <w:hideMark/>
          </w:tcPr>
          <w:p w14:paraId="1D6CEF3E"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7722D3FE" w14:textId="77777777" w:rsidR="00EF7DC0" w:rsidRPr="00EF7DC0" w:rsidRDefault="00EF7DC0" w:rsidP="00EF7DC0">
            <w:pPr>
              <w:keepNext/>
              <w:jc w:val="right"/>
              <w:outlineLvl w:val="1"/>
              <w:rPr>
                <w:sz w:val="18"/>
                <w:szCs w:val="18"/>
              </w:rPr>
            </w:pPr>
            <w:r w:rsidRPr="00EF7DC0">
              <w:rPr>
                <w:sz w:val="18"/>
                <w:szCs w:val="18"/>
              </w:rPr>
              <w:t>63,50</w:t>
            </w:r>
          </w:p>
        </w:tc>
        <w:tc>
          <w:tcPr>
            <w:tcW w:w="1299" w:type="dxa"/>
            <w:tcBorders>
              <w:top w:val="single" w:sz="4" w:space="0" w:color="auto"/>
              <w:left w:val="single" w:sz="4" w:space="0" w:color="auto"/>
              <w:bottom w:val="single" w:sz="4" w:space="0" w:color="auto"/>
              <w:right w:val="single" w:sz="4" w:space="0" w:color="auto"/>
            </w:tcBorders>
            <w:hideMark/>
          </w:tcPr>
          <w:p w14:paraId="0E2BB981" w14:textId="77777777" w:rsidR="00EF7DC0" w:rsidRPr="00EF7DC0" w:rsidRDefault="00EF7DC0" w:rsidP="00EF7DC0">
            <w:pPr>
              <w:keepNext/>
              <w:jc w:val="right"/>
              <w:outlineLvl w:val="1"/>
              <w:rPr>
                <w:sz w:val="18"/>
                <w:szCs w:val="18"/>
              </w:rPr>
            </w:pPr>
            <w:r w:rsidRPr="00EF7DC0">
              <w:rPr>
                <w:sz w:val="18"/>
                <w:szCs w:val="18"/>
              </w:rPr>
              <w:t>6.350,00</w:t>
            </w:r>
          </w:p>
        </w:tc>
      </w:tr>
      <w:tr w:rsidR="00EF7DC0" w:rsidRPr="00EF7DC0" w14:paraId="0B9A8B76"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24159874" w14:textId="77777777" w:rsidR="00EF7DC0" w:rsidRPr="00EF7DC0" w:rsidRDefault="00EF7DC0" w:rsidP="00EF7DC0">
            <w:pPr>
              <w:keepNext/>
              <w:outlineLvl w:val="1"/>
              <w:rPr>
                <w:sz w:val="18"/>
                <w:szCs w:val="18"/>
              </w:rPr>
            </w:pPr>
            <w:r w:rsidRPr="00EF7DC0">
              <w:rPr>
                <w:sz w:val="18"/>
                <w:szCs w:val="18"/>
              </w:rPr>
              <w:t>0288</w:t>
            </w:r>
          </w:p>
        </w:tc>
        <w:tc>
          <w:tcPr>
            <w:tcW w:w="2495" w:type="dxa"/>
            <w:tcBorders>
              <w:top w:val="single" w:sz="4" w:space="0" w:color="auto"/>
              <w:left w:val="single" w:sz="4" w:space="0" w:color="auto"/>
              <w:bottom w:val="single" w:sz="4" w:space="0" w:color="auto"/>
              <w:right w:val="single" w:sz="4" w:space="0" w:color="auto"/>
            </w:tcBorders>
            <w:hideMark/>
          </w:tcPr>
          <w:p w14:paraId="6B866A3D" w14:textId="77777777" w:rsidR="00EF7DC0" w:rsidRPr="00EF7DC0" w:rsidRDefault="00EF7DC0" w:rsidP="00EF7DC0">
            <w:pPr>
              <w:keepNext/>
              <w:outlineLvl w:val="1"/>
              <w:rPr>
                <w:sz w:val="18"/>
                <w:szCs w:val="18"/>
              </w:rPr>
            </w:pPr>
            <w:r w:rsidRPr="00EF7DC0">
              <w:rPr>
                <w:sz w:val="18"/>
                <w:szCs w:val="18"/>
              </w:rPr>
              <w:t>TINTA ACRÍLICA FOSCA COM 18LTS CLASSIFICAÇÃO PREMIUM</w:t>
            </w:r>
          </w:p>
        </w:tc>
        <w:tc>
          <w:tcPr>
            <w:tcW w:w="1420" w:type="dxa"/>
            <w:tcBorders>
              <w:top w:val="single" w:sz="4" w:space="0" w:color="auto"/>
              <w:left w:val="single" w:sz="4" w:space="0" w:color="auto"/>
              <w:bottom w:val="single" w:sz="4" w:space="0" w:color="auto"/>
              <w:right w:val="single" w:sz="4" w:space="0" w:color="auto"/>
            </w:tcBorders>
            <w:hideMark/>
          </w:tcPr>
          <w:p w14:paraId="1EA686AC"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75892629" w14:textId="77777777" w:rsidR="00EF7DC0" w:rsidRPr="00EF7DC0" w:rsidRDefault="00EF7DC0" w:rsidP="00EF7DC0">
            <w:pPr>
              <w:keepNext/>
              <w:outlineLvl w:val="1"/>
              <w:rPr>
                <w:sz w:val="18"/>
                <w:szCs w:val="18"/>
              </w:rPr>
            </w:pPr>
            <w:r w:rsidRPr="00EF7DC0">
              <w:rPr>
                <w:sz w:val="18"/>
                <w:szCs w:val="18"/>
              </w:rPr>
              <w:t>300</w:t>
            </w:r>
          </w:p>
        </w:tc>
        <w:tc>
          <w:tcPr>
            <w:tcW w:w="1101" w:type="dxa"/>
            <w:tcBorders>
              <w:top w:val="single" w:sz="4" w:space="0" w:color="auto"/>
              <w:left w:val="single" w:sz="4" w:space="0" w:color="auto"/>
              <w:bottom w:val="single" w:sz="4" w:space="0" w:color="auto"/>
              <w:right w:val="single" w:sz="4" w:space="0" w:color="auto"/>
            </w:tcBorders>
            <w:hideMark/>
          </w:tcPr>
          <w:p w14:paraId="2989DD25"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28F59DCC" w14:textId="77777777" w:rsidR="00EF7DC0" w:rsidRPr="00EF7DC0" w:rsidRDefault="00EF7DC0" w:rsidP="00EF7DC0">
            <w:pPr>
              <w:keepNext/>
              <w:jc w:val="right"/>
              <w:outlineLvl w:val="1"/>
              <w:rPr>
                <w:sz w:val="18"/>
                <w:szCs w:val="18"/>
              </w:rPr>
            </w:pPr>
            <w:r w:rsidRPr="00EF7DC0">
              <w:rPr>
                <w:sz w:val="18"/>
                <w:szCs w:val="18"/>
              </w:rPr>
              <w:t>257,50</w:t>
            </w:r>
          </w:p>
        </w:tc>
        <w:tc>
          <w:tcPr>
            <w:tcW w:w="1299" w:type="dxa"/>
            <w:tcBorders>
              <w:top w:val="single" w:sz="4" w:space="0" w:color="auto"/>
              <w:left w:val="single" w:sz="4" w:space="0" w:color="auto"/>
              <w:bottom w:val="single" w:sz="4" w:space="0" w:color="auto"/>
              <w:right w:val="single" w:sz="4" w:space="0" w:color="auto"/>
            </w:tcBorders>
            <w:hideMark/>
          </w:tcPr>
          <w:p w14:paraId="71B36E47" w14:textId="77777777" w:rsidR="00EF7DC0" w:rsidRPr="00EF7DC0" w:rsidRDefault="00EF7DC0" w:rsidP="00EF7DC0">
            <w:pPr>
              <w:keepNext/>
              <w:jc w:val="right"/>
              <w:outlineLvl w:val="1"/>
              <w:rPr>
                <w:sz w:val="18"/>
                <w:szCs w:val="18"/>
              </w:rPr>
            </w:pPr>
            <w:r w:rsidRPr="00EF7DC0">
              <w:rPr>
                <w:sz w:val="18"/>
                <w:szCs w:val="18"/>
              </w:rPr>
              <w:t>77.250,00</w:t>
            </w:r>
          </w:p>
        </w:tc>
      </w:tr>
      <w:tr w:rsidR="00EF7DC0" w:rsidRPr="00EF7DC0" w14:paraId="59CBB7D4"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42E4F679" w14:textId="77777777" w:rsidR="00EF7DC0" w:rsidRPr="00EF7DC0" w:rsidRDefault="00EF7DC0" w:rsidP="00EF7DC0">
            <w:pPr>
              <w:keepNext/>
              <w:outlineLvl w:val="1"/>
              <w:rPr>
                <w:sz w:val="18"/>
                <w:szCs w:val="18"/>
              </w:rPr>
            </w:pPr>
            <w:r w:rsidRPr="00EF7DC0">
              <w:rPr>
                <w:sz w:val="18"/>
                <w:szCs w:val="18"/>
              </w:rPr>
              <w:t>0289</w:t>
            </w:r>
          </w:p>
        </w:tc>
        <w:tc>
          <w:tcPr>
            <w:tcW w:w="2495" w:type="dxa"/>
            <w:tcBorders>
              <w:top w:val="single" w:sz="4" w:space="0" w:color="auto"/>
              <w:left w:val="single" w:sz="4" w:space="0" w:color="auto"/>
              <w:bottom w:val="single" w:sz="4" w:space="0" w:color="auto"/>
              <w:right w:val="single" w:sz="4" w:space="0" w:color="auto"/>
            </w:tcBorders>
            <w:hideMark/>
          </w:tcPr>
          <w:p w14:paraId="64D05A2B" w14:textId="77777777" w:rsidR="00EF7DC0" w:rsidRPr="00EF7DC0" w:rsidRDefault="00EF7DC0" w:rsidP="00EF7DC0">
            <w:pPr>
              <w:keepNext/>
              <w:outlineLvl w:val="1"/>
              <w:rPr>
                <w:sz w:val="18"/>
                <w:szCs w:val="18"/>
              </w:rPr>
            </w:pPr>
            <w:r w:rsidRPr="00EF7DC0">
              <w:rPr>
                <w:sz w:val="18"/>
                <w:szCs w:val="18"/>
              </w:rPr>
              <w:t>TINTA ACRÍLICA SEMI BRILHO COM 18LTS CLASSIFICAÇÃO PREMIUM</w:t>
            </w:r>
          </w:p>
        </w:tc>
        <w:tc>
          <w:tcPr>
            <w:tcW w:w="1420" w:type="dxa"/>
            <w:tcBorders>
              <w:top w:val="single" w:sz="4" w:space="0" w:color="auto"/>
              <w:left w:val="single" w:sz="4" w:space="0" w:color="auto"/>
              <w:bottom w:val="single" w:sz="4" w:space="0" w:color="auto"/>
              <w:right w:val="single" w:sz="4" w:space="0" w:color="auto"/>
            </w:tcBorders>
            <w:hideMark/>
          </w:tcPr>
          <w:p w14:paraId="28201823"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724ABB7F" w14:textId="77777777" w:rsidR="00EF7DC0" w:rsidRPr="00EF7DC0" w:rsidRDefault="00EF7DC0" w:rsidP="00EF7DC0">
            <w:pPr>
              <w:keepNext/>
              <w:outlineLvl w:val="1"/>
              <w:rPr>
                <w:sz w:val="18"/>
                <w:szCs w:val="18"/>
              </w:rPr>
            </w:pPr>
            <w:r w:rsidRPr="00EF7DC0">
              <w:rPr>
                <w:sz w:val="18"/>
                <w:szCs w:val="18"/>
              </w:rPr>
              <w:t>300</w:t>
            </w:r>
          </w:p>
        </w:tc>
        <w:tc>
          <w:tcPr>
            <w:tcW w:w="1101" w:type="dxa"/>
            <w:tcBorders>
              <w:top w:val="single" w:sz="4" w:space="0" w:color="auto"/>
              <w:left w:val="single" w:sz="4" w:space="0" w:color="auto"/>
              <w:bottom w:val="single" w:sz="4" w:space="0" w:color="auto"/>
              <w:right w:val="single" w:sz="4" w:space="0" w:color="auto"/>
            </w:tcBorders>
            <w:hideMark/>
          </w:tcPr>
          <w:p w14:paraId="3807ED99"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2332E72B" w14:textId="77777777" w:rsidR="00EF7DC0" w:rsidRPr="00EF7DC0" w:rsidRDefault="00EF7DC0" w:rsidP="00EF7DC0">
            <w:pPr>
              <w:keepNext/>
              <w:jc w:val="right"/>
              <w:outlineLvl w:val="1"/>
              <w:rPr>
                <w:sz w:val="18"/>
                <w:szCs w:val="18"/>
              </w:rPr>
            </w:pPr>
            <w:r w:rsidRPr="00EF7DC0">
              <w:rPr>
                <w:sz w:val="18"/>
                <w:szCs w:val="18"/>
              </w:rPr>
              <w:t>449,50</w:t>
            </w:r>
          </w:p>
        </w:tc>
        <w:tc>
          <w:tcPr>
            <w:tcW w:w="1299" w:type="dxa"/>
            <w:tcBorders>
              <w:top w:val="single" w:sz="4" w:space="0" w:color="auto"/>
              <w:left w:val="single" w:sz="4" w:space="0" w:color="auto"/>
              <w:bottom w:val="single" w:sz="4" w:space="0" w:color="auto"/>
              <w:right w:val="single" w:sz="4" w:space="0" w:color="auto"/>
            </w:tcBorders>
            <w:hideMark/>
          </w:tcPr>
          <w:p w14:paraId="72DB1544" w14:textId="77777777" w:rsidR="00EF7DC0" w:rsidRPr="00EF7DC0" w:rsidRDefault="00EF7DC0" w:rsidP="00EF7DC0">
            <w:pPr>
              <w:keepNext/>
              <w:jc w:val="right"/>
              <w:outlineLvl w:val="1"/>
              <w:rPr>
                <w:sz w:val="18"/>
                <w:szCs w:val="18"/>
              </w:rPr>
            </w:pPr>
            <w:r w:rsidRPr="00EF7DC0">
              <w:rPr>
                <w:sz w:val="18"/>
                <w:szCs w:val="18"/>
              </w:rPr>
              <w:t>134.850,00</w:t>
            </w:r>
          </w:p>
        </w:tc>
      </w:tr>
      <w:tr w:rsidR="00EF7DC0" w:rsidRPr="00EF7DC0" w14:paraId="2F915880"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77583008" w14:textId="77777777" w:rsidR="00EF7DC0" w:rsidRPr="00EF7DC0" w:rsidRDefault="00EF7DC0" w:rsidP="00EF7DC0">
            <w:pPr>
              <w:keepNext/>
              <w:outlineLvl w:val="1"/>
              <w:rPr>
                <w:sz w:val="18"/>
                <w:szCs w:val="18"/>
              </w:rPr>
            </w:pPr>
            <w:r w:rsidRPr="00EF7DC0">
              <w:rPr>
                <w:sz w:val="18"/>
                <w:szCs w:val="18"/>
              </w:rPr>
              <w:t>0295</w:t>
            </w:r>
          </w:p>
        </w:tc>
        <w:tc>
          <w:tcPr>
            <w:tcW w:w="2495" w:type="dxa"/>
            <w:tcBorders>
              <w:top w:val="single" w:sz="4" w:space="0" w:color="auto"/>
              <w:left w:val="single" w:sz="4" w:space="0" w:color="auto"/>
              <w:bottom w:val="single" w:sz="4" w:space="0" w:color="auto"/>
              <w:right w:val="single" w:sz="4" w:space="0" w:color="auto"/>
            </w:tcBorders>
            <w:hideMark/>
          </w:tcPr>
          <w:p w14:paraId="0D3791F4" w14:textId="77777777" w:rsidR="00EF7DC0" w:rsidRPr="00EF7DC0" w:rsidRDefault="00EF7DC0" w:rsidP="00EF7DC0">
            <w:pPr>
              <w:keepNext/>
              <w:outlineLvl w:val="1"/>
              <w:rPr>
                <w:sz w:val="18"/>
                <w:szCs w:val="18"/>
              </w:rPr>
            </w:pPr>
            <w:r w:rsidRPr="00EF7DC0">
              <w:rPr>
                <w:sz w:val="18"/>
                <w:szCs w:val="18"/>
              </w:rPr>
              <w:t>TINTA ESMALTE SINTETICO 3,6 LITROS</w:t>
            </w:r>
          </w:p>
        </w:tc>
        <w:tc>
          <w:tcPr>
            <w:tcW w:w="1420" w:type="dxa"/>
            <w:tcBorders>
              <w:top w:val="single" w:sz="4" w:space="0" w:color="auto"/>
              <w:left w:val="single" w:sz="4" w:space="0" w:color="auto"/>
              <w:bottom w:val="single" w:sz="4" w:space="0" w:color="auto"/>
              <w:right w:val="single" w:sz="4" w:space="0" w:color="auto"/>
            </w:tcBorders>
            <w:hideMark/>
          </w:tcPr>
          <w:p w14:paraId="27E6F89C"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62DC50A3" w14:textId="77777777" w:rsidR="00EF7DC0" w:rsidRPr="00EF7DC0" w:rsidRDefault="00EF7DC0" w:rsidP="00EF7DC0">
            <w:pPr>
              <w:keepNext/>
              <w:outlineLvl w:val="1"/>
              <w:rPr>
                <w:sz w:val="18"/>
                <w:szCs w:val="18"/>
              </w:rPr>
            </w:pPr>
            <w:r w:rsidRPr="00EF7DC0">
              <w:rPr>
                <w:sz w:val="18"/>
                <w:szCs w:val="18"/>
              </w:rPr>
              <w:t>150</w:t>
            </w:r>
          </w:p>
        </w:tc>
        <w:tc>
          <w:tcPr>
            <w:tcW w:w="1101" w:type="dxa"/>
            <w:tcBorders>
              <w:top w:val="single" w:sz="4" w:space="0" w:color="auto"/>
              <w:left w:val="single" w:sz="4" w:space="0" w:color="auto"/>
              <w:bottom w:val="single" w:sz="4" w:space="0" w:color="auto"/>
              <w:right w:val="single" w:sz="4" w:space="0" w:color="auto"/>
            </w:tcBorders>
            <w:hideMark/>
          </w:tcPr>
          <w:p w14:paraId="390E607F"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7798B576" w14:textId="77777777" w:rsidR="00EF7DC0" w:rsidRPr="00EF7DC0" w:rsidRDefault="00EF7DC0" w:rsidP="00EF7DC0">
            <w:pPr>
              <w:keepNext/>
              <w:jc w:val="right"/>
              <w:outlineLvl w:val="1"/>
              <w:rPr>
                <w:sz w:val="18"/>
                <w:szCs w:val="18"/>
              </w:rPr>
            </w:pPr>
            <w:r w:rsidRPr="00EF7DC0">
              <w:rPr>
                <w:sz w:val="18"/>
                <w:szCs w:val="18"/>
              </w:rPr>
              <w:t>85,50</w:t>
            </w:r>
          </w:p>
        </w:tc>
        <w:tc>
          <w:tcPr>
            <w:tcW w:w="1299" w:type="dxa"/>
            <w:tcBorders>
              <w:top w:val="single" w:sz="4" w:space="0" w:color="auto"/>
              <w:left w:val="single" w:sz="4" w:space="0" w:color="auto"/>
              <w:bottom w:val="single" w:sz="4" w:space="0" w:color="auto"/>
              <w:right w:val="single" w:sz="4" w:space="0" w:color="auto"/>
            </w:tcBorders>
            <w:hideMark/>
          </w:tcPr>
          <w:p w14:paraId="38765B17" w14:textId="77777777" w:rsidR="00EF7DC0" w:rsidRPr="00EF7DC0" w:rsidRDefault="00EF7DC0" w:rsidP="00EF7DC0">
            <w:pPr>
              <w:keepNext/>
              <w:jc w:val="right"/>
              <w:outlineLvl w:val="1"/>
              <w:rPr>
                <w:sz w:val="18"/>
                <w:szCs w:val="18"/>
              </w:rPr>
            </w:pPr>
            <w:r w:rsidRPr="00EF7DC0">
              <w:rPr>
                <w:sz w:val="18"/>
                <w:szCs w:val="18"/>
              </w:rPr>
              <w:t>12.825,00</w:t>
            </w:r>
          </w:p>
        </w:tc>
      </w:tr>
      <w:tr w:rsidR="00EF7DC0" w:rsidRPr="00EF7DC0" w14:paraId="0FA36F4F"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75FCE37D" w14:textId="77777777" w:rsidR="00EF7DC0" w:rsidRPr="00EF7DC0" w:rsidRDefault="00EF7DC0" w:rsidP="00EF7DC0">
            <w:pPr>
              <w:keepNext/>
              <w:outlineLvl w:val="1"/>
              <w:rPr>
                <w:sz w:val="18"/>
                <w:szCs w:val="18"/>
              </w:rPr>
            </w:pPr>
            <w:r w:rsidRPr="00EF7DC0">
              <w:rPr>
                <w:sz w:val="18"/>
                <w:szCs w:val="18"/>
              </w:rPr>
              <w:t>0296</w:t>
            </w:r>
          </w:p>
        </w:tc>
        <w:tc>
          <w:tcPr>
            <w:tcW w:w="2495" w:type="dxa"/>
            <w:tcBorders>
              <w:top w:val="single" w:sz="4" w:space="0" w:color="auto"/>
              <w:left w:val="single" w:sz="4" w:space="0" w:color="auto"/>
              <w:bottom w:val="single" w:sz="4" w:space="0" w:color="auto"/>
              <w:right w:val="single" w:sz="4" w:space="0" w:color="auto"/>
            </w:tcBorders>
            <w:hideMark/>
          </w:tcPr>
          <w:p w14:paraId="01B02D12" w14:textId="77777777" w:rsidR="00EF7DC0" w:rsidRPr="00EF7DC0" w:rsidRDefault="00EF7DC0" w:rsidP="00EF7DC0">
            <w:pPr>
              <w:keepNext/>
              <w:outlineLvl w:val="1"/>
              <w:rPr>
                <w:sz w:val="18"/>
                <w:szCs w:val="18"/>
              </w:rPr>
            </w:pPr>
            <w:r w:rsidRPr="00EF7DC0">
              <w:rPr>
                <w:sz w:val="18"/>
                <w:szCs w:val="18"/>
              </w:rPr>
              <w:t>TINTA LATEX FOSCA COM 18LTS CLASSIFICAÇÃO PREMIUM</w:t>
            </w:r>
          </w:p>
        </w:tc>
        <w:tc>
          <w:tcPr>
            <w:tcW w:w="1420" w:type="dxa"/>
            <w:tcBorders>
              <w:top w:val="single" w:sz="4" w:space="0" w:color="auto"/>
              <w:left w:val="single" w:sz="4" w:space="0" w:color="auto"/>
              <w:bottom w:val="single" w:sz="4" w:space="0" w:color="auto"/>
              <w:right w:val="single" w:sz="4" w:space="0" w:color="auto"/>
            </w:tcBorders>
            <w:hideMark/>
          </w:tcPr>
          <w:p w14:paraId="5EBDCC5A"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3255771C" w14:textId="77777777" w:rsidR="00EF7DC0" w:rsidRPr="00EF7DC0" w:rsidRDefault="00EF7DC0" w:rsidP="00EF7DC0">
            <w:pPr>
              <w:keepNext/>
              <w:outlineLvl w:val="1"/>
              <w:rPr>
                <w:sz w:val="18"/>
                <w:szCs w:val="18"/>
              </w:rPr>
            </w:pPr>
            <w:r w:rsidRPr="00EF7DC0">
              <w:rPr>
                <w:sz w:val="18"/>
                <w:szCs w:val="18"/>
              </w:rPr>
              <w:t>150</w:t>
            </w:r>
          </w:p>
        </w:tc>
        <w:tc>
          <w:tcPr>
            <w:tcW w:w="1101" w:type="dxa"/>
            <w:tcBorders>
              <w:top w:val="single" w:sz="4" w:space="0" w:color="auto"/>
              <w:left w:val="single" w:sz="4" w:space="0" w:color="auto"/>
              <w:bottom w:val="single" w:sz="4" w:space="0" w:color="auto"/>
              <w:right w:val="single" w:sz="4" w:space="0" w:color="auto"/>
            </w:tcBorders>
            <w:hideMark/>
          </w:tcPr>
          <w:p w14:paraId="13C7328F"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5BEB5311" w14:textId="77777777" w:rsidR="00EF7DC0" w:rsidRPr="00EF7DC0" w:rsidRDefault="00EF7DC0" w:rsidP="00EF7DC0">
            <w:pPr>
              <w:keepNext/>
              <w:jc w:val="right"/>
              <w:outlineLvl w:val="1"/>
              <w:rPr>
                <w:sz w:val="18"/>
                <w:szCs w:val="18"/>
              </w:rPr>
            </w:pPr>
            <w:r w:rsidRPr="00EF7DC0">
              <w:rPr>
                <w:sz w:val="18"/>
                <w:szCs w:val="18"/>
              </w:rPr>
              <w:t>251,50</w:t>
            </w:r>
          </w:p>
        </w:tc>
        <w:tc>
          <w:tcPr>
            <w:tcW w:w="1299" w:type="dxa"/>
            <w:tcBorders>
              <w:top w:val="single" w:sz="4" w:space="0" w:color="auto"/>
              <w:left w:val="single" w:sz="4" w:space="0" w:color="auto"/>
              <w:bottom w:val="single" w:sz="4" w:space="0" w:color="auto"/>
              <w:right w:val="single" w:sz="4" w:space="0" w:color="auto"/>
            </w:tcBorders>
            <w:hideMark/>
          </w:tcPr>
          <w:p w14:paraId="6DDE9913" w14:textId="77777777" w:rsidR="00EF7DC0" w:rsidRPr="00EF7DC0" w:rsidRDefault="00EF7DC0" w:rsidP="00EF7DC0">
            <w:pPr>
              <w:keepNext/>
              <w:jc w:val="right"/>
              <w:outlineLvl w:val="1"/>
              <w:rPr>
                <w:sz w:val="18"/>
                <w:szCs w:val="18"/>
              </w:rPr>
            </w:pPr>
            <w:r w:rsidRPr="00EF7DC0">
              <w:rPr>
                <w:sz w:val="18"/>
                <w:szCs w:val="18"/>
              </w:rPr>
              <w:t>37.725,00</w:t>
            </w:r>
          </w:p>
        </w:tc>
      </w:tr>
      <w:tr w:rsidR="00EF7DC0" w:rsidRPr="00EF7DC0" w14:paraId="74413EFB"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0BF1D17D" w14:textId="77777777" w:rsidR="00EF7DC0" w:rsidRPr="00EF7DC0" w:rsidRDefault="00EF7DC0" w:rsidP="00EF7DC0">
            <w:pPr>
              <w:keepNext/>
              <w:outlineLvl w:val="1"/>
              <w:rPr>
                <w:sz w:val="18"/>
                <w:szCs w:val="18"/>
              </w:rPr>
            </w:pPr>
            <w:r w:rsidRPr="00EF7DC0">
              <w:rPr>
                <w:sz w:val="18"/>
                <w:szCs w:val="18"/>
              </w:rPr>
              <w:t>0297</w:t>
            </w:r>
          </w:p>
        </w:tc>
        <w:tc>
          <w:tcPr>
            <w:tcW w:w="2495" w:type="dxa"/>
            <w:tcBorders>
              <w:top w:val="single" w:sz="4" w:space="0" w:color="auto"/>
              <w:left w:val="single" w:sz="4" w:space="0" w:color="auto"/>
              <w:bottom w:val="single" w:sz="4" w:space="0" w:color="auto"/>
              <w:right w:val="single" w:sz="4" w:space="0" w:color="auto"/>
            </w:tcBorders>
            <w:hideMark/>
          </w:tcPr>
          <w:p w14:paraId="56FE6D31" w14:textId="77777777" w:rsidR="00EF7DC0" w:rsidRPr="00EF7DC0" w:rsidRDefault="00EF7DC0" w:rsidP="00EF7DC0">
            <w:pPr>
              <w:keepNext/>
              <w:outlineLvl w:val="1"/>
              <w:rPr>
                <w:sz w:val="18"/>
                <w:szCs w:val="18"/>
              </w:rPr>
            </w:pPr>
            <w:r w:rsidRPr="00EF7DC0">
              <w:rPr>
                <w:sz w:val="18"/>
                <w:szCs w:val="18"/>
              </w:rPr>
              <w:t>TINTA LATEX SEMI BRILHO COM 18LTS DE</w:t>
            </w:r>
          </w:p>
        </w:tc>
        <w:tc>
          <w:tcPr>
            <w:tcW w:w="1420" w:type="dxa"/>
            <w:tcBorders>
              <w:top w:val="single" w:sz="4" w:space="0" w:color="auto"/>
              <w:left w:val="single" w:sz="4" w:space="0" w:color="auto"/>
              <w:bottom w:val="single" w:sz="4" w:space="0" w:color="auto"/>
              <w:right w:val="single" w:sz="4" w:space="0" w:color="auto"/>
            </w:tcBorders>
            <w:hideMark/>
          </w:tcPr>
          <w:p w14:paraId="79AFE742"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6C47D5D8" w14:textId="77777777" w:rsidR="00EF7DC0" w:rsidRPr="00EF7DC0" w:rsidRDefault="00EF7DC0" w:rsidP="00EF7DC0">
            <w:pPr>
              <w:keepNext/>
              <w:outlineLvl w:val="1"/>
              <w:rPr>
                <w:sz w:val="18"/>
                <w:szCs w:val="18"/>
              </w:rPr>
            </w:pPr>
            <w:r w:rsidRPr="00EF7DC0">
              <w:rPr>
                <w:sz w:val="18"/>
                <w:szCs w:val="18"/>
              </w:rPr>
              <w:t>150</w:t>
            </w:r>
          </w:p>
        </w:tc>
        <w:tc>
          <w:tcPr>
            <w:tcW w:w="1101" w:type="dxa"/>
            <w:tcBorders>
              <w:top w:val="single" w:sz="4" w:space="0" w:color="auto"/>
              <w:left w:val="single" w:sz="4" w:space="0" w:color="auto"/>
              <w:bottom w:val="single" w:sz="4" w:space="0" w:color="auto"/>
              <w:right w:val="single" w:sz="4" w:space="0" w:color="auto"/>
            </w:tcBorders>
            <w:hideMark/>
          </w:tcPr>
          <w:p w14:paraId="1AE3BDE0"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2DF7FE56" w14:textId="77777777" w:rsidR="00EF7DC0" w:rsidRPr="00EF7DC0" w:rsidRDefault="00EF7DC0" w:rsidP="00EF7DC0">
            <w:pPr>
              <w:keepNext/>
              <w:jc w:val="right"/>
              <w:outlineLvl w:val="1"/>
              <w:rPr>
                <w:sz w:val="18"/>
                <w:szCs w:val="18"/>
              </w:rPr>
            </w:pPr>
            <w:r w:rsidRPr="00EF7DC0">
              <w:rPr>
                <w:sz w:val="18"/>
                <w:szCs w:val="18"/>
              </w:rPr>
              <w:t>439,50</w:t>
            </w:r>
          </w:p>
        </w:tc>
        <w:tc>
          <w:tcPr>
            <w:tcW w:w="1299" w:type="dxa"/>
            <w:tcBorders>
              <w:top w:val="single" w:sz="4" w:space="0" w:color="auto"/>
              <w:left w:val="single" w:sz="4" w:space="0" w:color="auto"/>
              <w:bottom w:val="single" w:sz="4" w:space="0" w:color="auto"/>
              <w:right w:val="single" w:sz="4" w:space="0" w:color="auto"/>
            </w:tcBorders>
            <w:hideMark/>
          </w:tcPr>
          <w:p w14:paraId="1DE4F96B" w14:textId="77777777" w:rsidR="00EF7DC0" w:rsidRPr="00EF7DC0" w:rsidRDefault="00EF7DC0" w:rsidP="00EF7DC0">
            <w:pPr>
              <w:keepNext/>
              <w:jc w:val="right"/>
              <w:outlineLvl w:val="1"/>
              <w:rPr>
                <w:sz w:val="18"/>
                <w:szCs w:val="18"/>
              </w:rPr>
            </w:pPr>
            <w:r w:rsidRPr="00EF7DC0">
              <w:rPr>
                <w:sz w:val="18"/>
                <w:szCs w:val="18"/>
              </w:rPr>
              <w:t>65.925,00</w:t>
            </w:r>
          </w:p>
        </w:tc>
      </w:tr>
      <w:tr w:rsidR="00EF7DC0" w:rsidRPr="00EF7DC0" w14:paraId="4DAD2479"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061A1D78" w14:textId="77777777" w:rsidR="00EF7DC0" w:rsidRPr="00EF7DC0" w:rsidRDefault="00EF7DC0" w:rsidP="00EF7DC0">
            <w:pPr>
              <w:keepNext/>
              <w:outlineLvl w:val="1"/>
              <w:rPr>
                <w:sz w:val="18"/>
                <w:szCs w:val="18"/>
              </w:rPr>
            </w:pPr>
            <w:r w:rsidRPr="00EF7DC0">
              <w:rPr>
                <w:sz w:val="18"/>
                <w:szCs w:val="18"/>
              </w:rPr>
              <w:t>0298</w:t>
            </w:r>
          </w:p>
        </w:tc>
        <w:tc>
          <w:tcPr>
            <w:tcW w:w="2495" w:type="dxa"/>
            <w:tcBorders>
              <w:top w:val="single" w:sz="4" w:space="0" w:color="auto"/>
              <w:left w:val="single" w:sz="4" w:space="0" w:color="auto"/>
              <w:bottom w:val="single" w:sz="4" w:space="0" w:color="auto"/>
              <w:right w:val="single" w:sz="4" w:space="0" w:color="auto"/>
            </w:tcBorders>
            <w:hideMark/>
          </w:tcPr>
          <w:p w14:paraId="32E948DB" w14:textId="77777777" w:rsidR="00EF7DC0" w:rsidRPr="00EF7DC0" w:rsidRDefault="00EF7DC0" w:rsidP="00EF7DC0">
            <w:pPr>
              <w:keepNext/>
              <w:outlineLvl w:val="1"/>
              <w:rPr>
                <w:sz w:val="18"/>
                <w:szCs w:val="18"/>
              </w:rPr>
            </w:pPr>
            <w:r w:rsidRPr="00EF7DC0">
              <w:rPr>
                <w:sz w:val="18"/>
                <w:szCs w:val="18"/>
              </w:rPr>
              <w:t>TINTA PARA PISO LATA C/ 18 LITROS</w:t>
            </w:r>
          </w:p>
        </w:tc>
        <w:tc>
          <w:tcPr>
            <w:tcW w:w="1420" w:type="dxa"/>
            <w:tcBorders>
              <w:top w:val="single" w:sz="4" w:space="0" w:color="auto"/>
              <w:left w:val="single" w:sz="4" w:space="0" w:color="auto"/>
              <w:bottom w:val="single" w:sz="4" w:space="0" w:color="auto"/>
              <w:right w:val="single" w:sz="4" w:space="0" w:color="auto"/>
            </w:tcBorders>
            <w:hideMark/>
          </w:tcPr>
          <w:p w14:paraId="3A9CBF3E"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2A618484" w14:textId="77777777" w:rsidR="00EF7DC0" w:rsidRPr="00EF7DC0" w:rsidRDefault="00EF7DC0" w:rsidP="00EF7DC0">
            <w:pPr>
              <w:keepNext/>
              <w:outlineLvl w:val="1"/>
              <w:rPr>
                <w:sz w:val="18"/>
                <w:szCs w:val="18"/>
              </w:rPr>
            </w:pPr>
            <w:r w:rsidRPr="00EF7DC0">
              <w:rPr>
                <w:sz w:val="18"/>
                <w:szCs w:val="18"/>
              </w:rPr>
              <w:t>50</w:t>
            </w:r>
          </w:p>
        </w:tc>
        <w:tc>
          <w:tcPr>
            <w:tcW w:w="1101" w:type="dxa"/>
            <w:tcBorders>
              <w:top w:val="single" w:sz="4" w:space="0" w:color="auto"/>
              <w:left w:val="single" w:sz="4" w:space="0" w:color="auto"/>
              <w:bottom w:val="single" w:sz="4" w:space="0" w:color="auto"/>
              <w:right w:val="single" w:sz="4" w:space="0" w:color="auto"/>
            </w:tcBorders>
            <w:hideMark/>
          </w:tcPr>
          <w:p w14:paraId="7A25915E"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0E46C60D" w14:textId="77777777" w:rsidR="00EF7DC0" w:rsidRPr="00EF7DC0" w:rsidRDefault="00EF7DC0" w:rsidP="00EF7DC0">
            <w:pPr>
              <w:keepNext/>
              <w:jc w:val="right"/>
              <w:outlineLvl w:val="1"/>
              <w:rPr>
                <w:sz w:val="18"/>
                <w:szCs w:val="18"/>
              </w:rPr>
            </w:pPr>
            <w:r w:rsidRPr="00EF7DC0">
              <w:rPr>
                <w:sz w:val="18"/>
                <w:szCs w:val="18"/>
              </w:rPr>
              <w:t>209,50</w:t>
            </w:r>
          </w:p>
        </w:tc>
        <w:tc>
          <w:tcPr>
            <w:tcW w:w="1299" w:type="dxa"/>
            <w:tcBorders>
              <w:top w:val="single" w:sz="4" w:space="0" w:color="auto"/>
              <w:left w:val="single" w:sz="4" w:space="0" w:color="auto"/>
              <w:bottom w:val="single" w:sz="4" w:space="0" w:color="auto"/>
              <w:right w:val="single" w:sz="4" w:space="0" w:color="auto"/>
            </w:tcBorders>
            <w:hideMark/>
          </w:tcPr>
          <w:p w14:paraId="4C28A0C9" w14:textId="77777777" w:rsidR="00EF7DC0" w:rsidRPr="00EF7DC0" w:rsidRDefault="00EF7DC0" w:rsidP="00EF7DC0">
            <w:pPr>
              <w:keepNext/>
              <w:jc w:val="right"/>
              <w:outlineLvl w:val="1"/>
              <w:rPr>
                <w:sz w:val="18"/>
                <w:szCs w:val="18"/>
              </w:rPr>
            </w:pPr>
            <w:r w:rsidRPr="00EF7DC0">
              <w:rPr>
                <w:sz w:val="18"/>
                <w:szCs w:val="18"/>
              </w:rPr>
              <w:t>10.475,00</w:t>
            </w:r>
          </w:p>
        </w:tc>
      </w:tr>
      <w:tr w:rsidR="00EF7DC0" w:rsidRPr="00EF7DC0" w14:paraId="5D9C2972"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065D0D8D" w14:textId="77777777" w:rsidR="00EF7DC0" w:rsidRPr="00EF7DC0" w:rsidRDefault="00EF7DC0" w:rsidP="00EF7DC0">
            <w:pPr>
              <w:keepNext/>
              <w:outlineLvl w:val="1"/>
              <w:rPr>
                <w:sz w:val="18"/>
                <w:szCs w:val="18"/>
              </w:rPr>
            </w:pPr>
            <w:r w:rsidRPr="00EF7DC0">
              <w:rPr>
                <w:sz w:val="18"/>
                <w:szCs w:val="18"/>
              </w:rPr>
              <w:t>0299</w:t>
            </w:r>
          </w:p>
        </w:tc>
        <w:tc>
          <w:tcPr>
            <w:tcW w:w="2495" w:type="dxa"/>
            <w:tcBorders>
              <w:top w:val="single" w:sz="4" w:space="0" w:color="auto"/>
              <w:left w:val="single" w:sz="4" w:space="0" w:color="auto"/>
              <w:bottom w:val="single" w:sz="4" w:space="0" w:color="auto"/>
              <w:right w:val="single" w:sz="4" w:space="0" w:color="auto"/>
            </w:tcBorders>
            <w:hideMark/>
          </w:tcPr>
          <w:p w14:paraId="3ADD9AA9" w14:textId="77777777" w:rsidR="00EF7DC0" w:rsidRPr="00EF7DC0" w:rsidRDefault="00EF7DC0" w:rsidP="00EF7DC0">
            <w:pPr>
              <w:keepNext/>
              <w:outlineLvl w:val="1"/>
              <w:rPr>
                <w:sz w:val="18"/>
                <w:szCs w:val="18"/>
              </w:rPr>
            </w:pPr>
            <w:r w:rsidRPr="00EF7DC0">
              <w:rPr>
                <w:sz w:val="18"/>
                <w:szCs w:val="18"/>
              </w:rPr>
              <w:t>TINTA PARA PISOS E QUADRAS 1ª QUALID.3,6</w:t>
            </w:r>
          </w:p>
        </w:tc>
        <w:tc>
          <w:tcPr>
            <w:tcW w:w="1420" w:type="dxa"/>
            <w:tcBorders>
              <w:top w:val="single" w:sz="4" w:space="0" w:color="auto"/>
              <w:left w:val="single" w:sz="4" w:space="0" w:color="auto"/>
              <w:bottom w:val="single" w:sz="4" w:space="0" w:color="auto"/>
              <w:right w:val="single" w:sz="4" w:space="0" w:color="auto"/>
            </w:tcBorders>
            <w:hideMark/>
          </w:tcPr>
          <w:p w14:paraId="62832753"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5C888480" w14:textId="77777777" w:rsidR="00EF7DC0" w:rsidRPr="00EF7DC0" w:rsidRDefault="00EF7DC0" w:rsidP="00EF7DC0">
            <w:pPr>
              <w:keepNext/>
              <w:outlineLvl w:val="1"/>
              <w:rPr>
                <w:sz w:val="18"/>
                <w:szCs w:val="18"/>
              </w:rPr>
            </w:pPr>
            <w:r w:rsidRPr="00EF7DC0">
              <w:rPr>
                <w:sz w:val="18"/>
                <w:szCs w:val="18"/>
              </w:rPr>
              <w:t>150</w:t>
            </w:r>
          </w:p>
        </w:tc>
        <w:tc>
          <w:tcPr>
            <w:tcW w:w="1101" w:type="dxa"/>
            <w:tcBorders>
              <w:top w:val="single" w:sz="4" w:space="0" w:color="auto"/>
              <w:left w:val="single" w:sz="4" w:space="0" w:color="auto"/>
              <w:bottom w:val="single" w:sz="4" w:space="0" w:color="auto"/>
              <w:right w:val="single" w:sz="4" w:space="0" w:color="auto"/>
            </w:tcBorders>
            <w:hideMark/>
          </w:tcPr>
          <w:p w14:paraId="7C500B2C"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25C98DAC" w14:textId="77777777" w:rsidR="00EF7DC0" w:rsidRPr="00EF7DC0" w:rsidRDefault="00EF7DC0" w:rsidP="00EF7DC0">
            <w:pPr>
              <w:keepNext/>
              <w:jc w:val="right"/>
              <w:outlineLvl w:val="1"/>
              <w:rPr>
                <w:sz w:val="18"/>
                <w:szCs w:val="18"/>
              </w:rPr>
            </w:pPr>
            <w:r w:rsidRPr="00EF7DC0">
              <w:rPr>
                <w:sz w:val="18"/>
                <w:szCs w:val="18"/>
              </w:rPr>
              <w:t>77,50</w:t>
            </w:r>
          </w:p>
        </w:tc>
        <w:tc>
          <w:tcPr>
            <w:tcW w:w="1299" w:type="dxa"/>
            <w:tcBorders>
              <w:top w:val="single" w:sz="4" w:space="0" w:color="auto"/>
              <w:left w:val="single" w:sz="4" w:space="0" w:color="auto"/>
              <w:bottom w:val="single" w:sz="4" w:space="0" w:color="auto"/>
              <w:right w:val="single" w:sz="4" w:space="0" w:color="auto"/>
            </w:tcBorders>
            <w:hideMark/>
          </w:tcPr>
          <w:p w14:paraId="404CCE89" w14:textId="77777777" w:rsidR="00EF7DC0" w:rsidRPr="00EF7DC0" w:rsidRDefault="00EF7DC0" w:rsidP="00EF7DC0">
            <w:pPr>
              <w:keepNext/>
              <w:jc w:val="right"/>
              <w:outlineLvl w:val="1"/>
              <w:rPr>
                <w:sz w:val="18"/>
                <w:szCs w:val="18"/>
              </w:rPr>
            </w:pPr>
            <w:r w:rsidRPr="00EF7DC0">
              <w:rPr>
                <w:sz w:val="18"/>
                <w:szCs w:val="18"/>
              </w:rPr>
              <w:t>11.625,00</w:t>
            </w:r>
          </w:p>
        </w:tc>
      </w:tr>
      <w:tr w:rsidR="00EF7DC0" w:rsidRPr="00EF7DC0" w14:paraId="5F745626"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4AEEE5C9" w14:textId="77777777" w:rsidR="00EF7DC0" w:rsidRPr="00EF7DC0" w:rsidRDefault="00EF7DC0" w:rsidP="00EF7DC0">
            <w:pPr>
              <w:keepNext/>
              <w:outlineLvl w:val="1"/>
              <w:rPr>
                <w:sz w:val="18"/>
                <w:szCs w:val="18"/>
              </w:rPr>
            </w:pPr>
            <w:r w:rsidRPr="00EF7DC0">
              <w:rPr>
                <w:sz w:val="18"/>
                <w:szCs w:val="18"/>
              </w:rPr>
              <w:t>0330</w:t>
            </w:r>
          </w:p>
        </w:tc>
        <w:tc>
          <w:tcPr>
            <w:tcW w:w="2495" w:type="dxa"/>
            <w:tcBorders>
              <w:top w:val="single" w:sz="4" w:space="0" w:color="auto"/>
              <w:left w:val="single" w:sz="4" w:space="0" w:color="auto"/>
              <w:bottom w:val="single" w:sz="4" w:space="0" w:color="auto"/>
              <w:right w:val="single" w:sz="4" w:space="0" w:color="auto"/>
            </w:tcBorders>
            <w:hideMark/>
          </w:tcPr>
          <w:p w14:paraId="49F23506" w14:textId="77777777" w:rsidR="00EF7DC0" w:rsidRPr="00EF7DC0" w:rsidRDefault="00EF7DC0" w:rsidP="00EF7DC0">
            <w:pPr>
              <w:keepNext/>
              <w:outlineLvl w:val="1"/>
              <w:rPr>
                <w:sz w:val="18"/>
                <w:szCs w:val="18"/>
              </w:rPr>
            </w:pPr>
            <w:r w:rsidRPr="00EF7DC0">
              <w:rPr>
                <w:sz w:val="18"/>
                <w:szCs w:val="18"/>
              </w:rPr>
              <w:t>VERNIZ ACRILICO 18 LITROS</w:t>
            </w:r>
          </w:p>
        </w:tc>
        <w:tc>
          <w:tcPr>
            <w:tcW w:w="1420" w:type="dxa"/>
            <w:tcBorders>
              <w:top w:val="single" w:sz="4" w:space="0" w:color="auto"/>
              <w:left w:val="single" w:sz="4" w:space="0" w:color="auto"/>
              <w:bottom w:val="single" w:sz="4" w:space="0" w:color="auto"/>
              <w:right w:val="single" w:sz="4" w:space="0" w:color="auto"/>
            </w:tcBorders>
            <w:hideMark/>
          </w:tcPr>
          <w:p w14:paraId="6BE8FB52"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63FE7851" w14:textId="77777777" w:rsidR="00EF7DC0" w:rsidRPr="00EF7DC0" w:rsidRDefault="00EF7DC0" w:rsidP="00EF7DC0">
            <w:pPr>
              <w:keepNext/>
              <w:outlineLvl w:val="1"/>
              <w:rPr>
                <w:sz w:val="18"/>
                <w:szCs w:val="18"/>
              </w:rPr>
            </w:pPr>
            <w:r w:rsidRPr="00EF7DC0">
              <w:rPr>
                <w:sz w:val="18"/>
                <w:szCs w:val="18"/>
              </w:rPr>
              <w:t>30</w:t>
            </w:r>
          </w:p>
        </w:tc>
        <w:tc>
          <w:tcPr>
            <w:tcW w:w="1101" w:type="dxa"/>
            <w:tcBorders>
              <w:top w:val="single" w:sz="4" w:space="0" w:color="auto"/>
              <w:left w:val="single" w:sz="4" w:space="0" w:color="auto"/>
              <w:bottom w:val="single" w:sz="4" w:space="0" w:color="auto"/>
              <w:right w:val="single" w:sz="4" w:space="0" w:color="auto"/>
            </w:tcBorders>
            <w:hideMark/>
          </w:tcPr>
          <w:p w14:paraId="345A9B43"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13031908" w14:textId="77777777" w:rsidR="00EF7DC0" w:rsidRPr="00EF7DC0" w:rsidRDefault="00EF7DC0" w:rsidP="00EF7DC0">
            <w:pPr>
              <w:keepNext/>
              <w:jc w:val="right"/>
              <w:outlineLvl w:val="1"/>
              <w:rPr>
                <w:sz w:val="18"/>
                <w:szCs w:val="18"/>
              </w:rPr>
            </w:pPr>
            <w:r w:rsidRPr="00EF7DC0">
              <w:rPr>
                <w:sz w:val="18"/>
                <w:szCs w:val="18"/>
              </w:rPr>
              <w:t>209,50</w:t>
            </w:r>
          </w:p>
        </w:tc>
        <w:tc>
          <w:tcPr>
            <w:tcW w:w="1299" w:type="dxa"/>
            <w:tcBorders>
              <w:top w:val="single" w:sz="4" w:space="0" w:color="auto"/>
              <w:left w:val="single" w:sz="4" w:space="0" w:color="auto"/>
              <w:bottom w:val="single" w:sz="4" w:space="0" w:color="auto"/>
              <w:right w:val="single" w:sz="4" w:space="0" w:color="auto"/>
            </w:tcBorders>
            <w:hideMark/>
          </w:tcPr>
          <w:p w14:paraId="78E40A84" w14:textId="77777777" w:rsidR="00EF7DC0" w:rsidRPr="00EF7DC0" w:rsidRDefault="00EF7DC0" w:rsidP="00EF7DC0">
            <w:pPr>
              <w:keepNext/>
              <w:jc w:val="right"/>
              <w:outlineLvl w:val="1"/>
              <w:rPr>
                <w:sz w:val="18"/>
                <w:szCs w:val="18"/>
              </w:rPr>
            </w:pPr>
            <w:r w:rsidRPr="00EF7DC0">
              <w:rPr>
                <w:sz w:val="18"/>
                <w:szCs w:val="18"/>
              </w:rPr>
              <w:t>6.285,00</w:t>
            </w:r>
          </w:p>
        </w:tc>
      </w:tr>
      <w:tr w:rsidR="00EF7DC0" w:rsidRPr="00EF7DC0" w14:paraId="06D79B90" w14:textId="77777777" w:rsidTr="00EF7DC0">
        <w:tc>
          <w:tcPr>
            <w:tcW w:w="0" w:type="auto"/>
            <w:tcBorders>
              <w:top w:val="single" w:sz="4" w:space="0" w:color="auto"/>
              <w:left w:val="single" w:sz="4" w:space="0" w:color="auto"/>
              <w:bottom w:val="single" w:sz="4" w:space="0" w:color="auto"/>
              <w:right w:val="single" w:sz="4" w:space="0" w:color="auto"/>
            </w:tcBorders>
            <w:hideMark/>
          </w:tcPr>
          <w:p w14:paraId="0D19D4BD" w14:textId="77777777" w:rsidR="00EF7DC0" w:rsidRPr="00EF7DC0" w:rsidRDefault="00EF7DC0" w:rsidP="00EF7DC0">
            <w:pPr>
              <w:keepNext/>
              <w:outlineLvl w:val="1"/>
              <w:rPr>
                <w:sz w:val="18"/>
                <w:szCs w:val="18"/>
              </w:rPr>
            </w:pPr>
            <w:r w:rsidRPr="00EF7DC0">
              <w:rPr>
                <w:sz w:val="18"/>
                <w:szCs w:val="18"/>
              </w:rPr>
              <w:t>0331</w:t>
            </w:r>
          </w:p>
        </w:tc>
        <w:tc>
          <w:tcPr>
            <w:tcW w:w="2495" w:type="dxa"/>
            <w:tcBorders>
              <w:top w:val="single" w:sz="4" w:space="0" w:color="auto"/>
              <w:left w:val="single" w:sz="4" w:space="0" w:color="auto"/>
              <w:bottom w:val="single" w:sz="4" w:space="0" w:color="auto"/>
              <w:right w:val="single" w:sz="4" w:space="0" w:color="auto"/>
            </w:tcBorders>
            <w:hideMark/>
          </w:tcPr>
          <w:p w14:paraId="3302FD79" w14:textId="77777777" w:rsidR="00EF7DC0" w:rsidRPr="00EF7DC0" w:rsidRDefault="00EF7DC0" w:rsidP="00EF7DC0">
            <w:pPr>
              <w:keepNext/>
              <w:outlineLvl w:val="1"/>
              <w:rPr>
                <w:sz w:val="18"/>
                <w:szCs w:val="18"/>
              </w:rPr>
            </w:pPr>
            <w:r w:rsidRPr="00EF7DC0">
              <w:rPr>
                <w:sz w:val="18"/>
                <w:szCs w:val="18"/>
              </w:rPr>
              <w:t>VERNIZ BRILHANTE 3,600ML</w:t>
            </w:r>
          </w:p>
        </w:tc>
        <w:tc>
          <w:tcPr>
            <w:tcW w:w="1420" w:type="dxa"/>
            <w:tcBorders>
              <w:top w:val="single" w:sz="4" w:space="0" w:color="auto"/>
              <w:left w:val="single" w:sz="4" w:space="0" w:color="auto"/>
              <w:bottom w:val="single" w:sz="4" w:space="0" w:color="auto"/>
              <w:right w:val="single" w:sz="4" w:space="0" w:color="auto"/>
            </w:tcBorders>
            <w:hideMark/>
          </w:tcPr>
          <w:p w14:paraId="14C2E83F" w14:textId="77777777" w:rsidR="00EF7DC0" w:rsidRPr="00EF7DC0" w:rsidRDefault="00EF7DC0" w:rsidP="00EF7DC0">
            <w:pPr>
              <w:keepNext/>
              <w:outlineLvl w:val="1"/>
              <w:rPr>
                <w:sz w:val="18"/>
                <w:szCs w:val="18"/>
              </w:rPr>
            </w:pPr>
            <w:r w:rsidRPr="00EF7DC0">
              <w:rPr>
                <w:sz w:val="18"/>
                <w:szCs w:val="18"/>
              </w:rPr>
              <w:t>REVESTE MAIS TINTAS</w:t>
            </w:r>
          </w:p>
        </w:tc>
        <w:tc>
          <w:tcPr>
            <w:tcW w:w="1420" w:type="dxa"/>
            <w:tcBorders>
              <w:top w:val="single" w:sz="4" w:space="0" w:color="auto"/>
              <w:left w:val="single" w:sz="4" w:space="0" w:color="auto"/>
              <w:bottom w:val="single" w:sz="4" w:space="0" w:color="auto"/>
              <w:right w:val="single" w:sz="4" w:space="0" w:color="auto"/>
            </w:tcBorders>
            <w:hideMark/>
          </w:tcPr>
          <w:p w14:paraId="145471D6" w14:textId="77777777" w:rsidR="00EF7DC0" w:rsidRPr="00EF7DC0" w:rsidRDefault="00EF7DC0" w:rsidP="00EF7DC0">
            <w:pPr>
              <w:keepNext/>
              <w:outlineLvl w:val="1"/>
              <w:rPr>
                <w:sz w:val="18"/>
                <w:szCs w:val="18"/>
              </w:rPr>
            </w:pPr>
            <w:r w:rsidRPr="00EF7DC0">
              <w:rPr>
                <w:sz w:val="18"/>
                <w:szCs w:val="18"/>
              </w:rPr>
              <w:t>50</w:t>
            </w:r>
          </w:p>
        </w:tc>
        <w:tc>
          <w:tcPr>
            <w:tcW w:w="1101" w:type="dxa"/>
            <w:tcBorders>
              <w:top w:val="single" w:sz="4" w:space="0" w:color="auto"/>
              <w:left w:val="single" w:sz="4" w:space="0" w:color="auto"/>
              <w:bottom w:val="single" w:sz="4" w:space="0" w:color="auto"/>
              <w:right w:val="single" w:sz="4" w:space="0" w:color="auto"/>
            </w:tcBorders>
            <w:hideMark/>
          </w:tcPr>
          <w:p w14:paraId="069FD405" w14:textId="77777777" w:rsidR="00EF7DC0" w:rsidRPr="00EF7DC0" w:rsidRDefault="00EF7DC0" w:rsidP="00EF7DC0">
            <w:pPr>
              <w:keepNext/>
              <w:outlineLvl w:val="1"/>
              <w:rPr>
                <w:sz w:val="18"/>
                <w:szCs w:val="18"/>
              </w:rPr>
            </w:pPr>
            <w:r w:rsidRPr="00EF7DC0">
              <w:rPr>
                <w:sz w:val="18"/>
                <w:szCs w:val="18"/>
              </w:rPr>
              <w:t>UN</w:t>
            </w:r>
          </w:p>
        </w:tc>
        <w:tc>
          <w:tcPr>
            <w:tcW w:w="1061" w:type="dxa"/>
            <w:tcBorders>
              <w:top w:val="single" w:sz="4" w:space="0" w:color="auto"/>
              <w:left w:val="single" w:sz="4" w:space="0" w:color="auto"/>
              <w:bottom w:val="single" w:sz="4" w:space="0" w:color="auto"/>
              <w:right w:val="single" w:sz="4" w:space="0" w:color="auto"/>
            </w:tcBorders>
            <w:hideMark/>
          </w:tcPr>
          <w:p w14:paraId="3C957CEA" w14:textId="77777777" w:rsidR="00EF7DC0" w:rsidRPr="00EF7DC0" w:rsidRDefault="00EF7DC0" w:rsidP="00EF7DC0">
            <w:pPr>
              <w:keepNext/>
              <w:jc w:val="right"/>
              <w:outlineLvl w:val="1"/>
              <w:rPr>
                <w:sz w:val="18"/>
                <w:szCs w:val="18"/>
              </w:rPr>
            </w:pPr>
            <w:r w:rsidRPr="00EF7DC0">
              <w:rPr>
                <w:sz w:val="18"/>
                <w:szCs w:val="18"/>
              </w:rPr>
              <w:t>85,50</w:t>
            </w:r>
          </w:p>
        </w:tc>
        <w:tc>
          <w:tcPr>
            <w:tcW w:w="1299" w:type="dxa"/>
            <w:tcBorders>
              <w:top w:val="single" w:sz="4" w:space="0" w:color="auto"/>
              <w:left w:val="single" w:sz="4" w:space="0" w:color="auto"/>
              <w:bottom w:val="single" w:sz="4" w:space="0" w:color="auto"/>
              <w:right w:val="single" w:sz="4" w:space="0" w:color="auto"/>
            </w:tcBorders>
            <w:hideMark/>
          </w:tcPr>
          <w:p w14:paraId="4DE5E038" w14:textId="77777777" w:rsidR="00EF7DC0" w:rsidRPr="00EF7DC0" w:rsidRDefault="00EF7DC0" w:rsidP="00EF7DC0">
            <w:pPr>
              <w:keepNext/>
              <w:jc w:val="right"/>
              <w:outlineLvl w:val="1"/>
              <w:rPr>
                <w:sz w:val="18"/>
                <w:szCs w:val="18"/>
              </w:rPr>
            </w:pPr>
            <w:r w:rsidRPr="00EF7DC0">
              <w:rPr>
                <w:sz w:val="18"/>
                <w:szCs w:val="18"/>
              </w:rPr>
              <w:t>4.275,00</w:t>
            </w:r>
          </w:p>
        </w:tc>
      </w:tr>
      <w:tr w:rsidR="00EF7DC0" w:rsidRPr="00EF7DC0" w14:paraId="4158F89A" w14:textId="77777777" w:rsidTr="00EF7DC0">
        <w:tc>
          <w:tcPr>
            <w:tcW w:w="9493" w:type="dxa"/>
            <w:gridSpan w:val="7"/>
            <w:tcBorders>
              <w:top w:val="single" w:sz="4" w:space="0" w:color="auto"/>
              <w:left w:val="single" w:sz="4" w:space="0" w:color="auto"/>
              <w:bottom w:val="single" w:sz="4" w:space="0" w:color="auto"/>
              <w:right w:val="single" w:sz="4" w:space="0" w:color="auto"/>
            </w:tcBorders>
            <w:hideMark/>
          </w:tcPr>
          <w:p w14:paraId="1877A746" w14:textId="77777777" w:rsidR="00EF7DC0" w:rsidRPr="00EF7DC0" w:rsidRDefault="00EF7DC0" w:rsidP="00EF7DC0">
            <w:pPr>
              <w:keepNext/>
              <w:jc w:val="right"/>
              <w:outlineLvl w:val="1"/>
              <w:rPr>
                <w:sz w:val="18"/>
                <w:szCs w:val="18"/>
              </w:rPr>
            </w:pPr>
            <w:r w:rsidRPr="00EF7DC0">
              <w:rPr>
                <w:sz w:val="18"/>
                <w:szCs w:val="18"/>
              </w:rPr>
              <w:t>Total do Fornecedor: 426.985,00</w:t>
            </w:r>
          </w:p>
        </w:tc>
      </w:tr>
    </w:tbl>
    <w:p w14:paraId="3DA9E644" w14:textId="181AC4CB" w:rsidR="00A119CE" w:rsidRPr="00864421" w:rsidRDefault="00EF7DC0"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 xml:space="preserve"> </w:t>
      </w:r>
      <w:r w:rsidR="002A7E0B"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2.</w:t>
      </w:r>
      <w:r w:rsidR="00A119CE" w:rsidRPr="00864421">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39F39758"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3.</w:t>
      </w:r>
      <w:r w:rsidR="00A119CE" w:rsidRPr="00864421">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5101E03D"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4.</w:t>
      </w:r>
      <w:r w:rsidR="00A119CE" w:rsidRPr="0086442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500452C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4.</w:t>
      </w:r>
      <w:r w:rsidR="00A119CE" w:rsidRPr="00864421">
        <w:rPr>
          <w:rFonts w:ascii="Times New Roman" w:hAnsi="Times New Roman" w:cs="Times New Roman"/>
          <w:b/>
          <w:sz w:val="24"/>
          <w:szCs w:val="24"/>
        </w:rPr>
        <w:t>5.</w:t>
      </w:r>
      <w:r w:rsidR="00A119CE" w:rsidRPr="00864421">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0E7CB1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6.</w:t>
      </w:r>
      <w:r w:rsidR="00A119CE" w:rsidRPr="00864421">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7664F46"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7.</w:t>
      </w:r>
      <w:r w:rsidR="00A119CE" w:rsidRPr="00864421">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AFC132F"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8.</w:t>
      </w:r>
      <w:r w:rsidR="00A119CE" w:rsidRPr="00864421">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378DB5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9.</w:t>
      </w:r>
      <w:r w:rsidR="00A119CE" w:rsidRPr="00864421">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E83C70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10.</w:t>
      </w:r>
      <w:r w:rsidR="00A119CE" w:rsidRPr="00864421">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0779F14"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11.</w:t>
      </w:r>
      <w:r w:rsidR="00A119CE" w:rsidRPr="00864421">
        <w:rPr>
          <w:rFonts w:ascii="Times New Roman" w:hAnsi="Times New Roman" w:cs="Times New Roman"/>
          <w:sz w:val="24"/>
          <w:szCs w:val="24"/>
        </w:rPr>
        <w:t xml:space="preserve"> Somente serão efetuados os pagamentos às notas fiscais eletrônicas (</w:t>
      </w:r>
      <w:proofErr w:type="spellStart"/>
      <w:r w:rsidR="00A119CE" w:rsidRPr="00864421">
        <w:rPr>
          <w:rFonts w:ascii="Times New Roman" w:hAnsi="Times New Roman" w:cs="Times New Roman"/>
          <w:sz w:val="24"/>
          <w:szCs w:val="24"/>
        </w:rPr>
        <w:t>NFe</w:t>
      </w:r>
      <w:proofErr w:type="spellEnd"/>
      <w:r w:rsidR="00A119CE" w:rsidRPr="00864421">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481E90F1" w14:textId="77777777" w:rsidR="00A119CE"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3C773FA4" wp14:editId="45D157D6">
                <wp:simplePos x="0" y="0"/>
                <wp:positionH relativeFrom="page">
                  <wp:posOffset>1076325</wp:posOffset>
                </wp:positionH>
                <wp:positionV relativeFrom="paragraph">
                  <wp:posOffset>180340</wp:posOffset>
                </wp:positionV>
                <wp:extent cx="5800725" cy="161925"/>
                <wp:effectExtent l="0" t="0" r="9525" b="952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1E8DD"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73FA4" id="Text Box 36" o:spid="_x0000_s1033" type="#_x0000_t202" style="position:absolute;left:0;text-align:left;margin-left:84.75pt;margin-top:14.2pt;width:456.75pt;height:1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" fillcolor="gray" stroked="f">
                <v:textbox inset="0,0,0,0">
                  <w:txbxContent>
                    <w:p w14:paraId="4C61E8DD"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7AB3CC0"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5.1.</w:t>
      </w:r>
      <w:r w:rsidRPr="0086442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5F466B5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5.2.</w:t>
      </w:r>
      <w:r w:rsidRPr="00864421">
        <w:rPr>
          <w:rFonts w:ascii="Times New Roman" w:hAnsi="Times New Roman" w:cs="Times New Roman"/>
          <w:sz w:val="24"/>
          <w:szCs w:val="24"/>
        </w:rPr>
        <w:t xml:space="preserve"> A simples apresentação de notas fiscais de aquisição, por si só, não justificará a concessão de reequilíbrio contratual.</w:t>
      </w:r>
    </w:p>
    <w:p w14:paraId="2B91B1EB"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0B237DBE" wp14:editId="6B9BA30F">
                <wp:simplePos x="0" y="0"/>
                <wp:positionH relativeFrom="page">
                  <wp:posOffset>1076325</wp:posOffset>
                </wp:positionH>
                <wp:positionV relativeFrom="paragraph">
                  <wp:posOffset>179070</wp:posOffset>
                </wp:positionV>
                <wp:extent cx="5829300" cy="161925"/>
                <wp:effectExtent l="0" t="0" r="0" b="9525"/>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3E593" w14:textId="77777777" w:rsidR="00BD7B23" w:rsidRPr="004957C4" w:rsidRDefault="00BD7B23"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7DBE" id="Text Box 35" o:spid="_x0000_s1034" type="#_x0000_t202" style="position:absolute;left:0;text-align:left;margin-left:84.75pt;margin-top:14.1pt;width:459pt;height:1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" fillcolor="gray" stroked="f">
                <v:textbox inset="0,0,0,0">
                  <w:txbxContent>
                    <w:p w14:paraId="2603E593" w14:textId="77777777" w:rsidR="00BD7B23" w:rsidRPr="004957C4" w:rsidRDefault="00BD7B23"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F6343C4" w14:textId="77777777" w:rsidR="00F138D1" w:rsidRPr="00864421" w:rsidRDefault="00F138D1" w:rsidP="00F138D1">
      <w:pPr>
        <w:spacing w:after="0" w:line="240" w:lineRule="auto"/>
        <w:jc w:val="both"/>
        <w:rPr>
          <w:rFonts w:ascii="Times New Roman" w:hAnsi="Times New Roman" w:cs="Times New Roman"/>
          <w:sz w:val="24"/>
          <w:szCs w:val="24"/>
          <w:lang w:val="x-none"/>
        </w:rPr>
      </w:pPr>
      <w:r w:rsidRPr="00864421">
        <w:rPr>
          <w:rFonts w:ascii="Times New Roman" w:hAnsi="Times New Roman" w:cs="Times New Roman"/>
          <w:b/>
          <w:sz w:val="24"/>
          <w:szCs w:val="24"/>
        </w:rPr>
        <w:t>6.1.</w:t>
      </w:r>
      <w:r w:rsidRPr="00864421">
        <w:rPr>
          <w:rFonts w:ascii="Times New Roman" w:hAnsi="Times New Roman" w:cs="Times New Roman"/>
          <w:sz w:val="24"/>
          <w:szCs w:val="24"/>
        </w:rPr>
        <w:t xml:space="preserve"> </w:t>
      </w:r>
      <w:r w:rsidRPr="00864421">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864421">
        <w:rPr>
          <w:rFonts w:ascii="Times New Roman" w:hAnsi="Times New Roman" w:cs="Times New Roman"/>
          <w:sz w:val="24"/>
          <w:szCs w:val="24"/>
        </w:rPr>
        <w:t>, conforme disposto no §2º do Art.7º do Decreto Federal 7.892/13.</w:t>
      </w:r>
      <w:r w:rsidRPr="00864421">
        <w:rPr>
          <w:rFonts w:ascii="Times New Roman" w:hAnsi="Times New Roman" w:cs="Times New Roman"/>
          <w:sz w:val="24"/>
          <w:szCs w:val="24"/>
          <w:lang w:val="x-none"/>
        </w:rPr>
        <w:t xml:space="preserve"> </w:t>
      </w:r>
    </w:p>
    <w:p w14:paraId="6E2B5CF0" w14:textId="77777777" w:rsidR="00F138D1" w:rsidRDefault="00F138D1" w:rsidP="00F138D1">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6.2.</w:t>
      </w:r>
      <w:r w:rsidRPr="00864421">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10995FDF" w14:textId="77777777" w:rsidR="00696C4E" w:rsidRPr="00864421" w:rsidRDefault="00696C4E" w:rsidP="00F138D1">
      <w:pPr>
        <w:spacing w:after="0" w:line="240" w:lineRule="auto"/>
        <w:jc w:val="both"/>
        <w:rPr>
          <w:rFonts w:ascii="Times New Roman" w:hAnsi="Times New Roman" w:cs="Times New Roman"/>
          <w:sz w:val="24"/>
          <w:szCs w:val="24"/>
        </w:rPr>
      </w:pPr>
    </w:p>
    <w:p w14:paraId="66FFAB14"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4CCB69C3" wp14:editId="32A54CA9">
                <wp:simplePos x="0" y="0"/>
                <wp:positionH relativeFrom="page">
                  <wp:posOffset>1076325</wp:posOffset>
                </wp:positionH>
                <wp:positionV relativeFrom="paragraph">
                  <wp:posOffset>0</wp:posOffset>
                </wp:positionV>
                <wp:extent cx="58293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6F40" w14:textId="77777777" w:rsidR="00BD7B23" w:rsidRPr="00B32D46" w:rsidRDefault="00BD7B23"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189D" w14:textId="77777777" w:rsidR="00BD7B23" w:rsidRDefault="00BD7B23" w:rsidP="00696C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B69C3" id="Group 31" o:spid="_x0000_s1035" style="position:absolute;left:0;text-align:left;margin-left:84.75pt;margin-top:0;width:459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77E6F40" w14:textId="77777777" w:rsidR="00BD7B23" w:rsidRPr="00B32D46" w:rsidRDefault="00BD7B23"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F61189D" w14:textId="77777777" w:rsidR="00BD7B23" w:rsidRDefault="00BD7B23" w:rsidP="00696C4E">
                        <w:pPr>
                          <w:spacing w:line="266" w:lineRule="exact"/>
                          <w:rPr>
                            <w:rFonts w:ascii="Times New Roman"/>
                            <w:sz w:val="24"/>
                          </w:rPr>
                        </w:pPr>
                      </w:p>
                    </w:txbxContent>
                  </v:textbox>
                </v:shape>
                <w10:wrap anchorx="page"/>
              </v:group>
            </w:pict>
          </mc:Fallback>
        </mc:AlternateContent>
      </w:r>
    </w:p>
    <w:p w14:paraId="7952F986" w14:textId="77777777" w:rsidR="001A049A" w:rsidRPr="00696C4E"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O prazo de validade desta ata de registro de preços será de </w:t>
      </w:r>
      <w:r w:rsidR="001A049A" w:rsidRPr="00696C4E">
        <w:rPr>
          <w:rFonts w:ascii="Times New Roman" w:hAnsi="Times New Roman" w:cs="Times New Roman"/>
          <w:sz w:val="24"/>
          <w:szCs w:val="24"/>
        </w:rPr>
        <w:t>12 (doze) meses</w:t>
      </w:r>
      <w:r w:rsidR="001A049A" w:rsidRPr="00864421">
        <w:rPr>
          <w:rFonts w:ascii="Times New Roman" w:hAnsi="Times New Roman" w:cs="Times New Roman"/>
          <w:sz w:val="24"/>
          <w:szCs w:val="24"/>
        </w:rPr>
        <w:t xml:space="preserve">, conforme o inciso III do § 3º do art. 15 da Lei nº 8.666, de 1993, a contar da data de sua assinatura, findando </w:t>
      </w:r>
      <w:r w:rsidR="001A049A" w:rsidRPr="00696C4E">
        <w:rPr>
          <w:rFonts w:ascii="Times New Roman" w:hAnsi="Times New Roman" w:cs="Times New Roman"/>
          <w:b/>
          <w:bCs/>
          <w:sz w:val="24"/>
          <w:szCs w:val="24"/>
        </w:rPr>
        <w:t>em</w:t>
      </w:r>
      <w:r w:rsidRPr="00696C4E">
        <w:rPr>
          <w:rFonts w:ascii="Times New Roman" w:hAnsi="Times New Roman" w:cs="Times New Roman"/>
          <w:b/>
          <w:bCs/>
          <w:sz w:val="24"/>
          <w:szCs w:val="24"/>
        </w:rPr>
        <w:t xml:space="preserve"> </w:t>
      </w:r>
      <w:r w:rsidR="00696C4E" w:rsidRPr="00696C4E">
        <w:rPr>
          <w:rFonts w:ascii="Times New Roman" w:hAnsi="Times New Roman" w:cs="Times New Roman"/>
          <w:b/>
          <w:bCs/>
          <w:sz w:val="24"/>
          <w:szCs w:val="24"/>
        </w:rPr>
        <w:t xml:space="preserve">22 </w:t>
      </w:r>
      <w:r w:rsidR="001A049A" w:rsidRPr="00696C4E">
        <w:rPr>
          <w:rFonts w:ascii="Times New Roman" w:hAnsi="Times New Roman" w:cs="Times New Roman"/>
          <w:b/>
          <w:bCs/>
          <w:sz w:val="24"/>
          <w:szCs w:val="24"/>
        </w:rPr>
        <w:t xml:space="preserve">de </w:t>
      </w:r>
      <w:r w:rsidR="00696C4E" w:rsidRPr="00696C4E">
        <w:rPr>
          <w:rFonts w:ascii="Times New Roman" w:hAnsi="Times New Roman" w:cs="Times New Roman"/>
          <w:b/>
          <w:bCs/>
          <w:sz w:val="24"/>
          <w:szCs w:val="24"/>
        </w:rPr>
        <w:t>julho</w:t>
      </w:r>
      <w:r w:rsidR="001A049A" w:rsidRPr="00696C4E">
        <w:rPr>
          <w:rFonts w:ascii="Times New Roman" w:hAnsi="Times New Roman" w:cs="Times New Roman"/>
          <w:b/>
          <w:bCs/>
          <w:sz w:val="24"/>
          <w:szCs w:val="24"/>
        </w:rPr>
        <w:t>, de 202</w:t>
      </w:r>
      <w:r w:rsidR="00696C4E" w:rsidRPr="00696C4E">
        <w:rPr>
          <w:rFonts w:ascii="Times New Roman" w:hAnsi="Times New Roman" w:cs="Times New Roman"/>
          <w:b/>
          <w:bCs/>
          <w:sz w:val="24"/>
          <w:szCs w:val="24"/>
        </w:rPr>
        <w:t>2.</w:t>
      </w:r>
    </w:p>
    <w:p w14:paraId="7F3B9305"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2.</w:t>
      </w:r>
      <w:r w:rsidR="001A049A" w:rsidRPr="00864421">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00158C6C" w14:textId="77777777" w:rsidR="00EF7DC0"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3.</w:t>
      </w:r>
      <w:r w:rsidR="001A049A" w:rsidRPr="00864421">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078EFFEE" w14:textId="2BE15F66" w:rsidR="001A049A" w:rsidRPr="00864421" w:rsidRDefault="00696C4E" w:rsidP="001A049A">
      <w:pPr>
        <w:spacing w:after="0" w:line="240" w:lineRule="auto"/>
        <w:jc w:val="both"/>
        <w:rPr>
          <w:rFonts w:ascii="Times New Roman" w:hAnsi="Times New Roman" w:cs="Times New Roman"/>
          <w:sz w:val="24"/>
          <w:szCs w:val="24"/>
        </w:rPr>
      </w:pPr>
      <w:bookmarkStart w:id="0" w:name="_GoBack"/>
      <w:bookmarkEnd w:id="0"/>
      <w:r w:rsidRPr="0085374B">
        <w:rPr>
          <w:rFonts w:ascii="Times New Roman" w:hAnsi="Times New Roman" w:cs="Times New Roman"/>
          <w:noProof/>
          <w:sz w:val="24"/>
          <w:szCs w:val="24"/>
          <w:lang w:eastAsia="pt-BR"/>
        </w:rPr>
        <w:lastRenderedPageBreak/>
        <mc:AlternateContent>
          <mc:Choice Requires="wps">
            <w:drawing>
              <wp:anchor distT="0" distB="0" distL="0" distR="0" simplePos="0" relativeHeight="251677696" behindDoc="1" locked="0" layoutInCell="1" allowOverlap="1" wp14:anchorId="0A7ABBAD" wp14:editId="217E8BE1">
                <wp:simplePos x="0" y="0"/>
                <wp:positionH relativeFrom="page">
                  <wp:posOffset>1076325</wp:posOffset>
                </wp:positionH>
                <wp:positionV relativeFrom="paragraph">
                  <wp:posOffset>175895</wp:posOffset>
                </wp:positionV>
                <wp:extent cx="588645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F1506"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BBAD" id="_x0000_s1039" type="#_x0000_t202" style="position:absolute;left:0;text-align:left;margin-left:84.75pt;margin-top:13.85pt;width:463.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" fillcolor="gray" stroked="f">
                <v:textbox inset="0,0,0,0">
                  <w:txbxContent>
                    <w:p w14:paraId="7DAF1506"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p>
    <w:p w14:paraId="13FCFF84"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sz w:val="24"/>
          <w:szCs w:val="24"/>
        </w:rPr>
        <w:t>8.1.</w:t>
      </w:r>
      <w:r w:rsidRPr="00864421">
        <w:rPr>
          <w:rFonts w:ascii="Times New Roman" w:hAnsi="Times New Roman" w:cs="Times New Roman"/>
          <w:b/>
          <w:bCs/>
          <w:color w:val="000000"/>
          <w:sz w:val="24"/>
          <w:szCs w:val="24"/>
        </w:rPr>
        <w:t xml:space="preserve"> </w:t>
      </w:r>
      <w:r w:rsidRPr="00864421">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BE32B50"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8.2. </w:t>
      </w:r>
      <w:r w:rsidRPr="00864421">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05019D65"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 </w:t>
      </w:r>
      <w:r w:rsidRPr="00864421">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29FFCC96"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8.3.1. </w:t>
      </w:r>
      <w:r w:rsidRPr="00864421">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5558665D"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8.3.2. </w:t>
      </w:r>
      <w:r w:rsidRPr="00864421">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B5BEFC0"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8.3.3. </w:t>
      </w:r>
      <w:r w:rsidRPr="00864421">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51097D27"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8.4.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74132A4A"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8.5. </w:t>
      </w:r>
      <w:r w:rsidRPr="00864421">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1E4A5305" w14:textId="77777777" w:rsidR="000733E1" w:rsidRPr="00864421"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8.6. </w:t>
      </w:r>
      <w:r w:rsidRPr="00864421">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245F9D4B"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8.7.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0321FBC0" w14:textId="77777777" w:rsidR="000733E1" w:rsidRPr="00864421" w:rsidRDefault="000733E1" w:rsidP="000733E1">
      <w:pPr>
        <w:pStyle w:val="Corpodetexto"/>
        <w:tabs>
          <w:tab w:val="left" w:pos="200"/>
        </w:tabs>
        <w:jc w:val="both"/>
        <w:rPr>
          <w:rFonts w:ascii="Times New Roman" w:hAnsi="Times New Roman" w:cs="Times New Roman"/>
          <w:sz w:val="24"/>
          <w:szCs w:val="24"/>
        </w:rPr>
      </w:pPr>
      <w:r w:rsidRPr="00864421">
        <w:rPr>
          <w:rFonts w:ascii="Times New Roman" w:eastAsiaTheme="minorHAnsi" w:hAnsi="Times New Roman" w:cs="Times New Roman"/>
          <w:b/>
          <w:bCs/>
          <w:color w:val="000000"/>
          <w:sz w:val="24"/>
          <w:szCs w:val="24"/>
          <w:lang w:val="pt-BR"/>
        </w:rPr>
        <w:t xml:space="preserve">8.8. </w:t>
      </w:r>
      <w:r w:rsidRPr="00864421">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64421">
        <w:rPr>
          <w:rFonts w:ascii="Times New Roman" w:hAnsi="Times New Roman" w:cs="Times New Roman"/>
          <w:sz w:val="24"/>
          <w:szCs w:val="24"/>
        </w:rPr>
        <w:t>forma, a entidade licitante não se obriga a adquirir dos licitantes vencedores, o total do quantitativo previsto.</w:t>
      </w:r>
    </w:p>
    <w:p w14:paraId="49C39C63" w14:textId="77777777" w:rsidR="00005F7A" w:rsidRPr="00864421" w:rsidRDefault="00696C4E" w:rsidP="001A049A">
      <w:pPr>
        <w:spacing w:after="0" w:line="240" w:lineRule="auto"/>
        <w:jc w:val="both"/>
        <w:rPr>
          <w:rFonts w:ascii="Times New Roman" w:hAnsi="Times New Roman" w:cs="Times New Roman"/>
          <w:b/>
          <w:sz w:val="24"/>
          <w:szCs w:val="24"/>
          <w:lang w:val="pt-PT"/>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EC8FAC7" wp14:editId="4F495512">
                <wp:simplePos x="0" y="0"/>
                <wp:positionH relativeFrom="page">
                  <wp:posOffset>1076325</wp:posOffset>
                </wp:positionH>
                <wp:positionV relativeFrom="paragraph">
                  <wp:posOffset>178435</wp:posOffset>
                </wp:positionV>
                <wp:extent cx="582930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6EFC5"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8FAC7" id="_x0000_s1040" type="#_x0000_t202" style="position:absolute;left:0;text-align:left;margin-left:84.75pt;margin-top:14.05pt;width:459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" fillcolor="gray" stroked="f">
                <v:textbox inset="0,0,0,0">
                  <w:txbxContent>
                    <w:p w14:paraId="1AF6EFC5"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p>
    <w:p w14:paraId="70535F2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w:t>
      </w:r>
      <w:r w:rsidRPr="00864421">
        <w:rPr>
          <w:rFonts w:ascii="Times New Roman" w:hAnsi="Times New Roman" w:cs="Times New Roman"/>
          <w:sz w:val="24"/>
          <w:szCs w:val="24"/>
        </w:rPr>
        <w:t xml:space="preserve"> A recusa do adjudicatário em </w:t>
      </w:r>
      <w:r w:rsidR="00A119CE" w:rsidRPr="00864421">
        <w:rPr>
          <w:rFonts w:ascii="Times New Roman" w:hAnsi="Times New Roman" w:cs="Times New Roman"/>
          <w:sz w:val="24"/>
          <w:szCs w:val="24"/>
        </w:rPr>
        <w:t xml:space="preserve">prestar os serviços </w:t>
      </w:r>
      <w:r w:rsidRPr="00864421">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497730B1"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9.1.1.</w:t>
      </w:r>
      <w:r w:rsidRPr="00864421">
        <w:rPr>
          <w:rFonts w:ascii="Times New Roman" w:hAnsi="Times New Roman" w:cs="Times New Roman"/>
          <w:sz w:val="24"/>
          <w:szCs w:val="24"/>
        </w:rPr>
        <w:tab/>
        <w:t>advertência, que será aplicada sempre por escrito;</w:t>
      </w:r>
    </w:p>
    <w:p w14:paraId="7C93CD2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9.1.2.</w:t>
      </w:r>
      <w:r w:rsidRPr="00864421">
        <w:rPr>
          <w:rFonts w:ascii="Times New Roman" w:hAnsi="Times New Roman" w:cs="Times New Roman"/>
          <w:b/>
          <w:sz w:val="24"/>
          <w:szCs w:val="24"/>
        </w:rPr>
        <w:tab/>
      </w:r>
      <w:r w:rsidRPr="00864421">
        <w:rPr>
          <w:rFonts w:ascii="Times New Roman" w:hAnsi="Times New Roman" w:cs="Times New Roman"/>
          <w:sz w:val="24"/>
          <w:szCs w:val="24"/>
        </w:rPr>
        <w:t>multas;</w:t>
      </w:r>
    </w:p>
    <w:p w14:paraId="4D31CBEC" w14:textId="77777777" w:rsidR="00A119CE"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9.1.3.</w:t>
      </w:r>
      <w:r w:rsidRPr="00864421">
        <w:rPr>
          <w:rFonts w:ascii="Times New Roman" w:hAnsi="Times New Roman" w:cs="Times New Roman"/>
          <w:sz w:val="24"/>
          <w:szCs w:val="24"/>
        </w:rPr>
        <w:tab/>
        <w:t xml:space="preserve">suspensão temporária do direito de licitar com o Município de Presidente Olegário; </w:t>
      </w:r>
    </w:p>
    <w:p w14:paraId="0A6901A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9.1.4.</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 xml:space="preserve">indenização ao MUNICÍPIO da diferença de custo para aquisição dos </w:t>
      </w:r>
      <w:r w:rsidR="00A119CE" w:rsidRPr="00864421">
        <w:rPr>
          <w:rFonts w:ascii="Times New Roman" w:hAnsi="Times New Roman" w:cs="Times New Roman"/>
          <w:sz w:val="24"/>
          <w:szCs w:val="24"/>
        </w:rPr>
        <w:t>serviço</w:t>
      </w:r>
      <w:r w:rsidRPr="00864421">
        <w:rPr>
          <w:rFonts w:ascii="Times New Roman" w:hAnsi="Times New Roman" w:cs="Times New Roman"/>
          <w:sz w:val="24"/>
          <w:szCs w:val="24"/>
        </w:rPr>
        <w:t>s de outro licitante;</w:t>
      </w:r>
    </w:p>
    <w:p w14:paraId="7971A3EE"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9.1.5.</w:t>
      </w:r>
      <w:r w:rsidRPr="00864421">
        <w:rPr>
          <w:rFonts w:ascii="Times New Roman" w:hAnsi="Times New Roman" w:cs="Times New Roman"/>
          <w:sz w:val="24"/>
          <w:szCs w:val="24"/>
        </w:rPr>
        <w:t xml:space="preserve"> declaração de inidoneidade para licitar e contratar com a Administração Pública, no prazo não superior a cinco anos.</w:t>
      </w:r>
    </w:p>
    <w:p w14:paraId="17AAE51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9.2.</w:t>
      </w:r>
      <w:r w:rsidRPr="00864421">
        <w:rPr>
          <w:rFonts w:ascii="Times New Roman" w:hAnsi="Times New Roman" w:cs="Times New Roman"/>
          <w:sz w:val="24"/>
          <w:szCs w:val="24"/>
        </w:rPr>
        <w:tab/>
        <w:t xml:space="preserve">Será aplicada multa a razão de 0,3% (três décimos por cento) sobre o valor total do </w:t>
      </w:r>
      <w:r w:rsidR="00A119CE" w:rsidRPr="00864421">
        <w:rPr>
          <w:rFonts w:ascii="Times New Roman" w:hAnsi="Times New Roman" w:cs="Times New Roman"/>
          <w:sz w:val="24"/>
          <w:szCs w:val="24"/>
        </w:rPr>
        <w:t>projeto</w:t>
      </w:r>
      <w:r w:rsidRPr="00864421">
        <w:rPr>
          <w:rFonts w:ascii="Times New Roman" w:hAnsi="Times New Roman" w:cs="Times New Roman"/>
          <w:sz w:val="24"/>
          <w:szCs w:val="24"/>
        </w:rPr>
        <w:t>, por dia de atraso na inexecução do contrato;</w:t>
      </w:r>
    </w:p>
    <w:p w14:paraId="1224428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9.3.</w:t>
      </w:r>
      <w:r w:rsidRPr="00864421">
        <w:rPr>
          <w:rFonts w:ascii="Times New Roman" w:hAnsi="Times New Roman" w:cs="Times New Roman"/>
          <w:b/>
          <w:sz w:val="24"/>
          <w:szCs w:val="24"/>
        </w:rPr>
        <w:tab/>
      </w:r>
      <w:r w:rsidRPr="00864421">
        <w:rPr>
          <w:rFonts w:ascii="Times New Roman" w:hAnsi="Times New Roman" w:cs="Times New Roman"/>
          <w:sz w:val="24"/>
          <w:szCs w:val="24"/>
        </w:rPr>
        <w:t>Será aplicada multa a razão de 3,0% (três po</w:t>
      </w:r>
      <w:r w:rsidR="00A119CE" w:rsidRPr="00864421">
        <w:rPr>
          <w:rFonts w:ascii="Times New Roman" w:hAnsi="Times New Roman" w:cs="Times New Roman"/>
          <w:sz w:val="24"/>
          <w:szCs w:val="24"/>
        </w:rPr>
        <w:t>r cento) sobre o valor total da contratação</w:t>
      </w:r>
      <w:r w:rsidRPr="00864421">
        <w:rPr>
          <w:rFonts w:ascii="Times New Roman" w:hAnsi="Times New Roman" w:cs="Times New Roman"/>
          <w:sz w:val="24"/>
          <w:szCs w:val="24"/>
        </w:rPr>
        <w:t>, por inexecução parcial das obrigações contratuais;</w:t>
      </w:r>
    </w:p>
    <w:p w14:paraId="141A24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9.4.</w:t>
      </w:r>
      <w:r w:rsidRPr="00864421">
        <w:rPr>
          <w:rFonts w:ascii="Times New Roman" w:hAnsi="Times New Roman" w:cs="Times New Roman"/>
          <w:b/>
          <w:sz w:val="24"/>
          <w:szCs w:val="24"/>
        </w:rPr>
        <w:tab/>
      </w:r>
      <w:r w:rsidRPr="00864421">
        <w:rPr>
          <w:rFonts w:ascii="Times New Roman" w:hAnsi="Times New Roman" w:cs="Times New Roman"/>
          <w:sz w:val="24"/>
          <w:szCs w:val="24"/>
        </w:rPr>
        <w:t>O valor máximo das multas não poderá exceder, cumulativamente, a 10% (dez por cento) do valor da aquisição;</w:t>
      </w:r>
    </w:p>
    <w:p w14:paraId="49EB472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9.5.</w:t>
      </w:r>
      <w:r w:rsidRPr="00864421">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214F3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w:t>
      </w:r>
      <w:r w:rsidRPr="00864421">
        <w:rPr>
          <w:rFonts w:ascii="Times New Roman" w:hAnsi="Times New Roman" w:cs="Times New Roman"/>
          <w:b/>
          <w:sz w:val="24"/>
          <w:szCs w:val="24"/>
        </w:rPr>
        <w:tab/>
      </w:r>
      <w:r w:rsidRPr="00864421">
        <w:rPr>
          <w:rFonts w:ascii="Times New Roman" w:hAnsi="Times New Roman" w:cs="Times New Roman"/>
          <w:sz w:val="24"/>
          <w:szCs w:val="24"/>
        </w:rPr>
        <w:t>Extensão das penalidades:</w:t>
      </w:r>
    </w:p>
    <w:p w14:paraId="58D4947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9.6.1.</w:t>
      </w:r>
      <w:r w:rsidRPr="00864421">
        <w:rPr>
          <w:rFonts w:ascii="Times New Roman" w:hAnsi="Times New Roman" w:cs="Times New Roman"/>
          <w:b/>
          <w:sz w:val="24"/>
          <w:szCs w:val="24"/>
        </w:rPr>
        <w:tab/>
      </w:r>
      <w:r w:rsidRPr="00864421">
        <w:rPr>
          <w:rFonts w:ascii="Times New Roman" w:hAnsi="Times New Roman" w:cs="Times New Roman"/>
          <w:sz w:val="24"/>
          <w:szCs w:val="24"/>
        </w:rPr>
        <w:t>A sanção de suspensão de participar em licitação e contratar com a Administração Pública poderá ser também aplicada àqueles que:</w:t>
      </w:r>
    </w:p>
    <w:p w14:paraId="6E4FFBD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a)</w:t>
      </w:r>
      <w:r w:rsidRPr="00864421">
        <w:rPr>
          <w:rFonts w:ascii="Times New Roman" w:hAnsi="Times New Roman" w:cs="Times New Roman"/>
          <w:sz w:val="24"/>
          <w:szCs w:val="24"/>
        </w:rPr>
        <w:tab/>
        <w:t>retardarem a execução do pregão;</w:t>
      </w:r>
    </w:p>
    <w:p w14:paraId="0D7DF8F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b)</w:t>
      </w:r>
      <w:r w:rsidRPr="00864421">
        <w:rPr>
          <w:rFonts w:ascii="Times New Roman" w:hAnsi="Times New Roman" w:cs="Times New Roman"/>
          <w:sz w:val="24"/>
          <w:szCs w:val="24"/>
        </w:rPr>
        <w:tab/>
        <w:t>demonstrarem não possuir idoneidade para contratar com a Administração;</w:t>
      </w:r>
    </w:p>
    <w:p w14:paraId="34C5180A"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c)</w:t>
      </w:r>
      <w:r w:rsidRPr="00864421">
        <w:rPr>
          <w:rFonts w:ascii="Times New Roman" w:hAnsi="Times New Roman" w:cs="Times New Roman"/>
          <w:sz w:val="24"/>
          <w:szCs w:val="24"/>
        </w:rPr>
        <w:tab/>
        <w:t>fizerem declaração falsa ou cometerem fraude fiscal.</w:t>
      </w:r>
    </w:p>
    <w:p w14:paraId="0837F83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B5176E5" wp14:editId="0F4B037D">
                <wp:simplePos x="0" y="0"/>
                <wp:positionH relativeFrom="page">
                  <wp:posOffset>1076325</wp:posOffset>
                </wp:positionH>
                <wp:positionV relativeFrom="paragraph">
                  <wp:posOffset>177800</wp:posOffset>
                </wp:positionV>
                <wp:extent cx="57150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BFB0B"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76E5" id="_x0000_s1041" type="#_x0000_t202" style="position:absolute;left:0;text-align:left;margin-left:84.75pt;margin-top:14pt;width:450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" fillcolor="gray" stroked="f">
                <v:textbox inset="0,0,0,0">
                  <w:txbxContent>
                    <w:p w14:paraId="088BFB0B"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w10:wrap type="topAndBottom" anchorx="page"/>
              </v:shape>
            </w:pict>
          </mc:Fallback>
        </mc:AlternateContent>
      </w:r>
    </w:p>
    <w:p w14:paraId="663A6C36"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w:t>
      </w:r>
      <w:r w:rsidR="009D66F6" w:rsidRPr="00864421">
        <w:rPr>
          <w:rFonts w:ascii="Times New Roman" w:hAnsi="Times New Roman" w:cs="Times New Roman"/>
          <w:sz w:val="24"/>
          <w:szCs w:val="24"/>
        </w:rPr>
        <w:t xml:space="preserve"> O registro do proponente </w:t>
      </w:r>
      <w:r w:rsidRPr="00864421">
        <w:rPr>
          <w:rFonts w:ascii="Times New Roman" w:hAnsi="Times New Roman" w:cs="Times New Roman"/>
          <w:sz w:val="24"/>
          <w:szCs w:val="24"/>
        </w:rPr>
        <w:t>será cancelado quando:</w:t>
      </w:r>
    </w:p>
    <w:p w14:paraId="6A5634B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10.1.1.</w:t>
      </w:r>
      <w:r w:rsidRPr="00864421">
        <w:rPr>
          <w:rFonts w:ascii="Times New Roman" w:hAnsi="Times New Roman" w:cs="Times New Roman"/>
          <w:sz w:val="24"/>
          <w:szCs w:val="24"/>
        </w:rPr>
        <w:t xml:space="preserve"> Descumprir as condições da ata de registro de preços.</w:t>
      </w:r>
    </w:p>
    <w:p w14:paraId="083186A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10.1.2.</w:t>
      </w:r>
      <w:r w:rsidRPr="00864421">
        <w:rPr>
          <w:rFonts w:ascii="Times New Roman" w:hAnsi="Times New Roman" w:cs="Times New Roman"/>
          <w:sz w:val="24"/>
          <w:szCs w:val="24"/>
        </w:rPr>
        <w:t xml:space="preserve"> Não r</w:t>
      </w:r>
      <w:r w:rsidR="00940B90" w:rsidRPr="00864421">
        <w:rPr>
          <w:rFonts w:ascii="Times New Roman" w:hAnsi="Times New Roman" w:cs="Times New Roman"/>
          <w:sz w:val="24"/>
          <w:szCs w:val="24"/>
        </w:rPr>
        <w:t>eceber</w:t>
      </w:r>
      <w:r w:rsidRPr="00864421">
        <w:rPr>
          <w:rFonts w:ascii="Times New Roman" w:hAnsi="Times New Roman" w:cs="Times New Roman"/>
          <w:sz w:val="24"/>
          <w:szCs w:val="24"/>
        </w:rPr>
        <w:t xml:space="preserve"> a nota de empenho ou instrumento equivalente no prazo estabelecido pela Administração, sem justificativa aceitável.</w:t>
      </w:r>
    </w:p>
    <w:p w14:paraId="6F06BE2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10.1.3.</w:t>
      </w:r>
      <w:r w:rsidRPr="00864421">
        <w:rPr>
          <w:rFonts w:ascii="Times New Roman" w:hAnsi="Times New Roman" w:cs="Times New Roman"/>
          <w:b/>
          <w:sz w:val="24"/>
          <w:szCs w:val="24"/>
        </w:rPr>
        <w:tab/>
      </w:r>
      <w:r w:rsidRPr="00864421">
        <w:rPr>
          <w:rFonts w:ascii="Times New Roman" w:hAnsi="Times New Roman" w:cs="Times New Roman"/>
          <w:sz w:val="24"/>
          <w:szCs w:val="24"/>
        </w:rPr>
        <w:t>Não aceitar reduzir o seu preço registrado, na hipótese deste se tornar superior àqueles praticados no mercado.</w:t>
      </w:r>
    </w:p>
    <w:p w14:paraId="70B8EA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10.1.4.</w:t>
      </w:r>
      <w:r w:rsidRPr="00864421">
        <w:rPr>
          <w:rFonts w:ascii="Times New Roman" w:hAnsi="Times New Roman" w:cs="Times New Roman"/>
          <w:sz w:val="24"/>
          <w:szCs w:val="24"/>
        </w:rPr>
        <w:tab/>
        <w:t>Sofrer sanção prevista nos ou no art. 7º da Lei nº 10.520, de 2002.</w:t>
      </w:r>
    </w:p>
    <w:p w14:paraId="010B1917"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1CE30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10.2.1</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Por razão de interesse público ou a pedido do fornecedor.</w:t>
      </w:r>
    </w:p>
    <w:p w14:paraId="7E1BA16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4BD19326" wp14:editId="4206F03F">
                <wp:simplePos x="0" y="0"/>
                <wp:positionH relativeFrom="page">
                  <wp:posOffset>1080135</wp:posOffset>
                </wp:positionH>
                <wp:positionV relativeFrom="paragraph">
                  <wp:posOffset>180340</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63441"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9326" id="_x0000_s1042" type="#_x0000_t202" style="position:absolute;left:0;text-align:left;margin-left:85.05pt;margin-top:14.2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" fillcolor="gray" stroked="f">
                <v:textbox inset="0,0,0,0">
                  <w:txbxContent>
                    <w:p w14:paraId="64663441"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p>
    <w:p w14:paraId="441E893A" w14:textId="2A90F5A1" w:rsidR="00A119CE" w:rsidRPr="00864421" w:rsidRDefault="001A049A" w:rsidP="0062323C">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11.1.</w:t>
      </w:r>
      <w:r w:rsidRPr="00864421">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E por estarem assim ajustadas, as partes, com as testemunhas abaixo, assinam o presente instrumento em 03 (três) vias de igual teor e forma.</w:t>
      </w:r>
    </w:p>
    <w:p w14:paraId="62836137" w14:textId="162BE2FA" w:rsidR="00996E5A" w:rsidRDefault="001A049A" w:rsidP="00996E5A">
      <w:pPr>
        <w:spacing w:after="0" w:line="240" w:lineRule="auto"/>
        <w:jc w:val="right"/>
        <w:rPr>
          <w:rFonts w:ascii="Times New Roman" w:hAnsi="Times New Roman" w:cs="Times New Roman"/>
          <w:sz w:val="24"/>
          <w:szCs w:val="24"/>
        </w:rPr>
      </w:pPr>
      <w:r w:rsidRPr="00696C4E">
        <w:rPr>
          <w:rFonts w:ascii="Times New Roman" w:hAnsi="Times New Roman" w:cs="Times New Roman"/>
          <w:sz w:val="24"/>
          <w:szCs w:val="24"/>
        </w:rPr>
        <w:t xml:space="preserve">Presidente Olegário/MG, </w:t>
      </w:r>
      <w:r w:rsidR="00696C4E" w:rsidRPr="00696C4E">
        <w:rPr>
          <w:rFonts w:ascii="Times New Roman" w:hAnsi="Times New Roman" w:cs="Times New Roman"/>
          <w:sz w:val="24"/>
          <w:szCs w:val="24"/>
        </w:rPr>
        <w:t xml:space="preserve">22 </w:t>
      </w:r>
      <w:r w:rsidRPr="00696C4E">
        <w:rPr>
          <w:rFonts w:ascii="Times New Roman" w:hAnsi="Times New Roman" w:cs="Times New Roman"/>
          <w:sz w:val="24"/>
          <w:szCs w:val="24"/>
        </w:rPr>
        <w:t>de</w:t>
      </w:r>
      <w:r w:rsidR="00696C4E" w:rsidRPr="00696C4E">
        <w:rPr>
          <w:rFonts w:ascii="Times New Roman" w:hAnsi="Times New Roman" w:cs="Times New Roman"/>
          <w:sz w:val="24"/>
          <w:szCs w:val="24"/>
        </w:rPr>
        <w:t xml:space="preserve"> julho </w:t>
      </w:r>
      <w:r w:rsidRPr="00696C4E">
        <w:rPr>
          <w:rFonts w:ascii="Times New Roman" w:hAnsi="Times New Roman" w:cs="Times New Roman"/>
          <w:sz w:val="24"/>
          <w:szCs w:val="24"/>
        </w:rPr>
        <w:t>de 2021.</w:t>
      </w:r>
    </w:p>
    <w:p w14:paraId="2CAF6138" w14:textId="5F31775C" w:rsidR="0062323C" w:rsidRDefault="0062323C" w:rsidP="00996E5A">
      <w:pPr>
        <w:spacing w:after="0" w:line="240" w:lineRule="auto"/>
        <w:jc w:val="right"/>
        <w:rPr>
          <w:rFonts w:ascii="Times New Roman" w:hAnsi="Times New Roman" w:cs="Times New Roman"/>
          <w:sz w:val="24"/>
          <w:szCs w:val="24"/>
        </w:rPr>
      </w:pPr>
    </w:p>
    <w:p w14:paraId="07BCF258" w14:textId="76A9DF59" w:rsidR="0062323C" w:rsidRDefault="0062323C" w:rsidP="00996E5A">
      <w:pPr>
        <w:spacing w:after="0" w:line="240" w:lineRule="auto"/>
        <w:jc w:val="right"/>
        <w:rPr>
          <w:rFonts w:ascii="Times New Roman" w:hAnsi="Times New Roman" w:cs="Times New Roman"/>
          <w:sz w:val="24"/>
          <w:szCs w:val="24"/>
        </w:rPr>
      </w:pPr>
    </w:p>
    <w:p w14:paraId="6DEA612D" w14:textId="77777777" w:rsidR="0062323C" w:rsidRPr="00696C4E" w:rsidRDefault="0062323C" w:rsidP="00996E5A">
      <w:pPr>
        <w:spacing w:after="0" w:line="240" w:lineRule="auto"/>
        <w:jc w:val="right"/>
        <w:rPr>
          <w:rFonts w:ascii="Times New Roman" w:hAnsi="Times New Roman" w:cs="Times New Roman"/>
          <w:sz w:val="24"/>
          <w:szCs w:val="24"/>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864421" w14:paraId="59C7336A" w14:textId="77777777" w:rsidTr="00BD7B23">
        <w:trPr>
          <w:trHeight w:val="858"/>
        </w:trPr>
        <w:tc>
          <w:tcPr>
            <w:tcW w:w="4253" w:type="dxa"/>
          </w:tcPr>
          <w:p w14:paraId="65357171" w14:textId="77777777" w:rsidR="00996E5A" w:rsidRDefault="00996E5A" w:rsidP="00BD7B23">
            <w:pPr>
              <w:jc w:val="center"/>
              <w:rPr>
                <w:rFonts w:ascii="Times New Roman" w:hAnsi="Times New Roman" w:cs="Times New Roman"/>
                <w:b/>
                <w:sz w:val="24"/>
                <w:szCs w:val="24"/>
              </w:rPr>
            </w:pPr>
            <w:r w:rsidRPr="00864421">
              <w:rPr>
                <w:rFonts w:ascii="Times New Roman" w:hAnsi="Times New Roman" w:cs="Times New Roman"/>
                <w:b/>
                <w:sz w:val="24"/>
                <w:szCs w:val="24"/>
              </w:rPr>
              <w:t>MUNICÍPIO DE PRESIDENTE OLEGÁRIO</w:t>
            </w:r>
          </w:p>
          <w:p w14:paraId="4E4DDC8F" w14:textId="11370F3D" w:rsidR="00696C4E" w:rsidRPr="0062323C" w:rsidRDefault="0062323C" w:rsidP="00BD7B23">
            <w:pPr>
              <w:jc w:val="center"/>
              <w:rPr>
                <w:rFonts w:ascii="Times New Roman" w:hAnsi="Times New Roman" w:cs="Times New Roman"/>
                <w:sz w:val="24"/>
                <w:szCs w:val="24"/>
              </w:rPr>
            </w:pPr>
            <w:proofErr w:type="spellStart"/>
            <w:r w:rsidRPr="0062323C">
              <w:rPr>
                <w:rFonts w:ascii="Times New Roman" w:hAnsi="Times New Roman" w:cs="Times New Roman"/>
                <w:sz w:val="24"/>
                <w:szCs w:val="24"/>
              </w:rPr>
              <w:t>Rhenys</w:t>
            </w:r>
            <w:proofErr w:type="spellEnd"/>
            <w:r w:rsidRPr="0062323C">
              <w:rPr>
                <w:rFonts w:ascii="Times New Roman" w:hAnsi="Times New Roman" w:cs="Times New Roman"/>
                <w:sz w:val="24"/>
                <w:szCs w:val="24"/>
              </w:rPr>
              <w:t xml:space="preserve"> Da Silva Cambraia</w:t>
            </w:r>
          </w:p>
          <w:p w14:paraId="1C1331FE" w14:textId="77777777" w:rsidR="00696C4E" w:rsidRPr="00696C4E" w:rsidRDefault="00696C4E" w:rsidP="00BD7B23">
            <w:pPr>
              <w:jc w:val="center"/>
              <w:rPr>
                <w:rFonts w:ascii="Times New Roman" w:hAnsi="Times New Roman" w:cs="Times New Roman"/>
                <w:bCs/>
                <w:sz w:val="24"/>
                <w:szCs w:val="24"/>
              </w:rPr>
            </w:pPr>
            <w:r w:rsidRPr="00696C4E">
              <w:rPr>
                <w:rFonts w:ascii="Times New Roman" w:hAnsi="Times New Roman" w:cs="Times New Roman"/>
                <w:bCs/>
                <w:sz w:val="24"/>
                <w:szCs w:val="24"/>
              </w:rPr>
              <w:t>Prefeito Municipal</w:t>
            </w:r>
          </w:p>
          <w:p w14:paraId="2771A129" w14:textId="77777777" w:rsidR="00696C4E" w:rsidRPr="00864421" w:rsidRDefault="00696C4E" w:rsidP="00BD7B23">
            <w:pPr>
              <w:jc w:val="center"/>
              <w:rPr>
                <w:rFonts w:ascii="Times New Roman" w:hAnsi="Times New Roman" w:cs="Times New Roman"/>
                <w:b/>
                <w:sz w:val="24"/>
                <w:szCs w:val="24"/>
              </w:rPr>
            </w:pPr>
          </w:p>
          <w:p w14:paraId="4D406B19" w14:textId="77777777" w:rsidR="00996E5A" w:rsidRPr="00864421" w:rsidRDefault="00996E5A" w:rsidP="00BD7B23">
            <w:pPr>
              <w:pStyle w:val="Ttulo3"/>
              <w:ind w:right="-9"/>
              <w:jc w:val="center"/>
              <w:outlineLvl w:val="2"/>
              <w:rPr>
                <w:rFonts w:ascii="Times New Roman" w:hAnsi="Times New Roman" w:cs="Times New Roman"/>
                <w:b/>
              </w:rPr>
            </w:pPr>
          </w:p>
        </w:tc>
        <w:tc>
          <w:tcPr>
            <w:tcW w:w="5387" w:type="dxa"/>
          </w:tcPr>
          <w:p w14:paraId="3B5989AE" w14:textId="77777777" w:rsidR="00123CE9" w:rsidRPr="00864421" w:rsidRDefault="00696C4E" w:rsidP="00BD7B23">
            <w:pPr>
              <w:numPr>
                <w:ilvl w:val="12"/>
                <w:numId w:val="0"/>
              </w:numPr>
              <w:jc w:val="center"/>
              <w:rPr>
                <w:rFonts w:ascii="Times New Roman" w:hAnsi="Times New Roman" w:cs="Times New Roman"/>
                <w:b/>
                <w:sz w:val="24"/>
                <w:szCs w:val="24"/>
              </w:rPr>
            </w:pPr>
            <w:bookmarkStart w:id="1" w:name="_Hlk78270477"/>
            <w:r w:rsidRPr="00864421">
              <w:rPr>
                <w:rFonts w:ascii="Times New Roman" w:hAnsi="Times New Roman" w:cs="Times New Roman"/>
                <w:b/>
                <w:sz w:val="24"/>
                <w:szCs w:val="24"/>
              </w:rPr>
              <w:t>MATEUS ARAÚJO DE FREITAS</w:t>
            </w:r>
          </w:p>
          <w:bookmarkEnd w:id="1"/>
          <w:p w14:paraId="7503ABC1" w14:textId="77777777" w:rsidR="00123CE9" w:rsidRPr="00864421" w:rsidRDefault="00123CE9" w:rsidP="00BD7B23">
            <w:pPr>
              <w:numPr>
                <w:ilvl w:val="12"/>
                <w:numId w:val="0"/>
              </w:numPr>
              <w:jc w:val="center"/>
              <w:rPr>
                <w:rFonts w:ascii="Times New Roman" w:hAnsi="Times New Roman" w:cs="Times New Roman"/>
                <w:sz w:val="24"/>
                <w:szCs w:val="24"/>
              </w:rPr>
            </w:pPr>
            <w:r w:rsidRPr="00864421">
              <w:rPr>
                <w:rFonts w:ascii="Times New Roman" w:hAnsi="Times New Roman" w:cs="Times New Roman"/>
                <w:sz w:val="24"/>
                <w:szCs w:val="24"/>
              </w:rPr>
              <w:t>Secretaria Municipal de Administração</w:t>
            </w:r>
          </w:p>
          <w:p w14:paraId="28E0F942" w14:textId="77777777" w:rsidR="00996E5A" w:rsidRPr="00864421" w:rsidRDefault="00996E5A" w:rsidP="00BD7B23">
            <w:pPr>
              <w:pStyle w:val="Corpodetexto"/>
              <w:jc w:val="center"/>
              <w:rPr>
                <w:rFonts w:ascii="Times New Roman" w:hAnsi="Times New Roman" w:cs="Times New Roman"/>
                <w:b/>
                <w:sz w:val="24"/>
                <w:szCs w:val="24"/>
                <w:lang w:val="pt-BR"/>
              </w:rPr>
            </w:pPr>
          </w:p>
        </w:tc>
      </w:tr>
      <w:tr w:rsidR="00123CE9" w:rsidRPr="00864421" w14:paraId="54E20F19" w14:textId="77777777" w:rsidTr="00A21A14">
        <w:trPr>
          <w:trHeight w:val="563"/>
        </w:trPr>
        <w:tc>
          <w:tcPr>
            <w:tcW w:w="9640" w:type="dxa"/>
            <w:gridSpan w:val="2"/>
            <w:vAlign w:val="center"/>
          </w:tcPr>
          <w:p w14:paraId="52657AD5" w14:textId="77777777" w:rsidR="00EF7DC0" w:rsidRDefault="00EF7DC0" w:rsidP="00BD7B23">
            <w:pPr>
              <w:jc w:val="center"/>
              <w:rPr>
                <w:rFonts w:ascii="Times New Roman" w:hAnsi="Times New Roman" w:cs="Times New Roman"/>
                <w:b/>
                <w:bCs/>
                <w:sz w:val="24"/>
                <w:szCs w:val="24"/>
              </w:rPr>
            </w:pPr>
            <w:r w:rsidRPr="00D16491">
              <w:rPr>
                <w:rFonts w:ascii="Times New Roman" w:hAnsi="Times New Roman" w:cs="Times New Roman"/>
                <w:b/>
                <w:bCs/>
                <w:sz w:val="24"/>
                <w:szCs w:val="24"/>
              </w:rPr>
              <w:t xml:space="preserve">REVESTE MAIS TINTAS E REVESTIMENTOS </w:t>
            </w:r>
          </w:p>
          <w:p w14:paraId="4F8E2D95" w14:textId="2D9F46A2" w:rsidR="00EF7DC0" w:rsidRDefault="00EF7DC0" w:rsidP="00BD7B23">
            <w:pPr>
              <w:jc w:val="center"/>
              <w:rPr>
                <w:rFonts w:ascii="Times New Roman" w:hAnsi="Times New Roman" w:cs="Times New Roman"/>
                <w:color w:val="FF0000"/>
                <w:sz w:val="24"/>
                <w:szCs w:val="24"/>
              </w:rPr>
            </w:pPr>
            <w:r w:rsidRPr="00D16491">
              <w:rPr>
                <w:rFonts w:ascii="Times New Roman" w:hAnsi="Times New Roman" w:cs="Times New Roman"/>
                <w:b/>
                <w:bCs/>
                <w:sz w:val="24"/>
                <w:szCs w:val="24"/>
              </w:rPr>
              <w:t>ACRILICOS LTDA</w:t>
            </w:r>
            <w:r w:rsidRPr="00D6286C">
              <w:rPr>
                <w:rFonts w:ascii="Times New Roman" w:hAnsi="Times New Roman" w:cs="Times New Roman"/>
                <w:color w:val="FF0000"/>
                <w:sz w:val="24"/>
                <w:szCs w:val="24"/>
              </w:rPr>
              <w:t xml:space="preserve"> </w:t>
            </w:r>
          </w:p>
          <w:p w14:paraId="6FC99CD6" w14:textId="6E1352FA" w:rsidR="0062323C" w:rsidRDefault="00EF7DC0" w:rsidP="00BD7B23">
            <w:pPr>
              <w:jc w:val="center"/>
              <w:rPr>
                <w:rFonts w:ascii="Times New Roman" w:hAnsi="Times New Roman" w:cs="Times New Roman"/>
                <w:b/>
                <w:sz w:val="24"/>
                <w:szCs w:val="24"/>
                <w:u w:val="single"/>
              </w:rPr>
            </w:pPr>
            <w:proofErr w:type="spellStart"/>
            <w:r w:rsidRPr="00D16491">
              <w:rPr>
                <w:rFonts w:ascii="Times New Roman" w:hAnsi="Times New Roman" w:cs="Times New Roman"/>
                <w:sz w:val="24"/>
                <w:szCs w:val="24"/>
              </w:rPr>
              <w:t>Patricia</w:t>
            </w:r>
            <w:proofErr w:type="spellEnd"/>
            <w:r w:rsidRPr="00D16491">
              <w:rPr>
                <w:rFonts w:ascii="Times New Roman" w:hAnsi="Times New Roman" w:cs="Times New Roman"/>
                <w:sz w:val="24"/>
                <w:szCs w:val="24"/>
              </w:rPr>
              <w:t xml:space="preserve"> </w:t>
            </w:r>
            <w:proofErr w:type="spellStart"/>
            <w:r w:rsidRPr="00D16491">
              <w:rPr>
                <w:rFonts w:ascii="Times New Roman" w:hAnsi="Times New Roman" w:cs="Times New Roman"/>
                <w:sz w:val="24"/>
                <w:szCs w:val="24"/>
              </w:rPr>
              <w:t>Emiliane</w:t>
            </w:r>
            <w:proofErr w:type="spellEnd"/>
            <w:r w:rsidRPr="00D16491">
              <w:rPr>
                <w:rFonts w:ascii="Times New Roman" w:hAnsi="Times New Roman" w:cs="Times New Roman"/>
                <w:sz w:val="24"/>
                <w:szCs w:val="24"/>
              </w:rPr>
              <w:t xml:space="preserve"> Da Silva Lima</w:t>
            </w:r>
            <w:r>
              <w:rPr>
                <w:rFonts w:ascii="Times New Roman" w:hAnsi="Times New Roman" w:cs="Times New Roman"/>
                <w:b/>
                <w:sz w:val="24"/>
                <w:szCs w:val="24"/>
                <w:u w:val="single"/>
              </w:rPr>
              <w:t xml:space="preserve"> </w:t>
            </w:r>
          </w:p>
          <w:p w14:paraId="4615A5D2" w14:textId="77777777" w:rsidR="0062323C" w:rsidRDefault="0062323C" w:rsidP="00BD7B23">
            <w:pPr>
              <w:jc w:val="center"/>
              <w:rPr>
                <w:rFonts w:ascii="Times New Roman" w:hAnsi="Times New Roman" w:cs="Times New Roman"/>
                <w:b/>
                <w:sz w:val="24"/>
                <w:szCs w:val="24"/>
                <w:u w:val="single"/>
              </w:rPr>
            </w:pPr>
          </w:p>
          <w:p w14:paraId="4A0C4C90" w14:textId="1A26303F" w:rsidR="00EF7DC0" w:rsidRPr="00864421" w:rsidRDefault="00EF7DC0" w:rsidP="00BD7B23">
            <w:pPr>
              <w:jc w:val="center"/>
              <w:rPr>
                <w:rFonts w:ascii="Times New Roman" w:hAnsi="Times New Roman" w:cs="Times New Roman"/>
                <w:b/>
                <w:sz w:val="24"/>
                <w:szCs w:val="24"/>
                <w:u w:val="single"/>
              </w:rPr>
            </w:pPr>
          </w:p>
        </w:tc>
      </w:tr>
    </w:tbl>
    <w:p w14:paraId="7F6A034D" w14:textId="2492B0AF" w:rsidR="00BD7B23" w:rsidRPr="00053122" w:rsidRDefault="00BD7B23" w:rsidP="0062323C">
      <w:pPr>
        <w:spacing w:after="0" w:line="240" w:lineRule="auto"/>
        <w:rPr>
          <w:rFonts w:ascii="Times New Roman" w:hAnsi="Times New Roman" w:cs="Times New Roman"/>
        </w:rPr>
      </w:pPr>
      <w:r w:rsidRPr="00053122">
        <w:rPr>
          <w:rFonts w:ascii="Times New Roman" w:hAnsi="Times New Roman" w:cs="Times New Roman"/>
        </w:rPr>
        <w:t>TESTEMUNHAS: I - ______________________________________________________</w:t>
      </w:r>
    </w:p>
    <w:p w14:paraId="210D9D48" w14:textId="77777777" w:rsidR="00BD7B23" w:rsidRDefault="00BD7B23" w:rsidP="0062323C">
      <w:pPr>
        <w:spacing w:after="0" w:line="240" w:lineRule="auto"/>
        <w:jc w:val="center"/>
        <w:rPr>
          <w:rFonts w:ascii="Times New Roman" w:hAnsi="Times New Roman" w:cs="Times New Roman"/>
          <w:sz w:val="24"/>
          <w:szCs w:val="24"/>
        </w:rPr>
      </w:pPr>
      <w:r w:rsidRPr="00BD7B23">
        <w:rPr>
          <w:rFonts w:ascii="Times New Roman" w:hAnsi="Times New Roman" w:cs="Times New Roman"/>
          <w:sz w:val="24"/>
          <w:szCs w:val="24"/>
        </w:rPr>
        <w:t xml:space="preserve">Flávio </w:t>
      </w:r>
      <w:proofErr w:type="spellStart"/>
      <w:r w:rsidRPr="00BD7B23">
        <w:rPr>
          <w:rFonts w:ascii="Times New Roman" w:hAnsi="Times New Roman" w:cs="Times New Roman"/>
          <w:sz w:val="24"/>
          <w:szCs w:val="24"/>
        </w:rPr>
        <w:t>Diórgenes</w:t>
      </w:r>
      <w:proofErr w:type="spellEnd"/>
      <w:r w:rsidRPr="00BD7B23">
        <w:rPr>
          <w:rFonts w:ascii="Times New Roman" w:hAnsi="Times New Roman" w:cs="Times New Roman"/>
          <w:sz w:val="24"/>
          <w:szCs w:val="24"/>
        </w:rPr>
        <w:t xml:space="preserve"> Cassimiro CPF: 127.566.176-95</w:t>
      </w:r>
    </w:p>
    <w:p w14:paraId="225793D2" w14:textId="77777777" w:rsidR="00BD7B23" w:rsidRPr="00BD7B23" w:rsidRDefault="00BD7B23" w:rsidP="0062323C">
      <w:pPr>
        <w:spacing w:after="0" w:line="240" w:lineRule="auto"/>
        <w:jc w:val="center"/>
        <w:rPr>
          <w:rFonts w:ascii="Times New Roman" w:hAnsi="Times New Roman" w:cs="Times New Roman"/>
          <w:sz w:val="24"/>
          <w:szCs w:val="24"/>
        </w:rPr>
      </w:pPr>
    </w:p>
    <w:p w14:paraId="14CEAFC4" w14:textId="77777777" w:rsidR="00BD7B23" w:rsidRPr="00053122" w:rsidRDefault="00BD7B23" w:rsidP="0062323C">
      <w:pPr>
        <w:spacing w:after="0" w:line="240" w:lineRule="auto"/>
        <w:ind w:firstLine="708"/>
        <w:jc w:val="center"/>
        <w:rPr>
          <w:rFonts w:ascii="Times New Roman" w:hAnsi="Times New Roman" w:cs="Times New Roman"/>
        </w:rPr>
      </w:pPr>
      <w:r w:rsidRPr="00053122">
        <w:rPr>
          <w:rFonts w:ascii="Times New Roman" w:hAnsi="Times New Roman" w:cs="Times New Roman"/>
        </w:rPr>
        <w:t>II - _____________________________________________________</w:t>
      </w:r>
    </w:p>
    <w:p w14:paraId="5839A8D3" w14:textId="77777777" w:rsidR="00BD7B23" w:rsidRPr="006358C6" w:rsidRDefault="006358C6" w:rsidP="0062323C">
      <w:pPr>
        <w:spacing w:after="0" w:line="240" w:lineRule="auto"/>
        <w:jc w:val="center"/>
        <w:rPr>
          <w:rFonts w:ascii="Times New Roman" w:hAnsi="Times New Roman" w:cs="Times New Roman"/>
          <w:bCs/>
        </w:rPr>
      </w:pPr>
      <w:r w:rsidRPr="006358C6">
        <w:rPr>
          <w:rFonts w:ascii="Times New Roman" w:hAnsi="Times New Roman" w:cs="Times New Roman"/>
          <w:bCs/>
        </w:rPr>
        <w:t xml:space="preserve">Luciana </w:t>
      </w:r>
      <w:proofErr w:type="spellStart"/>
      <w:r w:rsidRPr="006358C6">
        <w:rPr>
          <w:rFonts w:ascii="Times New Roman" w:hAnsi="Times New Roman" w:cs="Times New Roman"/>
          <w:bCs/>
        </w:rPr>
        <w:t>Cesaria</w:t>
      </w:r>
      <w:proofErr w:type="spellEnd"/>
      <w:r w:rsidRPr="006358C6">
        <w:rPr>
          <w:rFonts w:ascii="Times New Roman" w:hAnsi="Times New Roman" w:cs="Times New Roman"/>
          <w:bCs/>
        </w:rPr>
        <w:t xml:space="preserve"> Da Silva Souza </w:t>
      </w:r>
      <w:r w:rsidR="00BD7B23" w:rsidRPr="006358C6">
        <w:rPr>
          <w:rFonts w:ascii="Times New Roman" w:hAnsi="Times New Roman" w:cs="Times New Roman"/>
          <w:bCs/>
        </w:rPr>
        <w:t xml:space="preserve">CPF: </w:t>
      </w:r>
      <w:r w:rsidRPr="006358C6">
        <w:rPr>
          <w:rFonts w:ascii="Times New Roman" w:hAnsi="Times New Roman" w:cs="Times New Roman"/>
          <w:bCs/>
        </w:rPr>
        <w:t>058.953.666-43</w:t>
      </w:r>
    </w:p>
    <w:p w14:paraId="370E9074" w14:textId="77777777" w:rsidR="00B75958" w:rsidRPr="00864421" w:rsidRDefault="00B75958" w:rsidP="00996E5A">
      <w:pPr>
        <w:spacing w:after="0" w:line="240" w:lineRule="auto"/>
        <w:rPr>
          <w:rFonts w:ascii="Times New Roman" w:hAnsi="Times New Roman" w:cs="Times New Roman"/>
          <w:b/>
          <w:sz w:val="24"/>
          <w:szCs w:val="24"/>
        </w:rPr>
      </w:pPr>
    </w:p>
    <w:sectPr w:rsidR="00B75958" w:rsidRPr="00864421" w:rsidSect="00EF7DC0">
      <w:headerReference w:type="default" r:id="rId9"/>
      <w:footerReference w:type="default" r:id="rId10"/>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966C0" w14:textId="77777777" w:rsidR="00BD7B23" w:rsidRDefault="00BD7B23" w:rsidP="00AB0644">
      <w:pPr>
        <w:spacing w:after="0" w:line="240" w:lineRule="auto"/>
      </w:pPr>
      <w:r>
        <w:separator/>
      </w:r>
    </w:p>
  </w:endnote>
  <w:endnote w:type="continuationSeparator" w:id="0">
    <w:p w14:paraId="46ED6267" w14:textId="77777777" w:rsidR="00BD7B23" w:rsidRDefault="00BD7B23"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DAC0C" w14:textId="77777777" w:rsidR="00BD7B23" w:rsidRPr="00AB742F" w:rsidRDefault="00BD7B23"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19BE085A" w14:textId="77777777" w:rsidR="00BD7B23" w:rsidRPr="00AB0644" w:rsidRDefault="00BD7B23"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79C1" w14:textId="77777777" w:rsidR="00BD7B23" w:rsidRDefault="00BD7B23" w:rsidP="00AB0644">
      <w:pPr>
        <w:spacing w:after="0" w:line="240" w:lineRule="auto"/>
      </w:pPr>
      <w:r>
        <w:separator/>
      </w:r>
    </w:p>
  </w:footnote>
  <w:footnote w:type="continuationSeparator" w:id="0">
    <w:p w14:paraId="5E55DA55" w14:textId="77777777" w:rsidR="00BD7B23" w:rsidRDefault="00BD7B23"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3808" w14:textId="77777777" w:rsidR="00BD7B23" w:rsidRPr="0016378B" w:rsidRDefault="00BD7B23" w:rsidP="00864421">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03CCA8A5" wp14:editId="5D6E8108">
          <wp:simplePos x="0" y="0"/>
          <wp:positionH relativeFrom="column">
            <wp:posOffset>540385</wp:posOffset>
          </wp:positionH>
          <wp:positionV relativeFrom="paragraph">
            <wp:posOffset>-4445</wp:posOffset>
          </wp:positionV>
          <wp:extent cx="540385" cy="42291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285C4F51" w14:textId="77777777" w:rsidR="00BD7B23" w:rsidRPr="0016378B" w:rsidRDefault="00BD7B23" w:rsidP="00864421">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85BAA0B" w14:textId="77777777" w:rsidR="00BD7B23" w:rsidRDefault="00BD7B23" w:rsidP="00864421">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6F975D1B" w14:textId="77777777" w:rsidR="00BD7B23" w:rsidRDefault="00BD7B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30E2"/>
    <w:rsid w:val="0013790B"/>
    <w:rsid w:val="001477F6"/>
    <w:rsid w:val="00167E51"/>
    <w:rsid w:val="0018360D"/>
    <w:rsid w:val="001A049A"/>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45789"/>
    <w:rsid w:val="00462E55"/>
    <w:rsid w:val="004846B7"/>
    <w:rsid w:val="004A7ED6"/>
    <w:rsid w:val="004D5164"/>
    <w:rsid w:val="004E47A5"/>
    <w:rsid w:val="005167EA"/>
    <w:rsid w:val="00534AFA"/>
    <w:rsid w:val="00563503"/>
    <w:rsid w:val="005A3D95"/>
    <w:rsid w:val="005C1250"/>
    <w:rsid w:val="005F1C71"/>
    <w:rsid w:val="006144EA"/>
    <w:rsid w:val="00617684"/>
    <w:rsid w:val="006179AA"/>
    <w:rsid w:val="0062323C"/>
    <w:rsid w:val="00633EC0"/>
    <w:rsid w:val="006358C6"/>
    <w:rsid w:val="00636713"/>
    <w:rsid w:val="00653643"/>
    <w:rsid w:val="00662D7C"/>
    <w:rsid w:val="00676A7F"/>
    <w:rsid w:val="00696C4E"/>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64421"/>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D66F6"/>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D7B23"/>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16491"/>
    <w:rsid w:val="00D34CE2"/>
    <w:rsid w:val="00D6286C"/>
    <w:rsid w:val="00D63C55"/>
    <w:rsid w:val="00D65F82"/>
    <w:rsid w:val="00D7258F"/>
    <w:rsid w:val="00D86715"/>
    <w:rsid w:val="00D956CB"/>
    <w:rsid w:val="00D9682A"/>
    <w:rsid w:val="00DB49C7"/>
    <w:rsid w:val="00DB5B1B"/>
    <w:rsid w:val="00DC3AD1"/>
    <w:rsid w:val="00E05134"/>
    <w:rsid w:val="00E10B11"/>
    <w:rsid w:val="00E3786E"/>
    <w:rsid w:val="00E53303"/>
    <w:rsid w:val="00E70A32"/>
    <w:rsid w:val="00E944A9"/>
    <w:rsid w:val="00E95BF2"/>
    <w:rsid w:val="00EA4A92"/>
    <w:rsid w:val="00EB4A1C"/>
    <w:rsid w:val="00EC5A32"/>
    <w:rsid w:val="00ED7010"/>
    <w:rsid w:val="00EE6DBD"/>
    <w:rsid w:val="00EF7DC0"/>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445EE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B23"/>
  </w:style>
  <w:style w:type="paragraph" w:styleId="Ttulo1">
    <w:name w:val="heading 1"/>
    <w:basedOn w:val="Normal"/>
    <w:next w:val="Normal"/>
    <w:link w:val="Ttulo1Char"/>
    <w:qFormat/>
    <w:rsid w:val="00BD7B2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BD7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BD7B23"/>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BD7B2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BD7B23"/>
  </w:style>
  <w:style w:type="paragraph" w:customStyle="1" w:styleId="msonormal0">
    <w:name w:val="msonormal"/>
    <w:basedOn w:val="Normal"/>
    <w:rsid w:val="00BD7B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BD7B2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BD7B2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BD7B2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BD7B2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BD7B2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EF7DC0"/>
  </w:style>
  <w:style w:type="table" w:customStyle="1" w:styleId="Tabelacomgrade2">
    <w:name w:val="Tabela com grade2"/>
    <w:basedOn w:val="Tabelanormal"/>
    <w:next w:val="Tabelacomgrade"/>
    <w:rsid w:val="00EF7DC0"/>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5771">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465127867">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44844003">
      <w:bodyDiv w:val="1"/>
      <w:marLeft w:val="0"/>
      <w:marRight w:val="0"/>
      <w:marTop w:val="0"/>
      <w:marBottom w:val="0"/>
      <w:divBdr>
        <w:top w:val="none" w:sz="0" w:space="0" w:color="auto"/>
        <w:left w:val="none" w:sz="0" w:space="0" w:color="auto"/>
        <w:bottom w:val="none" w:sz="0" w:space="0" w:color="auto"/>
        <w:right w:val="none" w:sz="0" w:space="0" w:color="auto"/>
      </w:divBdr>
    </w:div>
    <w:div w:id="767889381">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E91BA-5453-4BCE-B1EA-7859E563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2281</Words>
  <Characters>12321</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2021-07-09T13:59:00Z</cp:lastPrinted>
  <dcterms:created xsi:type="dcterms:W3CDTF">2021-07-27T12:52:00Z</dcterms:created>
  <dcterms:modified xsi:type="dcterms:W3CDTF">2021-07-27T14:43:00Z</dcterms:modified>
</cp:coreProperties>
</file>