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1E858" w14:textId="7C80D39B" w:rsidR="00954FD8" w:rsidRPr="00CA24D8" w:rsidRDefault="00954FD8" w:rsidP="00954FD8">
      <w:pPr>
        <w:pBdr>
          <w:top w:val="double" w:sz="6" w:space="0" w:color="auto"/>
          <w:bottom w:val="double" w:sz="6" w:space="0" w:color="auto"/>
        </w:pBdr>
        <w:shd w:val="clear" w:color="auto" w:fill="E8E8E8"/>
        <w:spacing w:after="0" w:line="240" w:lineRule="auto"/>
        <w:jc w:val="center"/>
        <w:rPr>
          <w:rFonts w:ascii="Times New Roman" w:eastAsia="Times New Roman" w:hAnsi="Times New Roman"/>
          <w:b/>
          <w:sz w:val="24"/>
          <w:szCs w:val="24"/>
          <w:lang w:eastAsia="pt-BR"/>
        </w:rPr>
      </w:pPr>
      <w:r w:rsidRPr="00CA24D8">
        <w:rPr>
          <w:rFonts w:ascii="Times New Roman" w:eastAsia="Times New Roman" w:hAnsi="Times New Roman"/>
          <w:b/>
          <w:sz w:val="24"/>
          <w:szCs w:val="24"/>
          <w:lang w:eastAsia="pt-BR"/>
        </w:rPr>
        <w:t>CONTRATO DE PRESTAÇÃO DE SERVIÇOS Nº 0</w:t>
      </w:r>
      <w:r w:rsidR="00CA24D8" w:rsidRPr="00CA24D8">
        <w:rPr>
          <w:rFonts w:ascii="Times New Roman" w:eastAsia="Times New Roman" w:hAnsi="Times New Roman"/>
          <w:b/>
          <w:sz w:val="24"/>
          <w:szCs w:val="24"/>
          <w:lang w:eastAsia="pt-BR"/>
        </w:rPr>
        <w:t>11</w:t>
      </w:r>
      <w:r w:rsidRPr="00CA24D8">
        <w:rPr>
          <w:rFonts w:ascii="Times New Roman" w:eastAsia="Times New Roman" w:hAnsi="Times New Roman"/>
          <w:b/>
          <w:sz w:val="24"/>
          <w:szCs w:val="24"/>
          <w:lang w:eastAsia="pt-BR"/>
        </w:rPr>
        <w:t>/2022</w:t>
      </w:r>
    </w:p>
    <w:p w14:paraId="28C561F5" w14:textId="374BBF88" w:rsidR="00CA24D8" w:rsidRPr="00CA24D8" w:rsidRDefault="00D63648" w:rsidP="00D63648">
      <w:pPr>
        <w:keepNext/>
        <w:spacing w:after="0" w:line="240" w:lineRule="auto"/>
        <w:jc w:val="both"/>
        <w:outlineLvl w:val="6"/>
        <w:rPr>
          <w:rFonts w:ascii="Times New Roman" w:eastAsia="Times New Roman" w:hAnsi="Times New Roman"/>
          <w:b/>
          <w:sz w:val="24"/>
          <w:szCs w:val="24"/>
          <w:lang w:eastAsia="pt-BR"/>
        </w:rPr>
      </w:pPr>
      <w:r w:rsidRPr="00CA24D8">
        <w:rPr>
          <w:rFonts w:ascii="Times New Roman" w:eastAsia="Times New Roman" w:hAnsi="Times New Roman"/>
          <w:sz w:val="24"/>
          <w:szCs w:val="24"/>
          <w:lang w:eastAsia="pt-BR"/>
        </w:rPr>
        <w:t xml:space="preserve">Processo </w:t>
      </w:r>
      <w:r w:rsidR="00CA24D8" w:rsidRPr="00CA24D8">
        <w:rPr>
          <w:rFonts w:ascii="Times New Roman" w:eastAsia="Times New Roman" w:hAnsi="Times New Roman"/>
          <w:sz w:val="24"/>
          <w:szCs w:val="24"/>
          <w:lang w:eastAsia="pt-BR"/>
        </w:rPr>
        <w:t xml:space="preserve">Licitatório </w:t>
      </w:r>
      <w:r w:rsidRPr="00CA24D8">
        <w:rPr>
          <w:rFonts w:ascii="Times New Roman" w:eastAsia="Times New Roman" w:hAnsi="Times New Roman"/>
          <w:sz w:val="24"/>
          <w:szCs w:val="24"/>
          <w:lang w:eastAsia="pt-BR"/>
        </w:rPr>
        <w:t xml:space="preserve">nº.: </w:t>
      </w:r>
      <w:r w:rsidR="00CA24D8" w:rsidRPr="00CA24D8">
        <w:rPr>
          <w:rFonts w:ascii="Times New Roman" w:eastAsia="Times New Roman" w:hAnsi="Times New Roman"/>
          <w:b/>
          <w:sz w:val="24"/>
          <w:szCs w:val="24"/>
          <w:lang w:eastAsia="pt-BR"/>
        </w:rPr>
        <w:t>120</w:t>
      </w:r>
      <w:r w:rsidRPr="00CA24D8">
        <w:rPr>
          <w:rFonts w:ascii="Times New Roman" w:eastAsia="Times New Roman" w:hAnsi="Times New Roman"/>
          <w:b/>
          <w:sz w:val="24"/>
          <w:szCs w:val="24"/>
          <w:lang w:eastAsia="pt-BR"/>
        </w:rPr>
        <w:t>/202</w:t>
      </w:r>
      <w:r w:rsidR="00CA24D8" w:rsidRPr="00CA24D8">
        <w:rPr>
          <w:rFonts w:ascii="Times New Roman" w:eastAsia="Times New Roman" w:hAnsi="Times New Roman"/>
          <w:b/>
          <w:sz w:val="24"/>
          <w:szCs w:val="24"/>
          <w:lang w:eastAsia="pt-BR"/>
        </w:rPr>
        <w:t>1</w:t>
      </w:r>
    </w:p>
    <w:p w14:paraId="0CC28240" w14:textId="688ADA81" w:rsidR="00D63648" w:rsidRPr="00CA24D8" w:rsidRDefault="00CA24D8" w:rsidP="00D63648">
      <w:pPr>
        <w:spacing w:after="0" w:line="240" w:lineRule="auto"/>
        <w:rPr>
          <w:rFonts w:ascii="Times New Roman" w:eastAsia="Times New Roman" w:hAnsi="Times New Roman"/>
          <w:sz w:val="24"/>
          <w:szCs w:val="24"/>
          <w:lang w:eastAsia="pt-BR"/>
        </w:rPr>
      </w:pPr>
      <w:r w:rsidRPr="00CA24D8">
        <w:rPr>
          <w:rFonts w:ascii="Times New Roman" w:eastAsia="Times New Roman" w:hAnsi="Times New Roman"/>
          <w:sz w:val="24"/>
          <w:szCs w:val="24"/>
          <w:lang w:eastAsia="pt-BR"/>
        </w:rPr>
        <w:t xml:space="preserve">Tomada de Preços </w:t>
      </w:r>
      <w:r w:rsidR="00D63648" w:rsidRPr="00CA24D8">
        <w:rPr>
          <w:rFonts w:ascii="Times New Roman" w:eastAsia="Times New Roman" w:hAnsi="Times New Roman"/>
          <w:sz w:val="24"/>
          <w:szCs w:val="24"/>
          <w:lang w:eastAsia="pt-BR"/>
        </w:rPr>
        <w:t xml:space="preserve">nº.: </w:t>
      </w:r>
      <w:r w:rsidR="00D63648" w:rsidRPr="00CA24D8">
        <w:rPr>
          <w:rFonts w:ascii="Times New Roman" w:eastAsia="Times New Roman" w:hAnsi="Times New Roman"/>
          <w:b/>
          <w:bCs/>
          <w:sz w:val="24"/>
          <w:szCs w:val="24"/>
          <w:lang w:eastAsia="pt-BR"/>
        </w:rPr>
        <w:t>00</w:t>
      </w:r>
      <w:r w:rsidRPr="00CA24D8">
        <w:rPr>
          <w:rFonts w:ascii="Times New Roman" w:eastAsia="Times New Roman" w:hAnsi="Times New Roman"/>
          <w:b/>
          <w:bCs/>
          <w:sz w:val="24"/>
          <w:szCs w:val="24"/>
          <w:lang w:eastAsia="pt-BR"/>
        </w:rPr>
        <w:t>8</w:t>
      </w:r>
      <w:r w:rsidR="00D63648" w:rsidRPr="00CA24D8">
        <w:rPr>
          <w:rFonts w:ascii="Times New Roman" w:eastAsia="Times New Roman" w:hAnsi="Times New Roman"/>
          <w:b/>
          <w:bCs/>
          <w:sz w:val="24"/>
          <w:szCs w:val="24"/>
          <w:lang w:eastAsia="pt-BR"/>
        </w:rPr>
        <w:t>/202</w:t>
      </w:r>
      <w:r w:rsidRPr="00CA24D8">
        <w:rPr>
          <w:rFonts w:ascii="Times New Roman" w:eastAsia="Times New Roman" w:hAnsi="Times New Roman"/>
          <w:b/>
          <w:bCs/>
          <w:sz w:val="24"/>
          <w:szCs w:val="24"/>
          <w:lang w:eastAsia="pt-BR"/>
        </w:rPr>
        <w:t>1</w:t>
      </w:r>
    </w:p>
    <w:p w14:paraId="1D0B9BBB" w14:textId="5A2CADE1" w:rsidR="00D63648" w:rsidRPr="00CA24D8" w:rsidRDefault="00D63648" w:rsidP="00D63648">
      <w:pPr>
        <w:spacing w:after="0" w:line="240" w:lineRule="auto"/>
        <w:rPr>
          <w:rFonts w:ascii="Times New Roman" w:eastAsia="Times New Roman" w:hAnsi="Times New Roman"/>
          <w:sz w:val="24"/>
          <w:szCs w:val="24"/>
          <w:lang w:eastAsia="pt-BR"/>
        </w:rPr>
      </w:pPr>
      <w:r w:rsidRPr="00CA24D8">
        <w:rPr>
          <w:rFonts w:ascii="Times New Roman" w:eastAsia="Times New Roman" w:hAnsi="Times New Roman"/>
          <w:sz w:val="24"/>
          <w:szCs w:val="24"/>
          <w:lang w:eastAsia="pt-BR"/>
        </w:rPr>
        <w:t xml:space="preserve">Fiscal do Contrato: </w:t>
      </w:r>
      <w:r w:rsidR="00CA24D8" w:rsidRPr="00CA24D8">
        <w:rPr>
          <w:rFonts w:ascii="Times New Roman" w:eastAsia="Times New Roman" w:hAnsi="Times New Roman"/>
          <w:b/>
          <w:sz w:val="24"/>
          <w:szCs w:val="24"/>
          <w:lang w:eastAsia="pt-BR"/>
        </w:rPr>
        <w:t>Iago Luiz Santos e Flavio Diorgenes Cassimiro.</w:t>
      </w:r>
    </w:p>
    <w:p w14:paraId="61621D8A" w14:textId="7F178121" w:rsidR="00D63648" w:rsidRPr="00CA24D8" w:rsidRDefault="00D63648" w:rsidP="00D63648">
      <w:pPr>
        <w:spacing w:after="0" w:line="240" w:lineRule="auto"/>
        <w:rPr>
          <w:rFonts w:ascii="Times New Roman" w:eastAsia="Times New Roman" w:hAnsi="Times New Roman"/>
          <w:b/>
          <w:sz w:val="24"/>
          <w:szCs w:val="24"/>
          <w:lang w:eastAsia="pt-BR"/>
        </w:rPr>
      </w:pPr>
      <w:r w:rsidRPr="00CA24D8">
        <w:rPr>
          <w:rFonts w:ascii="Times New Roman" w:eastAsia="Times New Roman" w:hAnsi="Times New Roman"/>
          <w:sz w:val="24"/>
          <w:szCs w:val="24"/>
          <w:lang w:eastAsia="pt-BR"/>
        </w:rPr>
        <w:t xml:space="preserve">Gestor do Contrato: </w:t>
      </w:r>
      <w:r w:rsidR="00CA24D8" w:rsidRPr="00CA24D8">
        <w:rPr>
          <w:rFonts w:ascii="Times New Roman" w:eastAsia="Times New Roman" w:hAnsi="Times New Roman"/>
          <w:b/>
          <w:bCs/>
          <w:sz w:val="24"/>
          <w:szCs w:val="24"/>
          <w:lang w:eastAsia="pt-BR"/>
        </w:rPr>
        <w:t>Gilmar Caetano da Silva.</w:t>
      </w:r>
    </w:p>
    <w:p w14:paraId="0C14115A" w14:textId="77777777" w:rsidR="00D500FE" w:rsidRDefault="00D500FE" w:rsidP="005E1D83">
      <w:pPr>
        <w:spacing w:after="0" w:line="240" w:lineRule="auto"/>
        <w:ind w:right="-1"/>
        <w:jc w:val="both"/>
        <w:rPr>
          <w:rFonts w:ascii="Times New Roman" w:hAnsi="Times New Roman"/>
          <w:bCs/>
          <w:sz w:val="24"/>
          <w:szCs w:val="24"/>
        </w:rPr>
      </w:pPr>
    </w:p>
    <w:p w14:paraId="78EA517B" w14:textId="77777777" w:rsidR="005E1D83" w:rsidRDefault="00D63648" w:rsidP="005E1D83">
      <w:pPr>
        <w:spacing w:after="0" w:line="240" w:lineRule="auto"/>
        <w:ind w:right="-1"/>
        <w:jc w:val="both"/>
        <w:rPr>
          <w:rFonts w:ascii="Times New Roman" w:hAnsi="Times New Roman"/>
          <w:bCs/>
          <w:sz w:val="24"/>
          <w:szCs w:val="24"/>
        </w:rPr>
      </w:pPr>
      <w:r>
        <w:rPr>
          <w:noProof/>
        </w:rPr>
        <w:drawing>
          <wp:anchor distT="0" distB="0" distL="114300" distR="114300" simplePos="0" relativeHeight="251657728" behindDoc="0" locked="0" layoutInCell="1" allowOverlap="1" wp14:anchorId="340D5242" wp14:editId="7E197DFF">
            <wp:simplePos x="0" y="0"/>
            <wp:positionH relativeFrom="column">
              <wp:posOffset>-62865</wp:posOffset>
            </wp:positionH>
            <wp:positionV relativeFrom="paragraph">
              <wp:posOffset>161925</wp:posOffset>
            </wp:positionV>
            <wp:extent cx="2003425" cy="1524000"/>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34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4C6D5" w14:textId="3140C9D8" w:rsidR="00792922" w:rsidRDefault="00792922" w:rsidP="005E1D83">
      <w:pPr>
        <w:spacing w:after="0" w:line="240" w:lineRule="auto"/>
        <w:jc w:val="both"/>
        <w:rPr>
          <w:rFonts w:ascii="Times New Roman" w:hAnsi="Times New Roman"/>
          <w:bCs/>
          <w:sz w:val="24"/>
          <w:szCs w:val="24"/>
        </w:rPr>
      </w:pPr>
      <w:r w:rsidRPr="009C6238">
        <w:rPr>
          <w:rFonts w:ascii="Times New Roman" w:hAnsi="Times New Roman"/>
          <w:bCs/>
          <w:sz w:val="24"/>
          <w:szCs w:val="24"/>
        </w:rPr>
        <w:t xml:space="preserve">Por este contrato de prestação de serviços de engenharia, que fazem entre si, de um lado o </w:t>
      </w:r>
      <w:r w:rsidRPr="009C6238">
        <w:rPr>
          <w:rFonts w:ascii="Times New Roman" w:hAnsi="Times New Roman"/>
          <w:b/>
          <w:bCs/>
          <w:sz w:val="24"/>
          <w:szCs w:val="24"/>
        </w:rPr>
        <w:t>MUNICÍPIO DE PRESIDENTE OLEGÁRIO</w:t>
      </w:r>
      <w:r w:rsidRPr="009C6238">
        <w:rPr>
          <w:rFonts w:ascii="Times New Roman" w:hAnsi="Times New Roman"/>
          <w:bCs/>
          <w:sz w:val="24"/>
          <w:szCs w:val="24"/>
        </w:rPr>
        <w:t xml:space="preserve">, pessoa jurídica de direito público, inscrito no CNPJ sob o nº 18.602.060/0001-40, sediado na Praça Doutor Castilho, nº 10, Centro, em Presidente Olegário – MG, neste ato representado pelo Prefeito Municipal, Senhor </w:t>
      </w:r>
      <w:r w:rsidRPr="009C6238">
        <w:rPr>
          <w:rFonts w:ascii="Times New Roman" w:hAnsi="Times New Roman"/>
          <w:b/>
          <w:bCs/>
          <w:sz w:val="24"/>
          <w:szCs w:val="24"/>
        </w:rPr>
        <w:t>RHENYS DA SILVA CAMBRAIA</w:t>
      </w:r>
      <w:r w:rsidRPr="009C6238">
        <w:rPr>
          <w:rFonts w:ascii="Times New Roman" w:hAnsi="Times New Roman"/>
          <w:bCs/>
          <w:sz w:val="24"/>
          <w:szCs w:val="24"/>
        </w:rPr>
        <w:t xml:space="preserve">, brasileiro, casado, Militar da Reserva; inscrito no CPF sob o nº 034.826.756-86 e Carteira de Identidade RG: MG7691864, residente e domiciliado na Rua Antônio Pereira de Araújo, </w:t>
      </w:r>
      <w:r w:rsidR="006F7482">
        <w:rPr>
          <w:rFonts w:ascii="Times New Roman" w:hAnsi="Times New Roman"/>
          <w:bCs/>
          <w:sz w:val="24"/>
          <w:szCs w:val="24"/>
        </w:rPr>
        <w:t xml:space="preserve">nº </w:t>
      </w:r>
      <w:r w:rsidRPr="009C6238">
        <w:rPr>
          <w:rFonts w:ascii="Times New Roman" w:hAnsi="Times New Roman"/>
          <w:bCs/>
          <w:sz w:val="24"/>
          <w:szCs w:val="24"/>
        </w:rPr>
        <w:t xml:space="preserve">271, </w:t>
      </w:r>
      <w:r w:rsidR="006F7482">
        <w:rPr>
          <w:rFonts w:ascii="Times New Roman" w:hAnsi="Times New Roman"/>
          <w:bCs/>
          <w:sz w:val="24"/>
          <w:szCs w:val="24"/>
        </w:rPr>
        <w:t xml:space="preserve">Bairro </w:t>
      </w:r>
      <w:r w:rsidRPr="009C6238">
        <w:rPr>
          <w:rFonts w:ascii="Times New Roman" w:hAnsi="Times New Roman"/>
          <w:bCs/>
          <w:sz w:val="24"/>
          <w:szCs w:val="24"/>
        </w:rPr>
        <w:t xml:space="preserve">Dona Benta, CEP 38750-000, em Presidente Olegário - MG, doravante denominado CONTRATANTE, e de outro lado, a empresa </w:t>
      </w:r>
      <w:r w:rsidR="00223BBE" w:rsidRPr="00174ADF">
        <w:rPr>
          <w:rFonts w:ascii="Times New Roman" w:hAnsi="Times New Roman"/>
          <w:b/>
          <w:sz w:val="24"/>
          <w:szCs w:val="24"/>
        </w:rPr>
        <w:t>PHOENIX CONSTRUTORA LTDA</w:t>
      </w:r>
      <w:r w:rsidRPr="00174ADF">
        <w:rPr>
          <w:rFonts w:ascii="Times New Roman" w:hAnsi="Times New Roman"/>
          <w:bCs/>
          <w:sz w:val="24"/>
          <w:szCs w:val="24"/>
        </w:rPr>
        <w:t xml:space="preserve">, pessoa jurídica, inscrita no CNPJ sob nº. </w:t>
      </w:r>
      <w:r w:rsidR="00223BBE" w:rsidRPr="00174ADF">
        <w:rPr>
          <w:rFonts w:ascii="Times New Roman" w:hAnsi="Times New Roman"/>
          <w:b/>
          <w:sz w:val="24"/>
          <w:szCs w:val="24"/>
        </w:rPr>
        <w:t>32.752.946/0001-09</w:t>
      </w:r>
      <w:r w:rsidR="00223BBE" w:rsidRPr="00174ADF">
        <w:rPr>
          <w:rFonts w:ascii="Times New Roman" w:hAnsi="Times New Roman"/>
          <w:bCs/>
          <w:sz w:val="24"/>
          <w:szCs w:val="24"/>
        </w:rPr>
        <w:t>,</w:t>
      </w:r>
      <w:r w:rsidRPr="00174ADF">
        <w:rPr>
          <w:rFonts w:ascii="Times New Roman" w:hAnsi="Times New Roman"/>
          <w:bCs/>
          <w:sz w:val="24"/>
          <w:szCs w:val="24"/>
        </w:rPr>
        <w:t xml:space="preserve"> situada</w:t>
      </w:r>
      <w:r w:rsidR="00223BBE" w:rsidRPr="00174ADF">
        <w:rPr>
          <w:rFonts w:ascii="Times New Roman" w:hAnsi="Times New Roman"/>
          <w:bCs/>
          <w:sz w:val="24"/>
          <w:szCs w:val="24"/>
        </w:rPr>
        <w:t xml:space="preserve"> na </w:t>
      </w:r>
      <w:r w:rsidR="00174ADF" w:rsidRPr="00174ADF">
        <w:rPr>
          <w:rFonts w:ascii="Times New Roman" w:hAnsi="Times New Roman"/>
          <w:bCs/>
          <w:sz w:val="24"/>
          <w:szCs w:val="24"/>
        </w:rPr>
        <w:t>Rua  Helena Antipoff</w:t>
      </w:r>
      <w:r w:rsidR="00223BBE" w:rsidRPr="00174ADF">
        <w:rPr>
          <w:rFonts w:ascii="Times New Roman" w:hAnsi="Times New Roman"/>
          <w:bCs/>
          <w:sz w:val="24"/>
          <w:szCs w:val="24"/>
        </w:rPr>
        <w:t xml:space="preserve">, nº 200, bairro </w:t>
      </w:r>
      <w:r w:rsidR="00174ADF" w:rsidRPr="00174ADF">
        <w:rPr>
          <w:rFonts w:ascii="Times New Roman" w:hAnsi="Times New Roman"/>
          <w:bCs/>
          <w:sz w:val="24"/>
          <w:szCs w:val="24"/>
        </w:rPr>
        <w:t>Centro</w:t>
      </w:r>
      <w:r w:rsidR="00223BBE" w:rsidRPr="00174ADF">
        <w:rPr>
          <w:rFonts w:ascii="Times New Roman" w:hAnsi="Times New Roman"/>
          <w:bCs/>
          <w:sz w:val="24"/>
          <w:szCs w:val="24"/>
        </w:rPr>
        <w:t xml:space="preserve">, </w:t>
      </w:r>
      <w:r w:rsidR="00223BBE" w:rsidRPr="00174ADF">
        <w:rPr>
          <w:rFonts w:ascii="Times New Roman" w:hAnsi="Times New Roman"/>
          <w:b/>
          <w:sz w:val="24"/>
          <w:szCs w:val="24"/>
        </w:rPr>
        <w:t>IBIRITE/MG</w:t>
      </w:r>
      <w:r w:rsidRPr="00174ADF">
        <w:rPr>
          <w:rFonts w:ascii="Times New Roman" w:hAnsi="Times New Roman"/>
          <w:bCs/>
          <w:sz w:val="24"/>
          <w:szCs w:val="24"/>
        </w:rPr>
        <w:t>, CEP</w:t>
      </w:r>
      <w:r w:rsidR="00223BBE" w:rsidRPr="00174ADF">
        <w:rPr>
          <w:rFonts w:ascii="Times New Roman" w:hAnsi="Times New Roman"/>
          <w:bCs/>
          <w:sz w:val="24"/>
          <w:szCs w:val="24"/>
        </w:rPr>
        <w:t xml:space="preserve"> 32400-218</w:t>
      </w:r>
      <w:r w:rsidRPr="00174ADF">
        <w:rPr>
          <w:rFonts w:ascii="Times New Roman" w:hAnsi="Times New Roman"/>
          <w:bCs/>
          <w:sz w:val="24"/>
          <w:szCs w:val="24"/>
        </w:rPr>
        <w:t xml:space="preserve">, </w:t>
      </w:r>
      <w:r w:rsidR="00174ADF">
        <w:rPr>
          <w:rFonts w:ascii="Times New Roman" w:hAnsi="Times New Roman"/>
          <w:bCs/>
          <w:sz w:val="24"/>
          <w:szCs w:val="24"/>
        </w:rPr>
        <w:t xml:space="preserve">telefone </w:t>
      </w:r>
      <w:r w:rsidR="00174ADF" w:rsidRPr="00174ADF">
        <w:rPr>
          <w:rFonts w:ascii="Times New Roman" w:hAnsi="Times New Roman"/>
          <w:bCs/>
          <w:sz w:val="24"/>
          <w:szCs w:val="24"/>
        </w:rPr>
        <w:t>(31) 8905-1695</w:t>
      </w:r>
      <w:r w:rsidR="00174ADF">
        <w:rPr>
          <w:rFonts w:ascii="Times New Roman" w:hAnsi="Times New Roman"/>
          <w:bCs/>
          <w:sz w:val="24"/>
          <w:szCs w:val="24"/>
        </w:rPr>
        <w:t xml:space="preserve">, e-mail </w:t>
      </w:r>
      <w:hyperlink r:id="rId9" w:history="1">
        <w:r w:rsidR="00174ADF" w:rsidRPr="0007658D">
          <w:rPr>
            <w:rStyle w:val="Hyperlink"/>
            <w:rFonts w:ascii="Times New Roman" w:hAnsi="Times New Roman"/>
            <w:bCs/>
            <w:sz w:val="24"/>
            <w:szCs w:val="24"/>
          </w:rPr>
          <w:t>phoenixconstrutoraeng@gmail.com</w:t>
        </w:r>
      </w:hyperlink>
      <w:r w:rsidR="00174ADF">
        <w:rPr>
          <w:rFonts w:ascii="Times New Roman" w:hAnsi="Times New Roman"/>
          <w:bCs/>
          <w:sz w:val="24"/>
          <w:szCs w:val="24"/>
        </w:rPr>
        <w:t xml:space="preserve">, </w:t>
      </w:r>
      <w:r w:rsidRPr="00174ADF">
        <w:rPr>
          <w:rFonts w:ascii="Times New Roman" w:hAnsi="Times New Roman"/>
          <w:bCs/>
          <w:sz w:val="24"/>
          <w:szCs w:val="24"/>
        </w:rPr>
        <w:t>neste ato REPRESENTADA por seu representante legal, o Sr</w:t>
      </w:r>
      <w:r w:rsidR="00174ADF">
        <w:rPr>
          <w:rFonts w:ascii="Times New Roman" w:hAnsi="Times New Roman"/>
          <w:bCs/>
          <w:sz w:val="24"/>
          <w:szCs w:val="24"/>
        </w:rPr>
        <w:t xml:space="preserve">. </w:t>
      </w:r>
      <w:r w:rsidR="0058074F" w:rsidRPr="00174ADF">
        <w:rPr>
          <w:rFonts w:ascii="Times New Roman" w:hAnsi="Times New Roman"/>
          <w:bCs/>
          <w:sz w:val="24"/>
          <w:szCs w:val="24"/>
        </w:rPr>
        <w:t>Joao Victor Do Vale Nacif Sampaio</w:t>
      </w:r>
      <w:r w:rsidRPr="00174ADF">
        <w:rPr>
          <w:rFonts w:ascii="Times New Roman" w:hAnsi="Times New Roman"/>
          <w:bCs/>
          <w:sz w:val="24"/>
          <w:szCs w:val="24"/>
        </w:rPr>
        <w:t xml:space="preserve">, inscrito no CPF nº. </w:t>
      </w:r>
      <w:r w:rsidR="0058074F" w:rsidRPr="0058074F">
        <w:rPr>
          <w:rFonts w:ascii="Times New Roman" w:hAnsi="Times New Roman"/>
          <w:bCs/>
          <w:sz w:val="24"/>
          <w:szCs w:val="24"/>
        </w:rPr>
        <w:t>082.285.416-35</w:t>
      </w:r>
      <w:r w:rsidRPr="00174ADF">
        <w:rPr>
          <w:rFonts w:ascii="Times New Roman" w:hAnsi="Times New Roman"/>
          <w:bCs/>
          <w:sz w:val="24"/>
          <w:szCs w:val="24"/>
        </w:rPr>
        <w:t>, doravante denominada CONTRATADA, resolvem firmar o presente contrato, sob a regência das Leis Municipais vigentes, Leis</w:t>
      </w:r>
      <w:r w:rsidRPr="009C6238">
        <w:rPr>
          <w:rFonts w:ascii="Times New Roman" w:hAnsi="Times New Roman"/>
          <w:bCs/>
          <w:sz w:val="24"/>
          <w:szCs w:val="24"/>
        </w:rPr>
        <w:t xml:space="preserve"> Federais nºs. 8.666/93, e demais normas pertinentes, mediante as seguintes cláusulas e condições:</w:t>
      </w:r>
    </w:p>
    <w:p w14:paraId="798CA9A0" w14:textId="77777777" w:rsidR="00D63648" w:rsidRPr="009C6238" w:rsidRDefault="00D63648" w:rsidP="005E1D83">
      <w:pPr>
        <w:spacing w:after="0" w:line="240" w:lineRule="auto"/>
        <w:jc w:val="both"/>
        <w:rPr>
          <w:rFonts w:ascii="Times New Roman" w:hAnsi="Times New Roman"/>
          <w:bCs/>
          <w:sz w:val="24"/>
          <w:szCs w:val="24"/>
        </w:rPr>
      </w:pPr>
    </w:p>
    <w:p w14:paraId="24544D92" w14:textId="77777777" w:rsidR="00D63648" w:rsidRPr="00D63648" w:rsidRDefault="00D63648" w:rsidP="00D63648">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D63648">
        <w:rPr>
          <w:rFonts w:ascii="Times New Roman" w:eastAsia="Times New Roman" w:hAnsi="Times New Roman"/>
          <w:b/>
          <w:sz w:val="24"/>
          <w:szCs w:val="24"/>
          <w:lang w:eastAsia="pt-BR"/>
        </w:rPr>
        <w:t>1. CLÁUSULA PRIMEIRA – DOS FUNDAMENTOS LEGAIS</w:t>
      </w:r>
    </w:p>
    <w:p w14:paraId="5130A9FD" w14:textId="77777777" w:rsidR="002328B8" w:rsidRDefault="002328B8" w:rsidP="002328B8">
      <w:pPr>
        <w:spacing w:after="0" w:line="240" w:lineRule="auto"/>
        <w:ind w:right="-1"/>
        <w:jc w:val="both"/>
        <w:rPr>
          <w:rFonts w:ascii="Times New Roman" w:hAnsi="Times New Roman"/>
          <w:bCs/>
          <w:sz w:val="24"/>
          <w:szCs w:val="24"/>
        </w:rPr>
      </w:pPr>
      <w:r w:rsidRPr="002328B8">
        <w:rPr>
          <w:rFonts w:ascii="Times New Roman" w:hAnsi="Times New Roman"/>
          <w:b/>
          <w:bCs/>
          <w:sz w:val="24"/>
          <w:szCs w:val="24"/>
        </w:rPr>
        <w:t>1.1.</w:t>
      </w:r>
      <w:r w:rsidRPr="009C6238">
        <w:rPr>
          <w:rFonts w:ascii="Times New Roman" w:hAnsi="Times New Roman"/>
          <w:bCs/>
          <w:sz w:val="24"/>
          <w:szCs w:val="24"/>
        </w:rPr>
        <w:t xml:space="preserve"> O presente contrato decorre do </w:t>
      </w:r>
      <w:r w:rsidRPr="00CF508D">
        <w:rPr>
          <w:rFonts w:ascii="Times New Roman" w:hAnsi="Times New Roman"/>
          <w:bCs/>
          <w:sz w:val="24"/>
          <w:szCs w:val="24"/>
        </w:rPr>
        <w:t xml:space="preserve">Processo Licitatório nº. </w:t>
      </w:r>
      <w:r w:rsidR="00CF508D" w:rsidRPr="00CF508D">
        <w:rPr>
          <w:rFonts w:ascii="Times New Roman" w:hAnsi="Times New Roman"/>
          <w:bCs/>
          <w:sz w:val="24"/>
          <w:szCs w:val="24"/>
        </w:rPr>
        <w:t>120</w:t>
      </w:r>
      <w:r w:rsidRPr="00CF508D">
        <w:rPr>
          <w:rFonts w:ascii="Times New Roman" w:hAnsi="Times New Roman"/>
          <w:bCs/>
          <w:sz w:val="24"/>
          <w:szCs w:val="24"/>
        </w:rPr>
        <w:t xml:space="preserve">/2021 por meio da Tomada de Preços nº </w:t>
      </w:r>
      <w:r w:rsidR="00CF508D" w:rsidRPr="00CF508D">
        <w:rPr>
          <w:rFonts w:ascii="Times New Roman" w:hAnsi="Times New Roman"/>
          <w:bCs/>
          <w:sz w:val="24"/>
          <w:szCs w:val="24"/>
        </w:rPr>
        <w:t>008</w:t>
      </w:r>
      <w:r w:rsidRPr="00CF508D">
        <w:rPr>
          <w:rFonts w:ascii="Times New Roman" w:hAnsi="Times New Roman"/>
          <w:bCs/>
          <w:sz w:val="24"/>
          <w:szCs w:val="24"/>
        </w:rPr>
        <w:t>/2021,</w:t>
      </w:r>
      <w:r w:rsidR="006B3390" w:rsidRPr="00CF508D">
        <w:rPr>
          <w:rFonts w:ascii="Times New Roman" w:hAnsi="Times New Roman"/>
          <w:bCs/>
          <w:sz w:val="24"/>
          <w:szCs w:val="24"/>
        </w:rPr>
        <w:t xml:space="preserve"> Lei 8666</w:t>
      </w:r>
      <w:r w:rsidR="006B3390">
        <w:rPr>
          <w:rFonts w:ascii="Times New Roman" w:hAnsi="Times New Roman"/>
          <w:bCs/>
          <w:sz w:val="24"/>
          <w:szCs w:val="24"/>
        </w:rPr>
        <w:t>/93</w:t>
      </w:r>
      <w:r w:rsidRPr="009C6238">
        <w:rPr>
          <w:rFonts w:ascii="Times New Roman" w:hAnsi="Times New Roman"/>
          <w:bCs/>
          <w:sz w:val="24"/>
          <w:szCs w:val="24"/>
        </w:rPr>
        <w:t xml:space="preserve"> e demais normas pertinentes.</w:t>
      </w:r>
    </w:p>
    <w:p w14:paraId="52F6217B" w14:textId="77777777" w:rsidR="00D63648" w:rsidRPr="009C6238" w:rsidRDefault="00D63648" w:rsidP="002328B8">
      <w:pPr>
        <w:spacing w:after="0" w:line="240" w:lineRule="auto"/>
        <w:ind w:right="-1"/>
        <w:jc w:val="both"/>
        <w:rPr>
          <w:rFonts w:ascii="Times New Roman" w:hAnsi="Times New Roman"/>
          <w:bCs/>
          <w:sz w:val="24"/>
          <w:szCs w:val="24"/>
        </w:rPr>
      </w:pPr>
    </w:p>
    <w:p w14:paraId="476F4BF7" w14:textId="77777777" w:rsidR="00D63648" w:rsidRPr="00D63648" w:rsidRDefault="00D63648" w:rsidP="00D63648">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bookmarkStart w:id="1" w:name="_Hlk94186387"/>
      <w:r>
        <w:rPr>
          <w:rFonts w:ascii="Times New Roman" w:eastAsia="Times New Roman" w:hAnsi="Times New Roman"/>
          <w:b/>
          <w:sz w:val="24"/>
          <w:szCs w:val="24"/>
          <w:lang w:eastAsia="pt-BR"/>
        </w:rPr>
        <w:t>2</w:t>
      </w:r>
      <w:r w:rsidRPr="00D63648">
        <w:rPr>
          <w:rFonts w:ascii="Times New Roman" w:eastAsia="Times New Roman" w:hAnsi="Times New Roman"/>
          <w:b/>
          <w:sz w:val="24"/>
          <w:szCs w:val="24"/>
          <w:lang w:eastAsia="pt-BR"/>
        </w:rPr>
        <w:t>. CLÁUSULA SEGUNDA – DO</w:t>
      </w:r>
      <w:r>
        <w:rPr>
          <w:rFonts w:ascii="Times New Roman" w:eastAsia="Times New Roman" w:hAnsi="Times New Roman"/>
          <w:b/>
          <w:sz w:val="24"/>
          <w:szCs w:val="24"/>
          <w:lang w:eastAsia="pt-BR"/>
        </w:rPr>
        <w:t xml:space="preserve"> OBJETO</w:t>
      </w:r>
    </w:p>
    <w:bookmarkEnd w:id="1"/>
    <w:p w14:paraId="13C22C3C" w14:textId="77777777" w:rsidR="00EB3C8F" w:rsidRPr="00EB3C8F" w:rsidRDefault="002328B8" w:rsidP="002328B8">
      <w:pPr>
        <w:spacing w:after="0" w:line="240" w:lineRule="auto"/>
        <w:ind w:right="-1"/>
        <w:jc w:val="both"/>
        <w:rPr>
          <w:rFonts w:ascii="Times New Roman" w:hAnsi="Times New Roman"/>
          <w:b/>
          <w:bCs/>
          <w:sz w:val="24"/>
          <w:szCs w:val="24"/>
        </w:rPr>
      </w:pPr>
      <w:r w:rsidRPr="009C6238">
        <w:rPr>
          <w:rFonts w:ascii="Times New Roman" w:hAnsi="Times New Roman"/>
          <w:b/>
          <w:bCs/>
          <w:sz w:val="24"/>
          <w:szCs w:val="24"/>
        </w:rPr>
        <w:t>2.1.</w:t>
      </w:r>
      <w:r w:rsidRPr="009C6238">
        <w:rPr>
          <w:rFonts w:ascii="Times New Roman" w:hAnsi="Times New Roman"/>
          <w:bCs/>
          <w:sz w:val="24"/>
          <w:szCs w:val="24"/>
        </w:rPr>
        <w:t xml:space="preserve"> O presente contrato tem como objeto </w:t>
      </w:r>
      <w:r w:rsidR="00EB3C8F" w:rsidRPr="00EB3C8F">
        <w:rPr>
          <w:rFonts w:ascii="Times New Roman" w:hAnsi="Times New Roman"/>
          <w:b/>
          <w:bCs/>
          <w:sz w:val="24"/>
          <w:szCs w:val="24"/>
        </w:rPr>
        <w:t>contratação de serviços de engenharia consultiva para estudos de alternativas técnicas, partida e pré-operação do sistema de esgotamento sanitário construído e sem início de operação na sede do município</w:t>
      </w:r>
      <w:r w:rsidR="00EB3C8F">
        <w:rPr>
          <w:rFonts w:ascii="Times New Roman" w:hAnsi="Times New Roman"/>
          <w:b/>
          <w:bCs/>
          <w:sz w:val="24"/>
          <w:szCs w:val="24"/>
        </w:rPr>
        <w:t>.</w:t>
      </w:r>
    </w:p>
    <w:p w14:paraId="1B27A3AF" w14:textId="43A08709" w:rsidR="002328B8" w:rsidRDefault="002328B8" w:rsidP="002328B8">
      <w:pPr>
        <w:spacing w:after="0" w:line="240" w:lineRule="auto"/>
        <w:ind w:right="-1"/>
        <w:jc w:val="both"/>
        <w:rPr>
          <w:rFonts w:ascii="Times New Roman" w:hAnsi="Times New Roman"/>
          <w:bCs/>
          <w:sz w:val="24"/>
          <w:szCs w:val="24"/>
        </w:rPr>
      </w:pPr>
      <w:r w:rsidRPr="009C6238">
        <w:rPr>
          <w:rFonts w:ascii="Times New Roman" w:hAnsi="Times New Roman"/>
          <w:b/>
          <w:bCs/>
          <w:sz w:val="24"/>
          <w:szCs w:val="24"/>
        </w:rPr>
        <w:t>2.2.</w:t>
      </w:r>
      <w:r w:rsidRPr="009C6238">
        <w:rPr>
          <w:rFonts w:ascii="Times New Roman" w:hAnsi="Times New Roman"/>
          <w:bCs/>
          <w:sz w:val="24"/>
          <w:szCs w:val="24"/>
        </w:rPr>
        <w:t xml:space="preserve"> Integram este contrato, como se nele estivessem transcritos, o </w:t>
      </w:r>
      <w:r w:rsidR="00EB3C8F">
        <w:rPr>
          <w:rFonts w:ascii="Times New Roman" w:hAnsi="Times New Roman"/>
          <w:bCs/>
          <w:sz w:val="24"/>
          <w:szCs w:val="24"/>
        </w:rPr>
        <w:t xml:space="preserve">Memorial Descritivo, Projeto Básico </w:t>
      </w:r>
      <w:r w:rsidRPr="009C6238">
        <w:rPr>
          <w:rFonts w:ascii="Times New Roman" w:hAnsi="Times New Roman"/>
          <w:bCs/>
          <w:sz w:val="24"/>
          <w:szCs w:val="24"/>
        </w:rPr>
        <w:t xml:space="preserve">e a Proposta Comercial apresentada pela CONTRATADA no Processo Licitatório nº </w:t>
      </w:r>
      <w:r w:rsidR="0058074F">
        <w:rPr>
          <w:rFonts w:ascii="Times New Roman" w:hAnsi="Times New Roman"/>
          <w:bCs/>
          <w:sz w:val="24"/>
          <w:szCs w:val="24"/>
        </w:rPr>
        <w:t>120</w:t>
      </w:r>
      <w:r w:rsidRPr="009C6238">
        <w:rPr>
          <w:rFonts w:ascii="Times New Roman" w:hAnsi="Times New Roman"/>
          <w:bCs/>
          <w:sz w:val="24"/>
          <w:szCs w:val="24"/>
        </w:rPr>
        <w:t>/2021, Tomada de</w:t>
      </w:r>
      <w:r w:rsidR="009E0510">
        <w:rPr>
          <w:rFonts w:ascii="Times New Roman" w:hAnsi="Times New Roman"/>
          <w:bCs/>
          <w:sz w:val="24"/>
          <w:szCs w:val="24"/>
        </w:rPr>
        <w:t xml:space="preserve"> Preços nº </w:t>
      </w:r>
      <w:r w:rsidR="0058074F">
        <w:rPr>
          <w:rFonts w:ascii="Times New Roman" w:hAnsi="Times New Roman"/>
          <w:bCs/>
          <w:sz w:val="24"/>
          <w:szCs w:val="24"/>
        </w:rPr>
        <w:t>008</w:t>
      </w:r>
      <w:r w:rsidRPr="009C6238">
        <w:rPr>
          <w:rFonts w:ascii="Times New Roman" w:hAnsi="Times New Roman"/>
          <w:bCs/>
          <w:sz w:val="24"/>
          <w:szCs w:val="24"/>
        </w:rPr>
        <w:t>/2021.</w:t>
      </w:r>
    </w:p>
    <w:p w14:paraId="5ABF38A7" w14:textId="77777777" w:rsidR="00D63648" w:rsidRPr="009C6238" w:rsidRDefault="00D63648" w:rsidP="002328B8">
      <w:pPr>
        <w:spacing w:after="0" w:line="240" w:lineRule="auto"/>
        <w:ind w:right="-1"/>
        <w:jc w:val="both"/>
        <w:rPr>
          <w:rFonts w:ascii="Times New Roman" w:hAnsi="Times New Roman"/>
          <w:bCs/>
          <w:sz w:val="24"/>
          <w:szCs w:val="24"/>
        </w:rPr>
      </w:pPr>
    </w:p>
    <w:p w14:paraId="74ED54D4" w14:textId="77777777" w:rsidR="00D63648" w:rsidRPr="00D63648" w:rsidRDefault="00D63648" w:rsidP="00D63648">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3</w:t>
      </w:r>
      <w:r w:rsidRPr="00D63648">
        <w:rPr>
          <w:rFonts w:ascii="Times New Roman" w:eastAsia="Times New Roman" w:hAnsi="Times New Roman"/>
          <w:b/>
          <w:sz w:val="24"/>
          <w:szCs w:val="24"/>
          <w:lang w:eastAsia="pt-BR"/>
        </w:rPr>
        <w:t xml:space="preserve">. CLÁUSULA </w:t>
      </w:r>
      <w:r>
        <w:rPr>
          <w:rFonts w:ascii="Times New Roman" w:eastAsia="Times New Roman" w:hAnsi="Times New Roman"/>
          <w:b/>
          <w:sz w:val="24"/>
          <w:szCs w:val="24"/>
          <w:lang w:eastAsia="pt-BR"/>
        </w:rPr>
        <w:t>TERCEIRA</w:t>
      </w:r>
      <w:r w:rsidRPr="00D63648">
        <w:rPr>
          <w:rFonts w:ascii="Times New Roman" w:eastAsia="Times New Roman" w:hAnsi="Times New Roman"/>
          <w:b/>
          <w:sz w:val="24"/>
          <w:szCs w:val="24"/>
          <w:lang w:eastAsia="pt-BR"/>
        </w:rPr>
        <w:t xml:space="preserve"> – D</w:t>
      </w:r>
      <w:r>
        <w:rPr>
          <w:rFonts w:ascii="Times New Roman" w:eastAsia="Times New Roman" w:hAnsi="Times New Roman"/>
          <w:b/>
          <w:sz w:val="24"/>
          <w:szCs w:val="24"/>
          <w:lang w:eastAsia="pt-BR"/>
        </w:rPr>
        <w:t>AS OBRIGAÇÕES GERAIS DAS PARTES</w:t>
      </w:r>
    </w:p>
    <w:p w14:paraId="4FDC3403" w14:textId="77777777" w:rsidR="002328B8" w:rsidRPr="0058074F" w:rsidRDefault="002328B8" w:rsidP="002328B8">
      <w:pPr>
        <w:spacing w:after="0" w:line="240" w:lineRule="auto"/>
        <w:ind w:right="-1"/>
        <w:jc w:val="both"/>
        <w:rPr>
          <w:rFonts w:ascii="Times New Roman" w:hAnsi="Times New Roman"/>
          <w:b/>
          <w:sz w:val="24"/>
          <w:szCs w:val="24"/>
        </w:rPr>
      </w:pPr>
      <w:r w:rsidRPr="009C6238">
        <w:rPr>
          <w:rFonts w:ascii="Times New Roman" w:hAnsi="Times New Roman"/>
          <w:b/>
          <w:sz w:val="24"/>
          <w:szCs w:val="24"/>
        </w:rPr>
        <w:t>3.1.</w:t>
      </w:r>
      <w:r w:rsidRPr="009C6238">
        <w:rPr>
          <w:rFonts w:ascii="Times New Roman" w:hAnsi="Times New Roman"/>
          <w:bCs/>
          <w:sz w:val="24"/>
          <w:szCs w:val="24"/>
        </w:rPr>
        <w:t xml:space="preserve"> </w:t>
      </w:r>
      <w:r w:rsidRPr="0058074F">
        <w:rPr>
          <w:rFonts w:ascii="Times New Roman" w:hAnsi="Times New Roman"/>
          <w:b/>
          <w:sz w:val="24"/>
          <w:szCs w:val="24"/>
        </w:rPr>
        <w:t>São obrigações da CONTRATANTE:</w:t>
      </w:r>
    </w:p>
    <w:p w14:paraId="4DC43F9D" w14:textId="712E8A7E" w:rsidR="00EE7DF2" w:rsidRPr="00EE7DF2" w:rsidRDefault="00EE7DF2" w:rsidP="00EE7DF2">
      <w:pPr>
        <w:spacing w:after="0" w:line="240" w:lineRule="auto"/>
        <w:ind w:right="-1"/>
        <w:jc w:val="both"/>
        <w:rPr>
          <w:rFonts w:ascii="Times New Roman" w:hAnsi="Times New Roman"/>
          <w:bCs/>
          <w:sz w:val="24"/>
          <w:szCs w:val="24"/>
        </w:rPr>
      </w:pPr>
      <w:r w:rsidRPr="00EE7DF2">
        <w:rPr>
          <w:rFonts w:ascii="Times New Roman" w:hAnsi="Times New Roman"/>
          <w:b/>
          <w:bCs/>
          <w:sz w:val="24"/>
          <w:szCs w:val="24"/>
        </w:rPr>
        <w:t>3.1.1.</w:t>
      </w:r>
      <w:r w:rsidR="00CA24D8">
        <w:rPr>
          <w:rFonts w:ascii="Times New Roman" w:hAnsi="Times New Roman"/>
          <w:b/>
          <w:bCs/>
          <w:sz w:val="24"/>
          <w:szCs w:val="24"/>
        </w:rPr>
        <w:t xml:space="preserve"> </w:t>
      </w:r>
      <w:r w:rsidRPr="00EE7DF2">
        <w:rPr>
          <w:rFonts w:ascii="Times New Roman" w:hAnsi="Times New Roman"/>
          <w:bCs/>
          <w:sz w:val="24"/>
          <w:szCs w:val="24"/>
        </w:rPr>
        <w:t>Exigir o cumprimento de todas as obrigações assumidas pela Contratada, de acordo com as cláusulas contratuais e os termos de sua proposta;</w:t>
      </w:r>
    </w:p>
    <w:p w14:paraId="7CC952C8" w14:textId="2183F990" w:rsidR="00EE7DF2" w:rsidRPr="00EE7DF2" w:rsidRDefault="00EE7DF2" w:rsidP="00EE7DF2">
      <w:pPr>
        <w:spacing w:after="0" w:line="240" w:lineRule="auto"/>
        <w:ind w:right="-1"/>
        <w:jc w:val="both"/>
        <w:rPr>
          <w:rFonts w:ascii="Times New Roman" w:hAnsi="Times New Roman"/>
          <w:bCs/>
          <w:sz w:val="24"/>
          <w:szCs w:val="24"/>
        </w:rPr>
      </w:pPr>
      <w:r w:rsidRPr="00EE7DF2">
        <w:rPr>
          <w:rFonts w:ascii="Times New Roman" w:hAnsi="Times New Roman"/>
          <w:b/>
          <w:bCs/>
          <w:sz w:val="24"/>
          <w:szCs w:val="24"/>
        </w:rPr>
        <w:t>3.1.2.</w:t>
      </w:r>
      <w:r w:rsidR="00CA24D8">
        <w:rPr>
          <w:rFonts w:ascii="Times New Roman" w:hAnsi="Times New Roman"/>
          <w:b/>
          <w:bCs/>
          <w:sz w:val="24"/>
          <w:szCs w:val="24"/>
        </w:rPr>
        <w:t xml:space="preserve"> </w:t>
      </w:r>
      <w:r w:rsidRPr="00EE7DF2">
        <w:rPr>
          <w:rFonts w:ascii="Times New Roman" w:hAnsi="Times New Roman"/>
          <w:bCs/>
          <w:sz w:val="24"/>
          <w:szCs w:val="24"/>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5279C04F" w14:textId="5F09D178" w:rsidR="00EE7DF2" w:rsidRPr="00EE7DF2" w:rsidRDefault="00EE7DF2" w:rsidP="00EE7DF2">
      <w:pPr>
        <w:spacing w:after="0" w:line="240" w:lineRule="auto"/>
        <w:ind w:right="-1"/>
        <w:jc w:val="both"/>
        <w:rPr>
          <w:rFonts w:ascii="Times New Roman" w:hAnsi="Times New Roman"/>
          <w:bCs/>
          <w:sz w:val="24"/>
          <w:szCs w:val="24"/>
        </w:rPr>
      </w:pPr>
      <w:r w:rsidRPr="00EE7DF2">
        <w:rPr>
          <w:rFonts w:ascii="Times New Roman" w:hAnsi="Times New Roman"/>
          <w:b/>
          <w:bCs/>
          <w:sz w:val="24"/>
          <w:szCs w:val="24"/>
        </w:rPr>
        <w:t>3.1.3.</w:t>
      </w:r>
      <w:r w:rsidR="00CA24D8">
        <w:rPr>
          <w:rFonts w:ascii="Times New Roman" w:hAnsi="Times New Roman"/>
          <w:b/>
          <w:bCs/>
          <w:sz w:val="24"/>
          <w:szCs w:val="24"/>
        </w:rPr>
        <w:t xml:space="preserve"> </w:t>
      </w:r>
      <w:r w:rsidRPr="00EE7DF2">
        <w:rPr>
          <w:rFonts w:ascii="Times New Roman" w:hAnsi="Times New Roman"/>
          <w:bCs/>
          <w:sz w:val="24"/>
          <w:szCs w:val="24"/>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23D38811" w14:textId="16B5BF5D" w:rsidR="00EE7DF2" w:rsidRDefault="00EE7DF2" w:rsidP="00EE7DF2">
      <w:pPr>
        <w:spacing w:after="0" w:line="240" w:lineRule="auto"/>
        <w:ind w:right="-1"/>
        <w:jc w:val="both"/>
        <w:rPr>
          <w:rFonts w:ascii="Times New Roman" w:hAnsi="Times New Roman"/>
          <w:bCs/>
          <w:sz w:val="24"/>
          <w:szCs w:val="24"/>
        </w:rPr>
      </w:pPr>
      <w:r w:rsidRPr="00EE7DF2">
        <w:rPr>
          <w:rFonts w:ascii="Times New Roman" w:hAnsi="Times New Roman"/>
          <w:b/>
          <w:bCs/>
          <w:sz w:val="24"/>
          <w:szCs w:val="24"/>
        </w:rPr>
        <w:t>3.1.4.</w:t>
      </w:r>
      <w:r w:rsidR="00CA24D8">
        <w:rPr>
          <w:rFonts w:ascii="Times New Roman" w:hAnsi="Times New Roman"/>
          <w:b/>
          <w:bCs/>
          <w:sz w:val="24"/>
          <w:szCs w:val="24"/>
        </w:rPr>
        <w:t xml:space="preserve"> </w:t>
      </w:r>
      <w:r w:rsidRPr="00EE7DF2">
        <w:rPr>
          <w:rFonts w:ascii="Times New Roman" w:hAnsi="Times New Roman"/>
          <w:bCs/>
          <w:sz w:val="24"/>
          <w:szCs w:val="24"/>
        </w:rPr>
        <w:t>Pagar à Contratada o valor resultante da prestação do serviço, conforme cronograma físico-financeiro.</w:t>
      </w:r>
    </w:p>
    <w:p w14:paraId="7C41ACE4" w14:textId="77777777" w:rsidR="00EE7DF2" w:rsidRDefault="00EE7DF2" w:rsidP="00EE7DF2">
      <w:pPr>
        <w:spacing w:after="0" w:line="240" w:lineRule="auto"/>
        <w:ind w:right="-1"/>
        <w:jc w:val="both"/>
        <w:rPr>
          <w:rFonts w:ascii="Times New Roman" w:hAnsi="Times New Roman"/>
          <w:bCs/>
          <w:sz w:val="24"/>
          <w:szCs w:val="24"/>
        </w:rPr>
      </w:pPr>
      <w:r>
        <w:rPr>
          <w:rFonts w:ascii="Times New Roman" w:hAnsi="Times New Roman"/>
          <w:b/>
          <w:sz w:val="24"/>
          <w:szCs w:val="24"/>
        </w:rPr>
        <w:lastRenderedPageBreak/>
        <w:t>3.2</w:t>
      </w:r>
      <w:r w:rsidRPr="009C6238">
        <w:rPr>
          <w:rFonts w:ascii="Times New Roman" w:hAnsi="Times New Roman"/>
          <w:b/>
          <w:sz w:val="24"/>
          <w:szCs w:val="24"/>
        </w:rPr>
        <w:t>.</w:t>
      </w:r>
      <w:r>
        <w:rPr>
          <w:rFonts w:ascii="Times New Roman" w:hAnsi="Times New Roman"/>
          <w:bCs/>
          <w:sz w:val="24"/>
          <w:szCs w:val="24"/>
        </w:rPr>
        <w:t xml:space="preserve"> </w:t>
      </w:r>
      <w:r w:rsidRPr="0058074F">
        <w:rPr>
          <w:rFonts w:ascii="Times New Roman" w:hAnsi="Times New Roman"/>
          <w:b/>
          <w:sz w:val="24"/>
          <w:szCs w:val="24"/>
        </w:rPr>
        <w:t>São obrigações da CONTRATADA:</w:t>
      </w:r>
    </w:p>
    <w:p w14:paraId="7E929DF6" w14:textId="43C1BA83" w:rsidR="007C4479" w:rsidRPr="004A778E" w:rsidRDefault="007C4479" w:rsidP="007C4479">
      <w:pPr>
        <w:pStyle w:val="PargrafodaLista"/>
        <w:suppressAutoHyphens/>
        <w:spacing w:after="120" w:line="276" w:lineRule="auto"/>
        <w:ind w:left="0" w:right="-17"/>
        <w:jc w:val="both"/>
        <w:rPr>
          <w:rFonts w:ascii="Times New Roman" w:hAnsi="Times New Roman"/>
          <w:sz w:val="24"/>
          <w:szCs w:val="24"/>
        </w:rPr>
      </w:pPr>
      <w:r w:rsidRPr="007C4479">
        <w:rPr>
          <w:rFonts w:ascii="Times New Roman" w:hAnsi="Times New Roman"/>
          <w:b/>
          <w:sz w:val="24"/>
          <w:szCs w:val="24"/>
        </w:rPr>
        <w:t>3.2.1.</w:t>
      </w:r>
      <w:r w:rsidR="00CA24D8">
        <w:rPr>
          <w:rFonts w:ascii="Times New Roman" w:hAnsi="Times New Roman"/>
          <w:b/>
          <w:sz w:val="24"/>
          <w:szCs w:val="24"/>
        </w:rPr>
        <w:t xml:space="preserve"> </w:t>
      </w:r>
      <w:r w:rsidRPr="004A778E">
        <w:rPr>
          <w:rFonts w:ascii="Times New Roman" w:hAnsi="Times New Roman"/>
          <w:sz w:val="24"/>
          <w:szCs w:val="24"/>
        </w:rPr>
        <w:t>Executar os serviços conforme Planilha Orçamentária, Cronograma Físico-Financeiro e Memorial Descritivo anexos ao edital.</w:t>
      </w:r>
    </w:p>
    <w:p w14:paraId="59C2DF60" w14:textId="7A1D003D" w:rsidR="007C4479" w:rsidRPr="004A778E" w:rsidRDefault="007C4479" w:rsidP="007C4479">
      <w:pPr>
        <w:pStyle w:val="PargrafodaLista"/>
        <w:suppressAutoHyphens/>
        <w:spacing w:after="120" w:line="276" w:lineRule="auto"/>
        <w:ind w:left="0" w:right="-17"/>
        <w:jc w:val="both"/>
        <w:rPr>
          <w:rFonts w:ascii="Times New Roman" w:hAnsi="Times New Roman"/>
          <w:sz w:val="24"/>
          <w:szCs w:val="24"/>
        </w:rPr>
      </w:pPr>
      <w:r w:rsidRPr="007C4479">
        <w:rPr>
          <w:rFonts w:ascii="Times New Roman" w:hAnsi="Times New Roman"/>
          <w:b/>
          <w:sz w:val="24"/>
          <w:szCs w:val="24"/>
        </w:rPr>
        <w:t>3.2.2.</w:t>
      </w:r>
      <w:r w:rsidR="00CA24D8">
        <w:rPr>
          <w:rFonts w:ascii="Times New Roman" w:hAnsi="Times New Roman"/>
          <w:b/>
          <w:sz w:val="24"/>
          <w:szCs w:val="24"/>
        </w:rPr>
        <w:t xml:space="preserve"> </w:t>
      </w:r>
      <w:r w:rsidRPr="004A778E">
        <w:rPr>
          <w:rFonts w:ascii="Times New Roman" w:hAnsi="Times New Roman"/>
          <w:sz w:val="24"/>
          <w:szCs w:val="24"/>
        </w:rPr>
        <w:t>Executar o contrato conforme especificações deste Projeto Básico e de sua proposta, com a alocação dos empregados necessários ao perfeito cumprimento das cláusulas contratuais, além de fornecer e utilizar os materiais e equipamentos, ferramentas e utensílios necessários, na qualidade e quantidade mínimas especificadas neste Projeto Básico e em sua proposta;</w:t>
      </w:r>
    </w:p>
    <w:p w14:paraId="24004D34" w14:textId="459F1D65" w:rsidR="007C4479" w:rsidRPr="004A778E" w:rsidRDefault="007C4479" w:rsidP="007C4479">
      <w:pPr>
        <w:pStyle w:val="PargrafodaLista"/>
        <w:suppressAutoHyphens/>
        <w:spacing w:after="120" w:line="276" w:lineRule="auto"/>
        <w:ind w:left="0" w:right="-17"/>
        <w:jc w:val="both"/>
        <w:rPr>
          <w:rFonts w:ascii="Times New Roman" w:hAnsi="Times New Roman"/>
          <w:sz w:val="24"/>
          <w:szCs w:val="24"/>
        </w:rPr>
      </w:pPr>
      <w:r w:rsidRPr="007C4479">
        <w:rPr>
          <w:rFonts w:ascii="Times New Roman" w:hAnsi="Times New Roman"/>
          <w:b/>
          <w:sz w:val="24"/>
          <w:szCs w:val="24"/>
        </w:rPr>
        <w:t>3.2.3.</w:t>
      </w:r>
      <w:r w:rsidR="00CA24D8">
        <w:rPr>
          <w:rFonts w:ascii="Times New Roman" w:hAnsi="Times New Roman"/>
          <w:b/>
          <w:sz w:val="24"/>
          <w:szCs w:val="24"/>
        </w:rPr>
        <w:t xml:space="preserve"> </w:t>
      </w:r>
      <w:r w:rsidRPr="004A778E">
        <w:rPr>
          <w:rFonts w:ascii="Times New Roman" w:hAnsi="Times New Roman"/>
          <w:sz w:val="24"/>
          <w:szCs w:val="24"/>
        </w:rPr>
        <w:t>Reparar, corrigir, remover ou substituir, às suas expensas, no total ou em parte, no prazo fixado pelo fiscal do contrato, os serviços/obras efetuados em que se verificarem vícios, defeitos ou incorreções resultantes da execução ou dos materiais empregados;</w:t>
      </w:r>
    </w:p>
    <w:p w14:paraId="3A9E89E0" w14:textId="043781A3" w:rsidR="007C4479" w:rsidRPr="004A778E" w:rsidRDefault="007C4479" w:rsidP="007C4479">
      <w:pPr>
        <w:pStyle w:val="PargrafodaLista"/>
        <w:suppressAutoHyphens/>
        <w:spacing w:after="120" w:line="276" w:lineRule="auto"/>
        <w:ind w:left="0" w:right="-17"/>
        <w:jc w:val="both"/>
        <w:rPr>
          <w:rFonts w:ascii="Times New Roman" w:hAnsi="Times New Roman"/>
          <w:sz w:val="24"/>
          <w:szCs w:val="24"/>
        </w:rPr>
      </w:pPr>
      <w:r w:rsidRPr="007C4479">
        <w:rPr>
          <w:rFonts w:ascii="Times New Roman" w:hAnsi="Times New Roman"/>
          <w:b/>
          <w:sz w:val="24"/>
          <w:szCs w:val="24"/>
        </w:rPr>
        <w:t>3.2.4.</w:t>
      </w:r>
      <w:r w:rsidR="00CA24D8">
        <w:rPr>
          <w:rFonts w:ascii="Times New Roman" w:hAnsi="Times New Roman"/>
          <w:b/>
          <w:sz w:val="24"/>
          <w:szCs w:val="24"/>
        </w:rPr>
        <w:t xml:space="preserve"> </w:t>
      </w:r>
      <w:r w:rsidRPr="004A778E">
        <w:rPr>
          <w:rFonts w:ascii="Times New Roman" w:hAnsi="Times New Roman"/>
          <w:sz w:val="24"/>
          <w:szCs w:val="24"/>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6F1C22E0" w14:textId="60750ACD" w:rsidR="007C4479" w:rsidRPr="004A778E" w:rsidRDefault="007C4479" w:rsidP="007C4479">
      <w:pPr>
        <w:pStyle w:val="PargrafodaLista"/>
        <w:suppressAutoHyphens/>
        <w:spacing w:after="120" w:line="276" w:lineRule="auto"/>
        <w:ind w:left="0" w:right="-17"/>
        <w:jc w:val="both"/>
        <w:rPr>
          <w:rFonts w:ascii="Times New Roman" w:hAnsi="Times New Roman"/>
          <w:sz w:val="24"/>
          <w:szCs w:val="24"/>
        </w:rPr>
      </w:pPr>
      <w:r w:rsidRPr="007C4479">
        <w:rPr>
          <w:rFonts w:ascii="Times New Roman" w:hAnsi="Times New Roman"/>
          <w:b/>
          <w:sz w:val="24"/>
          <w:szCs w:val="24"/>
        </w:rPr>
        <w:t>3.2.5.</w:t>
      </w:r>
      <w:r w:rsidR="00CA24D8">
        <w:rPr>
          <w:rFonts w:ascii="Times New Roman" w:hAnsi="Times New Roman"/>
          <w:b/>
          <w:sz w:val="24"/>
          <w:szCs w:val="24"/>
        </w:rPr>
        <w:t xml:space="preserve"> </w:t>
      </w:r>
      <w:r w:rsidRPr="004A778E">
        <w:rPr>
          <w:rFonts w:ascii="Times New Roman" w:hAnsi="Times New Roman"/>
          <w:sz w:val="24"/>
          <w:szCs w:val="24"/>
        </w:rPr>
        <w:t>Utilizar empregados habilitados e com conhecimentos básicos do objeto a ser executado, em conformidade com as normas e determinações em vigor;</w:t>
      </w:r>
    </w:p>
    <w:p w14:paraId="2572D6AD" w14:textId="052C4A58" w:rsidR="007C4479" w:rsidRPr="004A778E" w:rsidRDefault="007C4479" w:rsidP="007C4479">
      <w:pPr>
        <w:pStyle w:val="PargrafodaLista"/>
        <w:suppressAutoHyphens/>
        <w:spacing w:after="120" w:line="276" w:lineRule="auto"/>
        <w:ind w:left="0" w:right="-17"/>
        <w:jc w:val="both"/>
        <w:rPr>
          <w:rFonts w:ascii="Times New Roman" w:hAnsi="Times New Roman"/>
          <w:sz w:val="24"/>
          <w:szCs w:val="24"/>
        </w:rPr>
      </w:pPr>
      <w:r w:rsidRPr="007C4479">
        <w:rPr>
          <w:rFonts w:ascii="Times New Roman" w:hAnsi="Times New Roman"/>
          <w:b/>
          <w:sz w:val="24"/>
          <w:szCs w:val="24"/>
        </w:rPr>
        <w:t>3.2.6.</w:t>
      </w:r>
      <w:r w:rsidR="00CA24D8">
        <w:rPr>
          <w:rFonts w:ascii="Times New Roman" w:hAnsi="Times New Roman"/>
          <w:b/>
          <w:sz w:val="24"/>
          <w:szCs w:val="24"/>
        </w:rPr>
        <w:t xml:space="preserve"> </w:t>
      </w:r>
      <w:r w:rsidRPr="004A778E">
        <w:rPr>
          <w:rFonts w:ascii="Times New Roman" w:hAnsi="Times New Roman"/>
          <w:sz w:val="24"/>
          <w:szCs w:val="24"/>
        </w:rPr>
        <w:t>Vedar a utilização, na execução dos serviços, de empregado que seja familiar de agente público ocupante de cargo em comissão ou função de confiança no órgão Contratante, nos termos do artigo 7° do Decreto n° 7.203, de 2010;</w:t>
      </w:r>
    </w:p>
    <w:p w14:paraId="41A26285" w14:textId="0F2CCCB7" w:rsidR="007C4479" w:rsidRPr="004A778E" w:rsidRDefault="007C4479" w:rsidP="007C4479">
      <w:pPr>
        <w:pStyle w:val="PargrafodaLista"/>
        <w:suppressAutoHyphens/>
        <w:spacing w:after="120" w:line="276" w:lineRule="auto"/>
        <w:ind w:left="0" w:right="-17"/>
        <w:jc w:val="both"/>
        <w:rPr>
          <w:rFonts w:ascii="Times New Roman" w:hAnsi="Times New Roman"/>
          <w:sz w:val="24"/>
          <w:szCs w:val="24"/>
        </w:rPr>
      </w:pPr>
      <w:r w:rsidRPr="007C4479">
        <w:rPr>
          <w:rFonts w:ascii="Times New Roman" w:hAnsi="Times New Roman"/>
          <w:b/>
          <w:sz w:val="24"/>
          <w:szCs w:val="24"/>
        </w:rPr>
        <w:t>3.2.7.</w:t>
      </w:r>
      <w:r w:rsidR="00CA24D8">
        <w:rPr>
          <w:rFonts w:ascii="Times New Roman" w:hAnsi="Times New Roman"/>
          <w:b/>
          <w:sz w:val="24"/>
          <w:szCs w:val="24"/>
        </w:rPr>
        <w:t xml:space="preserve"> </w:t>
      </w:r>
      <w:r w:rsidRPr="004A778E">
        <w:rPr>
          <w:rFonts w:ascii="Times New Roman" w:hAnsi="Times New Roman"/>
          <w:sz w:val="24"/>
          <w:szCs w:val="24"/>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0DAA6096" w14:textId="44B64B8B" w:rsidR="007C4479" w:rsidRPr="004A778E" w:rsidRDefault="007C4479" w:rsidP="007C4479">
      <w:pPr>
        <w:pStyle w:val="PargrafodaLista"/>
        <w:suppressAutoHyphens/>
        <w:spacing w:after="120" w:line="276" w:lineRule="auto"/>
        <w:ind w:left="0" w:right="-17"/>
        <w:jc w:val="both"/>
        <w:rPr>
          <w:rFonts w:ascii="Times New Roman" w:hAnsi="Times New Roman"/>
          <w:sz w:val="24"/>
          <w:szCs w:val="24"/>
        </w:rPr>
      </w:pPr>
      <w:r w:rsidRPr="007C4479">
        <w:rPr>
          <w:rFonts w:ascii="Times New Roman" w:hAnsi="Times New Roman"/>
          <w:b/>
          <w:sz w:val="24"/>
          <w:szCs w:val="24"/>
        </w:rPr>
        <w:t>3.2.8.</w:t>
      </w:r>
      <w:r w:rsidR="00CA24D8">
        <w:rPr>
          <w:rFonts w:ascii="Times New Roman" w:hAnsi="Times New Roman"/>
          <w:b/>
          <w:sz w:val="24"/>
          <w:szCs w:val="24"/>
        </w:rPr>
        <w:t xml:space="preserve"> </w:t>
      </w:r>
      <w:r w:rsidRPr="004A778E">
        <w:rPr>
          <w:rFonts w:ascii="Times New Roman" w:hAnsi="Times New Roman"/>
          <w:sz w:val="24"/>
          <w:szCs w:val="24"/>
        </w:rPr>
        <w:t>Comunicar ao Fiscal do contrato, no prazo de 24 (vinte e quatro) horas, qualquer ocorrência anormal ou acidente que se verifique no local dos serviços.</w:t>
      </w:r>
    </w:p>
    <w:p w14:paraId="5C480CEB" w14:textId="207CDCC7" w:rsidR="007C4479" w:rsidRPr="004A778E" w:rsidRDefault="007C4479" w:rsidP="007C4479">
      <w:pPr>
        <w:pStyle w:val="PargrafodaLista"/>
        <w:suppressAutoHyphens/>
        <w:spacing w:after="120" w:line="276" w:lineRule="auto"/>
        <w:ind w:left="0" w:right="-17"/>
        <w:jc w:val="both"/>
        <w:rPr>
          <w:rFonts w:ascii="Times New Roman" w:hAnsi="Times New Roman"/>
          <w:sz w:val="24"/>
          <w:szCs w:val="24"/>
        </w:rPr>
      </w:pPr>
      <w:r w:rsidRPr="007C4479">
        <w:rPr>
          <w:rFonts w:ascii="Times New Roman" w:hAnsi="Times New Roman"/>
          <w:b/>
          <w:sz w:val="24"/>
          <w:szCs w:val="24"/>
        </w:rPr>
        <w:t>3.2.9.</w:t>
      </w:r>
      <w:r w:rsidR="00CA24D8">
        <w:rPr>
          <w:rFonts w:ascii="Times New Roman" w:hAnsi="Times New Roman"/>
          <w:b/>
          <w:sz w:val="24"/>
          <w:szCs w:val="24"/>
        </w:rPr>
        <w:t xml:space="preserve"> </w:t>
      </w:r>
      <w:r w:rsidRPr="004A778E">
        <w:rPr>
          <w:rFonts w:ascii="Times New Roman" w:hAnsi="Times New Roman"/>
          <w:sz w:val="24"/>
          <w:szCs w:val="24"/>
        </w:rPr>
        <w:t>Assegurar aos seus trabalhadores ambiente de trabalho, inclusive equipamentos e instalações, em condições adequadas ao cumprimento das normas de saúde, se</w:t>
      </w:r>
      <w:r>
        <w:rPr>
          <w:rFonts w:ascii="Times New Roman" w:hAnsi="Times New Roman"/>
          <w:sz w:val="24"/>
          <w:szCs w:val="24"/>
        </w:rPr>
        <w:t>gurança e bem-estar no trabalho.</w:t>
      </w:r>
    </w:p>
    <w:p w14:paraId="53247693" w14:textId="77777777" w:rsidR="00D63648" w:rsidRPr="00D63648" w:rsidRDefault="00D63648" w:rsidP="00D63648">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bookmarkStart w:id="2" w:name="_Hlk94186463"/>
      <w:r>
        <w:rPr>
          <w:rFonts w:ascii="Times New Roman" w:eastAsia="Times New Roman" w:hAnsi="Times New Roman"/>
          <w:b/>
          <w:sz w:val="24"/>
          <w:szCs w:val="24"/>
          <w:lang w:eastAsia="pt-BR"/>
        </w:rPr>
        <w:t>4</w:t>
      </w:r>
      <w:r w:rsidRPr="00D63648">
        <w:rPr>
          <w:rFonts w:ascii="Times New Roman" w:eastAsia="Times New Roman" w:hAnsi="Times New Roman"/>
          <w:b/>
          <w:sz w:val="24"/>
          <w:szCs w:val="24"/>
          <w:lang w:eastAsia="pt-BR"/>
        </w:rPr>
        <w:t xml:space="preserve">. CLÁUSULA </w:t>
      </w:r>
      <w:r>
        <w:rPr>
          <w:rFonts w:ascii="Times New Roman" w:eastAsia="Times New Roman" w:hAnsi="Times New Roman"/>
          <w:b/>
          <w:sz w:val="24"/>
          <w:szCs w:val="24"/>
          <w:lang w:eastAsia="pt-BR"/>
        </w:rPr>
        <w:t>QUARTA</w:t>
      </w:r>
      <w:r w:rsidRPr="00D63648">
        <w:rPr>
          <w:rFonts w:ascii="Times New Roman" w:eastAsia="Times New Roman" w:hAnsi="Times New Roman"/>
          <w:b/>
          <w:sz w:val="24"/>
          <w:szCs w:val="24"/>
          <w:lang w:eastAsia="pt-BR"/>
        </w:rPr>
        <w:t xml:space="preserve"> – DO PREÇO E DAS CONDIÇÕES DE PAGAMENTO</w:t>
      </w:r>
    </w:p>
    <w:bookmarkEnd w:id="2"/>
    <w:p w14:paraId="38E5D220" w14:textId="0D4F3F2E" w:rsidR="00AA44DA" w:rsidRDefault="00AA44DA" w:rsidP="00AA44DA">
      <w:pPr>
        <w:pStyle w:val="PargrafodaLista"/>
        <w:numPr>
          <w:ilvl w:val="1"/>
          <w:numId w:val="34"/>
        </w:numPr>
        <w:suppressAutoHyphens/>
        <w:spacing w:after="120" w:line="276" w:lineRule="auto"/>
        <w:ind w:left="0" w:right="-17" w:firstLine="0"/>
        <w:jc w:val="both"/>
        <w:rPr>
          <w:rFonts w:ascii="Times New Roman" w:hAnsi="Times New Roman"/>
          <w:color w:val="FF0000"/>
          <w:sz w:val="24"/>
          <w:szCs w:val="24"/>
        </w:rPr>
      </w:pPr>
      <w:r w:rsidRPr="00AA44DA">
        <w:rPr>
          <w:rFonts w:ascii="Times New Roman" w:hAnsi="Times New Roman"/>
          <w:sz w:val="24"/>
          <w:szCs w:val="24"/>
        </w:rPr>
        <w:t xml:space="preserve">Os pagamentos serão realizados pelo Município em até </w:t>
      </w:r>
      <w:r w:rsidR="00664AB5">
        <w:rPr>
          <w:rFonts w:ascii="Times New Roman" w:hAnsi="Times New Roman"/>
          <w:sz w:val="24"/>
          <w:szCs w:val="24"/>
        </w:rPr>
        <w:t>10</w:t>
      </w:r>
      <w:r w:rsidRPr="00AA44DA">
        <w:rPr>
          <w:rFonts w:ascii="Times New Roman" w:hAnsi="Times New Roman"/>
          <w:sz w:val="24"/>
          <w:szCs w:val="24"/>
        </w:rPr>
        <w:t xml:space="preserve"> (</w:t>
      </w:r>
      <w:r w:rsidR="00664AB5">
        <w:rPr>
          <w:rFonts w:ascii="Times New Roman" w:hAnsi="Times New Roman"/>
          <w:sz w:val="24"/>
          <w:szCs w:val="24"/>
        </w:rPr>
        <w:t>dez</w:t>
      </w:r>
      <w:r w:rsidRPr="00AA44DA">
        <w:rPr>
          <w:rFonts w:ascii="Times New Roman" w:hAnsi="Times New Roman"/>
          <w:sz w:val="24"/>
          <w:szCs w:val="24"/>
        </w:rPr>
        <w:t xml:space="preserve">) dias </w:t>
      </w:r>
      <w:r w:rsidR="00D246DD">
        <w:rPr>
          <w:rFonts w:ascii="Times New Roman" w:hAnsi="Times New Roman"/>
          <w:sz w:val="24"/>
          <w:szCs w:val="24"/>
        </w:rPr>
        <w:t>d</w:t>
      </w:r>
      <w:r w:rsidRPr="00AA44DA">
        <w:rPr>
          <w:rFonts w:ascii="Times New Roman" w:hAnsi="Times New Roman"/>
          <w:sz w:val="24"/>
          <w:szCs w:val="24"/>
        </w:rPr>
        <w:t xml:space="preserve">a </w:t>
      </w:r>
      <w:r>
        <w:rPr>
          <w:rFonts w:ascii="Times New Roman" w:hAnsi="Times New Roman"/>
          <w:sz w:val="24"/>
          <w:szCs w:val="24"/>
        </w:rPr>
        <w:t>aprovação das medições pelo Setor de O</w:t>
      </w:r>
      <w:r w:rsidR="00D246DD">
        <w:rPr>
          <w:rFonts w:ascii="Times New Roman" w:hAnsi="Times New Roman"/>
          <w:sz w:val="24"/>
          <w:szCs w:val="24"/>
        </w:rPr>
        <w:t>bras e Serviços Públicos</w:t>
      </w:r>
      <w:r w:rsidRPr="00AA44DA">
        <w:rPr>
          <w:rFonts w:ascii="Times New Roman" w:hAnsi="Times New Roman"/>
          <w:sz w:val="24"/>
          <w:szCs w:val="24"/>
        </w:rPr>
        <w:t xml:space="preserve">, mediante apresentação de documento fiscal correspondente ao </w:t>
      </w:r>
      <w:r>
        <w:rPr>
          <w:rFonts w:ascii="Times New Roman" w:hAnsi="Times New Roman"/>
          <w:sz w:val="24"/>
          <w:szCs w:val="24"/>
        </w:rPr>
        <w:t>serviço</w:t>
      </w:r>
      <w:r w:rsidRPr="00AA44DA">
        <w:rPr>
          <w:rFonts w:ascii="Times New Roman" w:hAnsi="Times New Roman"/>
          <w:sz w:val="24"/>
          <w:szCs w:val="24"/>
        </w:rPr>
        <w:t xml:space="preserve"> efetuado cumpridas todas as formalidades legais anteriores a este ato. O </w:t>
      </w:r>
      <w:r w:rsidRPr="00C90C3D">
        <w:rPr>
          <w:rFonts w:ascii="Times New Roman" w:hAnsi="Times New Roman"/>
          <w:sz w:val="24"/>
          <w:szCs w:val="24"/>
        </w:rPr>
        <w:t xml:space="preserve">presente contrato tem o seu valor com o total de </w:t>
      </w:r>
      <w:r w:rsidRPr="00C90C3D">
        <w:rPr>
          <w:rFonts w:ascii="Times New Roman" w:hAnsi="Times New Roman"/>
          <w:b/>
          <w:bCs/>
          <w:sz w:val="24"/>
          <w:szCs w:val="24"/>
        </w:rPr>
        <w:t>R$</w:t>
      </w:r>
      <w:r w:rsidR="0058074F" w:rsidRPr="00C90C3D">
        <w:rPr>
          <w:rFonts w:ascii="Times New Roman" w:hAnsi="Times New Roman"/>
          <w:b/>
          <w:bCs/>
          <w:sz w:val="24"/>
          <w:szCs w:val="24"/>
        </w:rPr>
        <w:t>158.277,15</w:t>
      </w:r>
      <w:r w:rsidRPr="00C90C3D">
        <w:rPr>
          <w:rFonts w:ascii="Times New Roman" w:hAnsi="Times New Roman"/>
          <w:b/>
          <w:bCs/>
          <w:sz w:val="24"/>
          <w:szCs w:val="24"/>
        </w:rPr>
        <w:t xml:space="preserve"> (</w:t>
      </w:r>
      <w:r w:rsidR="0058074F" w:rsidRPr="00C90C3D">
        <w:rPr>
          <w:rFonts w:ascii="Times New Roman" w:hAnsi="Times New Roman"/>
          <w:b/>
          <w:bCs/>
          <w:sz w:val="24"/>
          <w:szCs w:val="24"/>
        </w:rPr>
        <w:t>Cento e cinquenta e oito mil, duzentos e setenta e sete reais e quinze centavos</w:t>
      </w:r>
      <w:r w:rsidRPr="00C90C3D">
        <w:rPr>
          <w:rFonts w:ascii="Times New Roman" w:hAnsi="Times New Roman"/>
          <w:b/>
          <w:bCs/>
          <w:sz w:val="24"/>
          <w:szCs w:val="24"/>
        </w:rPr>
        <w:t>)</w:t>
      </w:r>
      <w:r w:rsidRPr="00C90C3D">
        <w:rPr>
          <w:rFonts w:ascii="Times New Roman" w:hAnsi="Times New Roman"/>
          <w:sz w:val="24"/>
          <w:szCs w:val="24"/>
        </w:rPr>
        <w:t xml:space="preserve"> conforme tabela transcrita:</w:t>
      </w:r>
    </w:p>
    <w:tbl>
      <w:tblPr>
        <w:tblStyle w:val="Tabelacomgrade1"/>
        <w:tblW w:w="0" w:type="auto"/>
        <w:tblInd w:w="0" w:type="dxa"/>
        <w:tblLook w:val="04A0" w:firstRow="1" w:lastRow="0" w:firstColumn="1" w:lastColumn="0" w:noHBand="0" w:noVBand="1"/>
      </w:tblPr>
      <w:tblGrid>
        <w:gridCol w:w="696"/>
        <w:gridCol w:w="2602"/>
        <w:gridCol w:w="896"/>
        <w:gridCol w:w="1430"/>
        <w:gridCol w:w="1652"/>
        <w:gridCol w:w="1176"/>
        <w:gridCol w:w="1176"/>
      </w:tblGrid>
      <w:tr w:rsidR="0058074F" w:rsidRPr="0058074F" w14:paraId="5CB30A33" w14:textId="77777777" w:rsidTr="00C90C3D">
        <w:tc>
          <w:tcPr>
            <w:tcW w:w="0" w:type="auto"/>
            <w:tcBorders>
              <w:top w:val="single" w:sz="4" w:space="0" w:color="auto"/>
              <w:left w:val="single" w:sz="4" w:space="0" w:color="auto"/>
              <w:bottom w:val="single" w:sz="4" w:space="0" w:color="auto"/>
              <w:right w:val="single" w:sz="4" w:space="0" w:color="auto"/>
            </w:tcBorders>
            <w:hideMark/>
          </w:tcPr>
          <w:p w14:paraId="733AEF80" w14:textId="77777777" w:rsidR="0058074F" w:rsidRPr="0058074F" w:rsidRDefault="0058074F" w:rsidP="0058074F">
            <w:pPr>
              <w:keepNext/>
              <w:spacing w:after="0" w:line="240" w:lineRule="auto"/>
              <w:outlineLvl w:val="1"/>
              <w:rPr>
                <w:b/>
                <w:bCs/>
                <w:sz w:val="24"/>
                <w:szCs w:val="24"/>
                <w:lang w:eastAsia="pt-BR"/>
              </w:rPr>
            </w:pPr>
            <w:r w:rsidRPr="0058074F">
              <w:rPr>
                <w:b/>
                <w:bCs/>
                <w:sz w:val="24"/>
                <w:szCs w:val="24"/>
                <w:lang w:eastAsia="pt-BR"/>
              </w:rPr>
              <w:lastRenderedPageBreak/>
              <w:t>Item</w:t>
            </w:r>
          </w:p>
        </w:tc>
        <w:tc>
          <w:tcPr>
            <w:tcW w:w="2602" w:type="dxa"/>
            <w:tcBorders>
              <w:top w:val="single" w:sz="4" w:space="0" w:color="auto"/>
              <w:left w:val="single" w:sz="4" w:space="0" w:color="auto"/>
              <w:bottom w:val="single" w:sz="4" w:space="0" w:color="auto"/>
              <w:right w:val="single" w:sz="4" w:space="0" w:color="auto"/>
            </w:tcBorders>
            <w:hideMark/>
          </w:tcPr>
          <w:p w14:paraId="3702EDFF" w14:textId="77777777" w:rsidR="0058074F" w:rsidRPr="0058074F" w:rsidRDefault="0058074F" w:rsidP="0058074F">
            <w:pPr>
              <w:keepNext/>
              <w:spacing w:after="0" w:line="240" w:lineRule="auto"/>
              <w:outlineLvl w:val="1"/>
              <w:rPr>
                <w:b/>
                <w:bCs/>
                <w:sz w:val="24"/>
                <w:szCs w:val="24"/>
                <w:lang w:eastAsia="pt-BR"/>
              </w:rPr>
            </w:pPr>
            <w:r w:rsidRPr="0058074F">
              <w:rPr>
                <w:b/>
                <w:bCs/>
                <w:sz w:val="24"/>
                <w:szCs w:val="24"/>
                <w:lang w:eastAsia="pt-BR"/>
              </w:rPr>
              <w:t>Descrição</w:t>
            </w:r>
          </w:p>
        </w:tc>
        <w:tc>
          <w:tcPr>
            <w:tcW w:w="896" w:type="dxa"/>
            <w:tcBorders>
              <w:top w:val="single" w:sz="4" w:space="0" w:color="auto"/>
              <w:left w:val="single" w:sz="4" w:space="0" w:color="auto"/>
              <w:bottom w:val="single" w:sz="4" w:space="0" w:color="auto"/>
              <w:right w:val="single" w:sz="4" w:space="0" w:color="auto"/>
            </w:tcBorders>
            <w:hideMark/>
          </w:tcPr>
          <w:p w14:paraId="06712A14" w14:textId="77777777" w:rsidR="0058074F" w:rsidRPr="0058074F" w:rsidRDefault="0058074F" w:rsidP="0058074F">
            <w:pPr>
              <w:keepNext/>
              <w:spacing w:after="0" w:line="240" w:lineRule="auto"/>
              <w:outlineLvl w:val="1"/>
              <w:rPr>
                <w:b/>
                <w:bCs/>
                <w:sz w:val="24"/>
                <w:szCs w:val="24"/>
                <w:lang w:eastAsia="pt-BR"/>
              </w:rPr>
            </w:pPr>
            <w:r w:rsidRPr="0058074F">
              <w:rPr>
                <w:b/>
                <w:bCs/>
                <w:sz w:val="24"/>
                <w:szCs w:val="24"/>
                <w:lang w:eastAsia="pt-BR"/>
              </w:rPr>
              <w:t>Marca</w:t>
            </w:r>
          </w:p>
        </w:tc>
        <w:tc>
          <w:tcPr>
            <w:tcW w:w="1430" w:type="dxa"/>
            <w:tcBorders>
              <w:top w:val="single" w:sz="4" w:space="0" w:color="auto"/>
              <w:left w:val="single" w:sz="4" w:space="0" w:color="auto"/>
              <w:bottom w:val="single" w:sz="4" w:space="0" w:color="auto"/>
              <w:right w:val="single" w:sz="4" w:space="0" w:color="auto"/>
            </w:tcBorders>
            <w:hideMark/>
          </w:tcPr>
          <w:p w14:paraId="3E67FDF5" w14:textId="77777777" w:rsidR="0058074F" w:rsidRPr="0058074F" w:rsidRDefault="0058074F" w:rsidP="0058074F">
            <w:pPr>
              <w:keepNext/>
              <w:spacing w:after="0" w:line="240" w:lineRule="auto"/>
              <w:outlineLvl w:val="1"/>
              <w:rPr>
                <w:b/>
                <w:bCs/>
                <w:sz w:val="24"/>
                <w:szCs w:val="24"/>
                <w:lang w:eastAsia="pt-BR"/>
              </w:rPr>
            </w:pPr>
            <w:r w:rsidRPr="0058074F">
              <w:rPr>
                <w:b/>
                <w:bCs/>
                <w:sz w:val="24"/>
                <w:szCs w:val="24"/>
                <w:lang w:eastAsia="pt-BR"/>
              </w:rPr>
              <w:t>Quantidade</w:t>
            </w:r>
          </w:p>
        </w:tc>
        <w:tc>
          <w:tcPr>
            <w:tcW w:w="1652" w:type="dxa"/>
            <w:tcBorders>
              <w:top w:val="single" w:sz="4" w:space="0" w:color="auto"/>
              <w:left w:val="single" w:sz="4" w:space="0" w:color="auto"/>
              <w:bottom w:val="single" w:sz="4" w:space="0" w:color="auto"/>
              <w:right w:val="single" w:sz="4" w:space="0" w:color="auto"/>
            </w:tcBorders>
            <w:hideMark/>
          </w:tcPr>
          <w:p w14:paraId="36867ECA" w14:textId="77777777" w:rsidR="0058074F" w:rsidRPr="0058074F" w:rsidRDefault="0058074F" w:rsidP="0058074F">
            <w:pPr>
              <w:keepNext/>
              <w:spacing w:after="0" w:line="240" w:lineRule="auto"/>
              <w:outlineLvl w:val="1"/>
              <w:rPr>
                <w:b/>
                <w:bCs/>
                <w:sz w:val="24"/>
                <w:szCs w:val="24"/>
                <w:lang w:eastAsia="pt-BR"/>
              </w:rPr>
            </w:pPr>
            <w:r w:rsidRPr="0058074F">
              <w:rPr>
                <w:b/>
                <w:bCs/>
                <w:sz w:val="24"/>
                <w:szCs w:val="24"/>
                <w:lang w:eastAsia="pt-BR"/>
              </w:rPr>
              <w:t>Unidade</w:t>
            </w:r>
          </w:p>
        </w:tc>
        <w:tc>
          <w:tcPr>
            <w:tcW w:w="0" w:type="auto"/>
            <w:tcBorders>
              <w:top w:val="single" w:sz="4" w:space="0" w:color="auto"/>
              <w:left w:val="single" w:sz="4" w:space="0" w:color="auto"/>
              <w:bottom w:val="single" w:sz="4" w:space="0" w:color="auto"/>
              <w:right w:val="single" w:sz="4" w:space="0" w:color="auto"/>
            </w:tcBorders>
            <w:hideMark/>
          </w:tcPr>
          <w:p w14:paraId="60BADC9A" w14:textId="77777777" w:rsidR="0058074F" w:rsidRPr="0058074F" w:rsidRDefault="0058074F" w:rsidP="0058074F">
            <w:pPr>
              <w:keepNext/>
              <w:spacing w:after="0" w:line="240" w:lineRule="auto"/>
              <w:outlineLvl w:val="1"/>
              <w:rPr>
                <w:b/>
                <w:bCs/>
                <w:sz w:val="24"/>
                <w:szCs w:val="24"/>
                <w:lang w:eastAsia="pt-BR"/>
              </w:rPr>
            </w:pPr>
            <w:r w:rsidRPr="0058074F">
              <w:rPr>
                <w:b/>
                <w:bCs/>
                <w:sz w:val="24"/>
                <w:szCs w:val="24"/>
                <w:lang w:eastAsia="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7BADFC3F" w14:textId="77777777" w:rsidR="0058074F" w:rsidRPr="0058074F" w:rsidRDefault="0058074F" w:rsidP="0058074F">
            <w:pPr>
              <w:keepNext/>
              <w:spacing w:after="0" w:line="240" w:lineRule="auto"/>
              <w:outlineLvl w:val="1"/>
              <w:rPr>
                <w:b/>
                <w:bCs/>
                <w:sz w:val="24"/>
                <w:szCs w:val="24"/>
                <w:lang w:eastAsia="pt-BR"/>
              </w:rPr>
            </w:pPr>
            <w:r w:rsidRPr="0058074F">
              <w:rPr>
                <w:b/>
                <w:bCs/>
                <w:sz w:val="24"/>
                <w:szCs w:val="24"/>
                <w:lang w:eastAsia="pt-BR"/>
              </w:rPr>
              <w:t>Valor Total</w:t>
            </w:r>
          </w:p>
        </w:tc>
      </w:tr>
      <w:tr w:rsidR="0058074F" w:rsidRPr="0058074F" w14:paraId="6C88618A" w14:textId="77777777" w:rsidTr="0058074F">
        <w:tc>
          <w:tcPr>
            <w:tcW w:w="0" w:type="auto"/>
            <w:gridSpan w:val="7"/>
            <w:tcBorders>
              <w:top w:val="single" w:sz="4" w:space="0" w:color="auto"/>
              <w:left w:val="single" w:sz="4" w:space="0" w:color="auto"/>
              <w:bottom w:val="single" w:sz="4" w:space="0" w:color="auto"/>
              <w:right w:val="single" w:sz="4" w:space="0" w:color="auto"/>
            </w:tcBorders>
            <w:hideMark/>
          </w:tcPr>
          <w:p w14:paraId="5B9B368B" w14:textId="77777777" w:rsidR="0058074F" w:rsidRPr="0058074F" w:rsidRDefault="0058074F" w:rsidP="0058074F">
            <w:pPr>
              <w:keepNext/>
              <w:spacing w:after="0" w:line="240" w:lineRule="auto"/>
              <w:outlineLvl w:val="1"/>
              <w:rPr>
                <w:b/>
                <w:bCs/>
                <w:sz w:val="24"/>
                <w:szCs w:val="24"/>
                <w:lang w:eastAsia="pt-BR"/>
              </w:rPr>
            </w:pPr>
            <w:r w:rsidRPr="0058074F">
              <w:rPr>
                <w:b/>
                <w:bCs/>
                <w:sz w:val="24"/>
                <w:szCs w:val="24"/>
                <w:lang w:eastAsia="pt-BR"/>
              </w:rPr>
              <w:t>PHOENIX CONSTRUTORA LTDA</w:t>
            </w:r>
          </w:p>
        </w:tc>
      </w:tr>
      <w:tr w:rsidR="0058074F" w:rsidRPr="0058074F" w14:paraId="0DD81F74" w14:textId="77777777" w:rsidTr="00C90C3D">
        <w:tc>
          <w:tcPr>
            <w:tcW w:w="0" w:type="auto"/>
            <w:tcBorders>
              <w:top w:val="single" w:sz="4" w:space="0" w:color="auto"/>
              <w:left w:val="single" w:sz="4" w:space="0" w:color="auto"/>
              <w:bottom w:val="single" w:sz="4" w:space="0" w:color="auto"/>
              <w:right w:val="single" w:sz="4" w:space="0" w:color="auto"/>
            </w:tcBorders>
            <w:hideMark/>
          </w:tcPr>
          <w:p w14:paraId="4712CC51"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0001</w:t>
            </w:r>
          </w:p>
        </w:tc>
        <w:tc>
          <w:tcPr>
            <w:tcW w:w="2602" w:type="dxa"/>
            <w:tcBorders>
              <w:top w:val="single" w:sz="4" w:space="0" w:color="auto"/>
              <w:left w:val="single" w:sz="4" w:space="0" w:color="auto"/>
              <w:bottom w:val="single" w:sz="4" w:space="0" w:color="auto"/>
              <w:right w:val="single" w:sz="4" w:space="0" w:color="auto"/>
            </w:tcBorders>
            <w:hideMark/>
          </w:tcPr>
          <w:p w14:paraId="37350988"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ESTUDO DE ALTERNATIVA DE PROCESSOS DE TRATAMENTO DE ESGOTO - ETE - SES</w:t>
            </w:r>
          </w:p>
        </w:tc>
        <w:tc>
          <w:tcPr>
            <w:tcW w:w="896" w:type="dxa"/>
            <w:tcBorders>
              <w:top w:val="single" w:sz="4" w:space="0" w:color="auto"/>
              <w:left w:val="single" w:sz="4" w:space="0" w:color="auto"/>
              <w:bottom w:val="single" w:sz="4" w:space="0" w:color="auto"/>
              <w:right w:val="single" w:sz="4" w:space="0" w:color="auto"/>
            </w:tcBorders>
          </w:tcPr>
          <w:p w14:paraId="08BB7289" w14:textId="77777777" w:rsidR="0058074F" w:rsidRPr="0058074F" w:rsidRDefault="0058074F" w:rsidP="0058074F">
            <w:pPr>
              <w:keepNext/>
              <w:spacing w:after="0" w:line="240" w:lineRule="auto"/>
              <w:outlineLvl w:val="1"/>
              <w:rPr>
                <w:sz w:val="24"/>
                <w:szCs w:val="24"/>
                <w:lang w:eastAsia="pt-BR"/>
              </w:rPr>
            </w:pPr>
          </w:p>
        </w:tc>
        <w:tc>
          <w:tcPr>
            <w:tcW w:w="1430" w:type="dxa"/>
            <w:tcBorders>
              <w:top w:val="single" w:sz="4" w:space="0" w:color="auto"/>
              <w:left w:val="single" w:sz="4" w:space="0" w:color="auto"/>
              <w:bottom w:val="single" w:sz="4" w:space="0" w:color="auto"/>
              <w:right w:val="single" w:sz="4" w:space="0" w:color="auto"/>
            </w:tcBorders>
            <w:hideMark/>
          </w:tcPr>
          <w:p w14:paraId="1A25BA3A"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1</w:t>
            </w:r>
          </w:p>
        </w:tc>
        <w:tc>
          <w:tcPr>
            <w:tcW w:w="1652" w:type="dxa"/>
            <w:tcBorders>
              <w:top w:val="single" w:sz="4" w:space="0" w:color="auto"/>
              <w:left w:val="single" w:sz="4" w:space="0" w:color="auto"/>
              <w:bottom w:val="single" w:sz="4" w:space="0" w:color="auto"/>
              <w:right w:val="single" w:sz="4" w:space="0" w:color="auto"/>
            </w:tcBorders>
            <w:hideMark/>
          </w:tcPr>
          <w:p w14:paraId="34660F59"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UN</w:t>
            </w:r>
          </w:p>
        </w:tc>
        <w:tc>
          <w:tcPr>
            <w:tcW w:w="0" w:type="auto"/>
            <w:tcBorders>
              <w:top w:val="single" w:sz="4" w:space="0" w:color="auto"/>
              <w:left w:val="single" w:sz="4" w:space="0" w:color="auto"/>
              <w:bottom w:val="single" w:sz="4" w:space="0" w:color="auto"/>
              <w:right w:val="single" w:sz="4" w:space="0" w:color="auto"/>
            </w:tcBorders>
            <w:hideMark/>
          </w:tcPr>
          <w:p w14:paraId="4A679FB9" w14:textId="77777777" w:rsidR="0058074F" w:rsidRPr="0058074F" w:rsidRDefault="0058074F" w:rsidP="0058074F">
            <w:pPr>
              <w:keepNext/>
              <w:spacing w:after="0" w:line="240" w:lineRule="auto"/>
              <w:jc w:val="right"/>
              <w:outlineLvl w:val="1"/>
              <w:rPr>
                <w:sz w:val="24"/>
                <w:szCs w:val="24"/>
                <w:lang w:eastAsia="pt-BR"/>
              </w:rPr>
            </w:pPr>
            <w:r w:rsidRPr="0058074F">
              <w:rPr>
                <w:sz w:val="24"/>
                <w:szCs w:val="24"/>
                <w:lang w:eastAsia="pt-BR"/>
              </w:rPr>
              <w:t>25.317,95</w:t>
            </w:r>
          </w:p>
        </w:tc>
        <w:tc>
          <w:tcPr>
            <w:tcW w:w="0" w:type="auto"/>
            <w:tcBorders>
              <w:top w:val="single" w:sz="4" w:space="0" w:color="auto"/>
              <w:left w:val="single" w:sz="4" w:space="0" w:color="auto"/>
              <w:bottom w:val="single" w:sz="4" w:space="0" w:color="auto"/>
              <w:right w:val="single" w:sz="4" w:space="0" w:color="auto"/>
            </w:tcBorders>
            <w:hideMark/>
          </w:tcPr>
          <w:p w14:paraId="0467669C" w14:textId="77777777" w:rsidR="0058074F" w:rsidRPr="0058074F" w:rsidRDefault="0058074F" w:rsidP="0058074F">
            <w:pPr>
              <w:keepNext/>
              <w:spacing w:after="0" w:line="240" w:lineRule="auto"/>
              <w:jc w:val="right"/>
              <w:outlineLvl w:val="1"/>
              <w:rPr>
                <w:sz w:val="24"/>
                <w:szCs w:val="24"/>
                <w:lang w:eastAsia="pt-BR"/>
              </w:rPr>
            </w:pPr>
            <w:r w:rsidRPr="0058074F">
              <w:rPr>
                <w:sz w:val="24"/>
                <w:szCs w:val="24"/>
                <w:lang w:eastAsia="pt-BR"/>
              </w:rPr>
              <w:t>25.317,95</w:t>
            </w:r>
          </w:p>
        </w:tc>
      </w:tr>
      <w:tr w:rsidR="0058074F" w:rsidRPr="0058074F" w14:paraId="0F3A4DCF" w14:textId="77777777" w:rsidTr="00C90C3D">
        <w:tc>
          <w:tcPr>
            <w:tcW w:w="0" w:type="auto"/>
            <w:tcBorders>
              <w:top w:val="single" w:sz="4" w:space="0" w:color="auto"/>
              <w:left w:val="single" w:sz="4" w:space="0" w:color="auto"/>
              <w:bottom w:val="single" w:sz="4" w:space="0" w:color="auto"/>
              <w:right w:val="single" w:sz="4" w:space="0" w:color="auto"/>
            </w:tcBorders>
            <w:hideMark/>
          </w:tcPr>
          <w:p w14:paraId="373B6222"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0002</w:t>
            </w:r>
          </w:p>
        </w:tc>
        <w:tc>
          <w:tcPr>
            <w:tcW w:w="2602" w:type="dxa"/>
            <w:tcBorders>
              <w:top w:val="single" w:sz="4" w:space="0" w:color="auto"/>
              <w:left w:val="single" w:sz="4" w:space="0" w:color="auto"/>
              <w:bottom w:val="single" w:sz="4" w:space="0" w:color="auto"/>
              <w:right w:val="single" w:sz="4" w:space="0" w:color="auto"/>
            </w:tcBorders>
            <w:hideMark/>
          </w:tcPr>
          <w:p w14:paraId="7C3086A4"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VERIFICAÇÃO HIDRÁULICA DA REDE EXISTENTE - RCE - SES</w:t>
            </w:r>
          </w:p>
        </w:tc>
        <w:tc>
          <w:tcPr>
            <w:tcW w:w="896" w:type="dxa"/>
            <w:tcBorders>
              <w:top w:val="single" w:sz="4" w:space="0" w:color="auto"/>
              <w:left w:val="single" w:sz="4" w:space="0" w:color="auto"/>
              <w:bottom w:val="single" w:sz="4" w:space="0" w:color="auto"/>
              <w:right w:val="single" w:sz="4" w:space="0" w:color="auto"/>
            </w:tcBorders>
          </w:tcPr>
          <w:p w14:paraId="6CAA4F0A" w14:textId="77777777" w:rsidR="0058074F" w:rsidRPr="0058074F" w:rsidRDefault="0058074F" w:rsidP="0058074F">
            <w:pPr>
              <w:keepNext/>
              <w:spacing w:after="0" w:line="240" w:lineRule="auto"/>
              <w:outlineLvl w:val="1"/>
              <w:rPr>
                <w:sz w:val="24"/>
                <w:szCs w:val="24"/>
                <w:lang w:eastAsia="pt-BR"/>
              </w:rPr>
            </w:pPr>
          </w:p>
        </w:tc>
        <w:tc>
          <w:tcPr>
            <w:tcW w:w="1430" w:type="dxa"/>
            <w:tcBorders>
              <w:top w:val="single" w:sz="4" w:space="0" w:color="auto"/>
              <w:left w:val="single" w:sz="4" w:space="0" w:color="auto"/>
              <w:bottom w:val="single" w:sz="4" w:space="0" w:color="auto"/>
              <w:right w:val="single" w:sz="4" w:space="0" w:color="auto"/>
            </w:tcBorders>
            <w:hideMark/>
          </w:tcPr>
          <w:p w14:paraId="5CA73070"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10</w:t>
            </w:r>
          </w:p>
        </w:tc>
        <w:tc>
          <w:tcPr>
            <w:tcW w:w="1652" w:type="dxa"/>
            <w:tcBorders>
              <w:top w:val="single" w:sz="4" w:space="0" w:color="auto"/>
              <w:left w:val="single" w:sz="4" w:space="0" w:color="auto"/>
              <w:bottom w:val="single" w:sz="4" w:space="0" w:color="auto"/>
              <w:right w:val="single" w:sz="4" w:space="0" w:color="auto"/>
            </w:tcBorders>
            <w:hideMark/>
          </w:tcPr>
          <w:p w14:paraId="14FA11A1"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KM</w:t>
            </w:r>
          </w:p>
        </w:tc>
        <w:tc>
          <w:tcPr>
            <w:tcW w:w="0" w:type="auto"/>
            <w:tcBorders>
              <w:top w:val="single" w:sz="4" w:space="0" w:color="auto"/>
              <w:left w:val="single" w:sz="4" w:space="0" w:color="auto"/>
              <w:bottom w:val="single" w:sz="4" w:space="0" w:color="auto"/>
              <w:right w:val="single" w:sz="4" w:space="0" w:color="auto"/>
            </w:tcBorders>
            <w:hideMark/>
          </w:tcPr>
          <w:p w14:paraId="58831844" w14:textId="77777777" w:rsidR="0058074F" w:rsidRPr="0058074F" w:rsidRDefault="0058074F" w:rsidP="0058074F">
            <w:pPr>
              <w:keepNext/>
              <w:spacing w:after="0" w:line="240" w:lineRule="auto"/>
              <w:jc w:val="right"/>
              <w:outlineLvl w:val="1"/>
              <w:rPr>
                <w:sz w:val="24"/>
                <w:szCs w:val="24"/>
                <w:lang w:eastAsia="pt-BR"/>
              </w:rPr>
            </w:pPr>
            <w:r w:rsidRPr="0058074F">
              <w:rPr>
                <w:sz w:val="24"/>
                <w:szCs w:val="24"/>
                <w:lang w:eastAsia="pt-BR"/>
              </w:rPr>
              <w:t>1.094,08</w:t>
            </w:r>
          </w:p>
        </w:tc>
        <w:tc>
          <w:tcPr>
            <w:tcW w:w="0" w:type="auto"/>
            <w:tcBorders>
              <w:top w:val="single" w:sz="4" w:space="0" w:color="auto"/>
              <w:left w:val="single" w:sz="4" w:space="0" w:color="auto"/>
              <w:bottom w:val="single" w:sz="4" w:space="0" w:color="auto"/>
              <w:right w:val="single" w:sz="4" w:space="0" w:color="auto"/>
            </w:tcBorders>
            <w:hideMark/>
          </w:tcPr>
          <w:p w14:paraId="3846CD2F" w14:textId="77777777" w:rsidR="0058074F" w:rsidRPr="0058074F" w:rsidRDefault="0058074F" w:rsidP="0058074F">
            <w:pPr>
              <w:keepNext/>
              <w:spacing w:after="0" w:line="240" w:lineRule="auto"/>
              <w:jc w:val="right"/>
              <w:outlineLvl w:val="1"/>
              <w:rPr>
                <w:sz w:val="24"/>
                <w:szCs w:val="24"/>
                <w:lang w:eastAsia="pt-BR"/>
              </w:rPr>
            </w:pPr>
            <w:r w:rsidRPr="0058074F">
              <w:rPr>
                <w:sz w:val="24"/>
                <w:szCs w:val="24"/>
                <w:lang w:eastAsia="pt-BR"/>
              </w:rPr>
              <w:t>10.940,80</w:t>
            </w:r>
          </w:p>
        </w:tc>
      </w:tr>
      <w:tr w:rsidR="0058074F" w:rsidRPr="0058074F" w14:paraId="47524621" w14:textId="77777777" w:rsidTr="00C90C3D">
        <w:tc>
          <w:tcPr>
            <w:tcW w:w="0" w:type="auto"/>
            <w:tcBorders>
              <w:top w:val="single" w:sz="4" w:space="0" w:color="auto"/>
              <w:left w:val="single" w:sz="4" w:space="0" w:color="auto"/>
              <w:bottom w:val="single" w:sz="4" w:space="0" w:color="auto"/>
              <w:right w:val="single" w:sz="4" w:space="0" w:color="auto"/>
            </w:tcBorders>
            <w:hideMark/>
          </w:tcPr>
          <w:p w14:paraId="4AC7A77C"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0003</w:t>
            </w:r>
          </w:p>
        </w:tc>
        <w:tc>
          <w:tcPr>
            <w:tcW w:w="2602" w:type="dxa"/>
            <w:tcBorders>
              <w:top w:val="single" w:sz="4" w:space="0" w:color="auto"/>
              <w:left w:val="single" w:sz="4" w:space="0" w:color="auto"/>
              <w:bottom w:val="single" w:sz="4" w:space="0" w:color="auto"/>
              <w:right w:val="single" w:sz="4" w:space="0" w:color="auto"/>
            </w:tcBorders>
            <w:hideMark/>
          </w:tcPr>
          <w:p w14:paraId="68711D1B"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ESTUDO DE ALTERNATIVA PARA AMPLIAÇÃO E/OU MELHORIA DO SISTEMA EXISTENTE</w:t>
            </w:r>
          </w:p>
        </w:tc>
        <w:tc>
          <w:tcPr>
            <w:tcW w:w="896" w:type="dxa"/>
            <w:tcBorders>
              <w:top w:val="single" w:sz="4" w:space="0" w:color="auto"/>
              <w:left w:val="single" w:sz="4" w:space="0" w:color="auto"/>
              <w:bottom w:val="single" w:sz="4" w:space="0" w:color="auto"/>
              <w:right w:val="single" w:sz="4" w:space="0" w:color="auto"/>
            </w:tcBorders>
          </w:tcPr>
          <w:p w14:paraId="56768593" w14:textId="77777777" w:rsidR="0058074F" w:rsidRPr="0058074F" w:rsidRDefault="0058074F" w:rsidP="0058074F">
            <w:pPr>
              <w:keepNext/>
              <w:spacing w:after="0" w:line="240" w:lineRule="auto"/>
              <w:outlineLvl w:val="1"/>
              <w:rPr>
                <w:sz w:val="24"/>
                <w:szCs w:val="24"/>
                <w:lang w:eastAsia="pt-BR"/>
              </w:rPr>
            </w:pPr>
          </w:p>
        </w:tc>
        <w:tc>
          <w:tcPr>
            <w:tcW w:w="1430" w:type="dxa"/>
            <w:tcBorders>
              <w:top w:val="single" w:sz="4" w:space="0" w:color="auto"/>
              <w:left w:val="single" w:sz="4" w:space="0" w:color="auto"/>
              <w:bottom w:val="single" w:sz="4" w:space="0" w:color="auto"/>
              <w:right w:val="single" w:sz="4" w:space="0" w:color="auto"/>
            </w:tcBorders>
            <w:hideMark/>
          </w:tcPr>
          <w:p w14:paraId="1BEF4068"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1</w:t>
            </w:r>
          </w:p>
        </w:tc>
        <w:tc>
          <w:tcPr>
            <w:tcW w:w="1652" w:type="dxa"/>
            <w:tcBorders>
              <w:top w:val="single" w:sz="4" w:space="0" w:color="auto"/>
              <w:left w:val="single" w:sz="4" w:space="0" w:color="auto"/>
              <w:bottom w:val="single" w:sz="4" w:space="0" w:color="auto"/>
              <w:right w:val="single" w:sz="4" w:space="0" w:color="auto"/>
            </w:tcBorders>
            <w:hideMark/>
          </w:tcPr>
          <w:p w14:paraId="44868DC1"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UN</w:t>
            </w:r>
          </w:p>
        </w:tc>
        <w:tc>
          <w:tcPr>
            <w:tcW w:w="0" w:type="auto"/>
            <w:tcBorders>
              <w:top w:val="single" w:sz="4" w:space="0" w:color="auto"/>
              <w:left w:val="single" w:sz="4" w:space="0" w:color="auto"/>
              <w:bottom w:val="single" w:sz="4" w:space="0" w:color="auto"/>
              <w:right w:val="single" w:sz="4" w:space="0" w:color="auto"/>
            </w:tcBorders>
            <w:hideMark/>
          </w:tcPr>
          <w:p w14:paraId="78F8F2E3" w14:textId="77777777" w:rsidR="0058074F" w:rsidRPr="0058074F" w:rsidRDefault="0058074F" w:rsidP="0058074F">
            <w:pPr>
              <w:keepNext/>
              <w:spacing w:after="0" w:line="240" w:lineRule="auto"/>
              <w:jc w:val="right"/>
              <w:outlineLvl w:val="1"/>
              <w:rPr>
                <w:sz w:val="24"/>
                <w:szCs w:val="24"/>
                <w:lang w:eastAsia="pt-BR"/>
              </w:rPr>
            </w:pPr>
            <w:r w:rsidRPr="0058074F">
              <w:rPr>
                <w:sz w:val="24"/>
                <w:szCs w:val="24"/>
                <w:lang w:eastAsia="pt-BR"/>
              </w:rPr>
              <w:t>17.468,40</w:t>
            </w:r>
          </w:p>
        </w:tc>
        <w:tc>
          <w:tcPr>
            <w:tcW w:w="0" w:type="auto"/>
            <w:tcBorders>
              <w:top w:val="single" w:sz="4" w:space="0" w:color="auto"/>
              <w:left w:val="single" w:sz="4" w:space="0" w:color="auto"/>
              <w:bottom w:val="single" w:sz="4" w:space="0" w:color="auto"/>
              <w:right w:val="single" w:sz="4" w:space="0" w:color="auto"/>
            </w:tcBorders>
            <w:hideMark/>
          </w:tcPr>
          <w:p w14:paraId="018ADD23" w14:textId="77777777" w:rsidR="0058074F" w:rsidRPr="0058074F" w:rsidRDefault="0058074F" w:rsidP="0058074F">
            <w:pPr>
              <w:keepNext/>
              <w:spacing w:after="0" w:line="240" w:lineRule="auto"/>
              <w:jc w:val="right"/>
              <w:outlineLvl w:val="1"/>
              <w:rPr>
                <w:sz w:val="24"/>
                <w:szCs w:val="24"/>
                <w:lang w:eastAsia="pt-BR"/>
              </w:rPr>
            </w:pPr>
            <w:r w:rsidRPr="0058074F">
              <w:rPr>
                <w:sz w:val="24"/>
                <w:szCs w:val="24"/>
                <w:lang w:eastAsia="pt-BR"/>
              </w:rPr>
              <w:t>17.468,40</w:t>
            </w:r>
          </w:p>
        </w:tc>
      </w:tr>
      <w:tr w:rsidR="0058074F" w:rsidRPr="0058074F" w14:paraId="28B6DCC3" w14:textId="77777777" w:rsidTr="00C90C3D">
        <w:tc>
          <w:tcPr>
            <w:tcW w:w="0" w:type="auto"/>
            <w:tcBorders>
              <w:top w:val="single" w:sz="4" w:space="0" w:color="auto"/>
              <w:left w:val="single" w:sz="4" w:space="0" w:color="auto"/>
              <w:bottom w:val="single" w:sz="4" w:space="0" w:color="auto"/>
              <w:right w:val="single" w:sz="4" w:space="0" w:color="auto"/>
            </w:tcBorders>
            <w:hideMark/>
          </w:tcPr>
          <w:p w14:paraId="3A594598"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0004</w:t>
            </w:r>
          </w:p>
        </w:tc>
        <w:tc>
          <w:tcPr>
            <w:tcW w:w="2602" w:type="dxa"/>
            <w:tcBorders>
              <w:top w:val="single" w:sz="4" w:space="0" w:color="auto"/>
              <w:left w:val="single" w:sz="4" w:space="0" w:color="auto"/>
              <w:bottom w:val="single" w:sz="4" w:space="0" w:color="auto"/>
              <w:right w:val="single" w:sz="4" w:space="0" w:color="auto"/>
            </w:tcBorders>
            <w:hideMark/>
          </w:tcPr>
          <w:p w14:paraId="0DCFA2DA"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VISITA TÉCNICA - CONSULTOR</w:t>
            </w:r>
          </w:p>
        </w:tc>
        <w:tc>
          <w:tcPr>
            <w:tcW w:w="896" w:type="dxa"/>
            <w:tcBorders>
              <w:top w:val="single" w:sz="4" w:space="0" w:color="auto"/>
              <w:left w:val="single" w:sz="4" w:space="0" w:color="auto"/>
              <w:bottom w:val="single" w:sz="4" w:space="0" w:color="auto"/>
              <w:right w:val="single" w:sz="4" w:space="0" w:color="auto"/>
            </w:tcBorders>
          </w:tcPr>
          <w:p w14:paraId="71A7355F" w14:textId="77777777" w:rsidR="0058074F" w:rsidRPr="0058074F" w:rsidRDefault="0058074F" w:rsidP="0058074F">
            <w:pPr>
              <w:keepNext/>
              <w:spacing w:after="0" w:line="240" w:lineRule="auto"/>
              <w:outlineLvl w:val="1"/>
              <w:rPr>
                <w:sz w:val="24"/>
                <w:szCs w:val="24"/>
                <w:lang w:eastAsia="pt-BR"/>
              </w:rPr>
            </w:pPr>
          </w:p>
        </w:tc>
        <w:tc>
          <w:tcPr>
            <w:tcW w:w="1430" w:type="dxa"/>
            <w:tcBorders>
              <w:top w:val="single" w:sz="4" w:space="0" w:color="auto"/>
              <w:left w:val="single" w:sz="4" w:space="0" w:color="auto"/>
              <w:bottom w:val="single" w:sz="4" w:space="0" w:color="auto"/>
              <w:right w:val="single" w:sz="4" w:space="0" w:color="auto"/>
            </w:tcBorders>
            <w:hideMark/>
          </w:tcPr>
          <w:p w14:paraId="36B775D9"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24</w:t>
            </w:r>
          </w:p>
        </w:tc>
        <w:tc>
          <w:tcPr>
            <w:tcW w:w="1652" w:type="dxa"/>
            <w:tcBorders>
              <w:top w:val="single" w:sz="4" w:space="0" w:color="auto"/>
              <w:left w:val="single" w:sz="4" w:space="0" w:color="auto"/>
              <w:bottom w:val="single" w:sz="4" w:space="0" w:color="auto"/>
              <w:right w:val="single" w:sz="4" w:space="0" w:color="auto"/>
            </w:tcBorders>
            <w:hideMark/>
          </w:tcPr>
          <w:p w14:paraId="3730D4E2"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DI</w:t>
            </w:r>
          </w:p>
        </w:tc>
        <w:tc>
          <w:tcPr>
            <w:tcW w:w="0" w:type="auto"/>
            <w:tcBorders>
              <w:top w:val="single" w:sz="4" w:space="0" w:color="auto"/>
              <w:left w:val="single" w:sz="4" w:space="0" w:color="auto"/>
              <w:bottom w:val="single" w:sz="4" w:space="0" w:color="auto"/>
              <w:right w:val="single" w:sz="4" w:space="0" w:color="auto"/>
            </w:tcBorders>
            <w:hideMark/>
          </w:tcPr>
          <w:p w14:paraId="6763ADC7" w14:textId="77777777" w:rsidR="0058074F" w:rsidRPr="0058074F" w:rsidRDefault="0058074F" w:rsidP="0058074F">
            <w:pPr>
              <w:keepNext/>
              <w:spacing w:after="0" w:line="240" w:lineRule="auto"/>
              <w:jc w:val="right"/>
              <w:outlineLvl w:val="1"/>
              <w:rPr>
                <w:sz w:val="24"/>
                <w:szCs w:val="24"/>
                <w:lang w:eastAsia="pt-BR"/>
              </w:rPr>
            </w:pPr>
            <w:r w:rsidRPr="0058074F">
              <w:rPr>
                <w:sz w:val="24"/>
                <w:szCs w:val="24"/>
                <w:lang w:eastAsia="pt-BR"/>
              </w:rPr>
              <w:t>2.012,50</w:t>
            </w:r>
          </w:p>
        </w:tc>
        <w:tc>
          <w:tcPr>
            <w:tcW w:w="0" w:type="auto"/>
            <w:tcBorders>
              <w:top w:val="single" w:sz="4" w:space="0" w:color="auto"/>
              <w:left w:val="single" w:sz="4" w:space="0" w:color="auto"/>
              <w:bottom w:val="single" w:sz="4" w:space="0" w:color="auto"/>
              <w:right w:val="single" w:sz="4" w:space="0" w:color="auto"/>
            </w:tcBorders>
            <w:hideMark/>
          </w:tcPr>
          <w:p w14:paraId="760E96AA" w14:textId="77777777" w:rsidR="0058074F" w:rsidRPr="0058074F" w:rsidRDefault="0058074F" w:rsidP="0058074F">
            <w:pPr>
              <w:keepNext/>
              <w:spacing w:after="0" w:line="240" w:lineRule="auto"/>
              <w:jc w:val="right"/>
              <w:outlineLvl w:val="1"/>
              <w:rPr>
                <w:sz w:val="24"/>
                <w:szCs w:val="24"/>
                <w:lang w:eastAsia="pt-BR"/>
              </w:rPr>
            </w:pPr>
            <w:r w:rsidRPr="0058074F">
              <w:rPr>
                <w:sz w:val="24"/>
                <w:szCs w:val="24"/>
                <w:lang w:eastAsia="pt-BR"/>
              </w:rPr>
              <w:t>48.300,00</w:t>
            </w:r>
          </w:p>
        </w:tc>
      </w:tr>
      <w:tr w:rsidR="0058074F" w:rsidRPr="0058074F" w14:paraId="5D206D86" w14:textId="77777777" w:rsidTr="00C90C3D">
        <w:tc>
          <w:tcPr>
            <w:tcW w:w="0" w:type="auto"/>
            <w:tcBorders>
              <w:top w:val="single" w:sz="4" w:space="0" w:color="auto"/>
              <w:left w:val="single" w:sz="4" w:space="0" w:color="auto"/>
              <w:bottom w:val="single" w:sz="4" w:space="0" w:color="auto"/>
              <w:right w:val="single" w:sz="4" w:space="0" w:color="auto"/>
            </w:tcBorders>
            <w:hideMark/>
          </w:tcPr>
          <w:p w14:paraId="0A3FF8FD"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0005</w:t>
            </w:r>
          </w:p>
        </w:tc>
        <w:tc>
          <w:tcPr>
            <w:tcW w:w="2602" w:type="dxa"/>
            <w:tcBorders>
              <w:top w:val="single" w:sz="4" w:space="0" w:color="auto"/>
              <w:left w:val="single" w:sz="4" w:space="0" w:color="auto"/>
              <w:bottom w:val="single" w:sz="4" w:space="0" w:color="auto"/>
              <w:right w:val="single" w:sz="4" w:space="0" w:color="auto"/>
            </w:tcBorders>
            <w:hideMark/>
          </w:tcPr>
          <w:p w14:paraId="533FB4B6"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CONSULTORIA TÉCNICA ESPECIALIZADA</w:t>
            </w:r>
          </w:p>
        </w:tc>
        <w:tc>
          <w:tcPr>
            <w:tcW w:w="896" w:type="dxa"/>
            <w:tcBorders>
              <w:top w:val="single" w:sz="4" w:space="0" w:color="auto"/>
              <w:left w:val="single" w:sz="4" w:space="0" w:color="auto"/>
              <w:bottom w:val="single" w:sz="4" w:space="0" w:color="auto"/>
              <w:right w:val="single" w:sz="4" w:space="0" w:color="auto"/>
            </w:tcBorders>
          </w:tcPr>
          <w:p w14:paraId="4E0489CD" w14:textId="77777777" w:rsidR="0058074F" w:rsidRPr="0058074F" w:rsidRDefault="0058074F" w:rsidP="0058074F">
            <w:pPr>
              <w:keepNext/>
              <w:spacing w:after="0" w:line="240" w:lineRule="auto"/>
              <w:outlineLvl w:val="1"/>
              <w:rPr>
                <w:sz w:val="24"/>
                <w:szCs w:val="24"/>
                <w:lang w:eastAsia="pt-BR"/>
              </w:rPr>
            </w:pPr>
          </w:p>
        </w:tc>
        <w:tc>
          <w:tcPr>
            <w:tcW w:w="1430" w:type="dxa"/>
            <w:tcBorders>
              <w:top w:val="single" w:sz="4" w:space="0" w:color="auto"/>
              <w:left w:val="single" w:sz="4" w:space="0" w:color="auto"/>
              <w:bottom w:val="single" w:sz="4" w:space="0" w:color="auto"/>
              <w:right w:val="single" w:sz="4" w:space="0" w:color="auto"/>
            </w:tcBorders>
            <w:hideMark/>
          </w:tcPr>
          <w:p w14:paraId="1F275597"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180</w:t>
            </w:r>
          </w:p>
        </w:tc>
        <w:tc>
          <w:tcPr>
            <w:tcW w:w="1652" w:type="dxa"/>
            <w:tcBorders>
              <w:top w:val="single" w:sz="4" w:space="0" w:color="auto"/>
              <w:left w:val="single" w:sz="4" w:space="0" w:color="auto"/>
              <w:bottom w:val="single" w:sz="4" w:space="0" w:color="auto"/>
              <w:right w:val="single" w:sz="4" w:space="0" w:color="auto"/>
            </w:tcBorders>
            <w:hideMark/>
          </w:tcPr>
          <w:p w14:paraId="430B4CB5" w14:textId="77777777" w:rsidR="0058074F" w:rsidRPr="0058074F" w:rsidRDefault="0058074F" w:rsidP="0058074F">
            <w:pPr>
              <w:keepNext/>
              <w:spacing w:after="0" w:line="240" w:lineRule="auto"/>
              <w:outlineLvl w:val="1"/>
              <w:rPr>
                <w:sz w:val="24"/>
                <w:szCs w:val="24"/>
                <w:lang w:eastAsia="pt-BR"/>
              </w:rPr>
            </w:pPr>
            <w:r w:rsidRPr="0058074F">
              <w:rPr>
                <w:sz w:val="24"/>
                <w:szCs w:val="24"/>
                <w:lang w:eastAsia="pt-BR"/>
              </w:rPr>
              <w:t>HS</w:t>
            </w:r>
          </w:p>
        </w:tc>
        <w:tc>
          <w:tcPr>
            <w:tcW w:w="0" w:type="auto"/>
            <w:tcBorders>
              <w:top w:val="single" w:sz="4" w:space="0" w:color="auto"/>
              <w:left w:val="single" w:sz="4" w:space="0" w:color="auto"/>
              <w:bottom w:val="single" w:sz="4" w:space="0" w:color="auto"/>
              <w:right w:val="single" w:sz="4" w:space="0" w:color="auto"/>
            </w:tcBorders>
            <w:hideMark/>
          </w:tcPr>
          <w:p w14:paraId="238AA734" w14:textId="77777777" w:rsidR="0058074F" w:rsidRPr="0058074F" w:rsidRDefault="0058074F" w:rsidP="0058074F">
            <w:pPr>
              <w:keepNext/>
              <w:spacing w:after="0" w:line="240" w:lineRule="auto"/>
              <w:jc w:val="right"/>
              <w:outlineLvl w:val="1"/>
              <w:rPr>
                <w:sz w:val="24"/>
                <w:szCs w:val="24"/>
                <w:lang w:eastAsia="pt-BR"/>
              </w:rPr>
            </w:pPr>
            <w:r w:rsidRPr="0058074F">
              <w:rPr>
                <w:sz w:val="24"/>
                <w:szCs w:val="24"/>
                <w:lang w:eastAsia="pt-BR"/>
              </w:rPr>
              <w:t>312,50</w:t>
            </w:r>
          </w:p>
        </w:tc>
        <w:tc>
          <w:tcPr>
            <w:tcW w:w="0" w:type="auto"/>
            <w:tcBorders>
              <w:top w:val="single" w:sz="4" w:space="0" w:color="auto"/>
              <w:left w:val="single" w:sz="4" w:space="0" w:color="auto"/>
              <w:bottom w:val="single" w:sz="4" w:space="0" w:color="auto"/>
              <w:right w:val="single" w:sz="4" w:space="0" w:color="auto"/>
            </w:tcBorders>
            <w:hideMark/>
          </w:tcPr>
          <w:p w14:paraId="193D3B80" w14:textId="77777777" w:rsidR="0058074F" w:rsidRPr="0058074F" w:rsidRDefault="0058074F" w:rsidP="0058074F">
            <w:pPr>
              <w:keepNext/>
              <w:spacing w:after="0" w:line="240" w:lineRule="auto"/>
              <w:jc w:val="right"/>
              <w:outlineLvl w:val="1"/>
              <w:rPr>
                <w:sz w:val="24"/>
                <w:szCs w:val="24"/>
                <w:lang w:eastAsia="pt-BR"/>
              </w:rPr>
            </w:pPr>
            <w:r w:rsidRPr="0058074F">
              <w:rPr>
                <w:sz w:val="24"/>
                <w:szCs w:val="24"/>
                <w:lang w:eastAsia="pt-BR"/>
              </w:rPr>
              <w:t>56.250,00</w:t>
            </w:r>
          </w:p>
        </w:tc>
      </w:tr>
      <w:tr w:rsidR="0058074F" w:rsidRPr="0058074F" w14:paraId="3B4E4B82" w14:textId="77777777" w:rsidTr="0058074F">
        <w:tc>
          <w:tcPr>
            <w:tcW w:w="0" w:type="auto"/>
            <w:gridSpan w:val="7"/>
            <w:tcBorders>
              <w:top w:val="single" w:sz="4" w:space="0" w:color="auto"/>
              <w:left w:val="single" w:sz="4" w:space="0" w:color="auto"/>
              <w:bottom w:val="single" w:sz="4" w:space="0" w:color="auto"/>
              <w:right w:val="single" w:sz="4" w:space="0" w:color="auto"/>
            </w:tcBorders>
            <w:hideMark/>
          </w:tcPr>
          <w:p w14:paraId="40168738" w14:textId="77777777" w:rsidR="0058074F" w:rsidRPr="0058074F" w:rsidRDefault="0058074F" w:rsidP="0058074F">
            <w:pPr>
              <w:keepNext/>
              <w:spacing w:after="0" w:line="240" w:lineRule="auto"/>
              <w:jc w:val="right"/>
              <w:outlineLvl w:val="1"/>
              <w:rPr>
                <w:b/>
                <w:bCs/>
                <w:sz w:val="24"/>
                <w:szCs w:val="24"/>
                <w:lang w:eastAsia="pt-BR"/>
              </w:rPr>
            </w:pPr>
            <w:r w:rsidRPr="0058074F">
              <w:rPr>
                <w:b/>
                <w:bCs/>
                <w:sz w:val="24"/>
                <w:szCs w:val="24"/>
                <w:lang w:eastAsia="pt-BR"/>
              </w:rPr>
              <w:t>Total do Fornecedor: 158.277,15</w:t>
            </w:r>
          </w:p>
        </w:tc>
      </w:tr>
    </w:tbl>
    <w:p w14:paraId="63BADE9A" w14:textId="77777777" w:rsidR="008D3474" w:rsidRPr="00906327" w:rsidRDefault="008D3474" w:rsidP="008D3474">
      <w:pPr>
        <w:pStyle w:val="PargrafodaLista"/>
        <w:numPr>
          <w:ilvl w:val="1"/>
          <w:numId w:val="34"/>
        </w:numPr>
        <w:suppressAutoHyphens/>
        <w:spacing w:after="120" w:line="276" w:lineRule="auto"/>
        <w:ind w:left="0" w:right="-17" w:firstLine="0"/>
        <w:jc w:val="both"/>
        <w:rPr>
          <w:rFonts w:ascii="Times New Roman" w:hAnsi="Times New Roman"/>
          <w:sz w:val="24"/>
          <w:szCs w:val="24"/>
        </w:rPr>
      </w:pPr>
      <w:r w:rsidRPr="00906327">
        <w:rPr>
          <w:rFonts w:ascii="Times New Roman" w:hAnsi="Times New Roman"/>
          <w:sz w:val="24"/>
          <w:szCs w:val="24"/>
        </w:rPr>
        <w:t>A medição será conferida pel</w:t>
      </w:r>
      <w:r w:rsidR="00AA44DA">
        <w:rPr>
          <w:rFonts w:ascii="Times New Roman" w:hAnsi="Times New Roman"/>
          <w:sz w:val="24"/>
          <w:szCs w:val="24"/>
        </w:rPr>
        <w:t>o Fiscal do contrato, Flavio Dió</w:t>
      </w:r>
      <w:r w:rsidRPr="00906327">
        <w:rPr>
          <w:rFonts w:ascii="Times New Roman" w:hAnsi="Times New Roman"/>
          <w:sz w:val="24"/>
          <w:szCs w:val="24"/>
        </w:rPr>
        <w:t xml:space="preserve">rgenes Cassimiro, e deverá corresponder ao serviço realmente executado, nos termos da Ordem de Serviço expedida. </w:t>
      </w:r>
    </w:p>
    <w:p w14:paraId="12FAB701" w14:textId="77777777" w:rsidR="008D3474" w:rsidRPr="00906327" w:rsidRDefault="008D3474" w:rsidP="008D3474">
      <w:pPr>
        <w:pStyle w:val="PargrafodaLista"/>
        <w:numPr>
          <w:ilvl w:val="1"/>
          <w:numId w:val="34"/>
        </w:numPr>
        <w:suppressAutoHyphens/>
        <w:spacing w:after="120" w:line="276" w:lineRule="auto"/>
        <w:ind w:left="0" w:right="-17" w:firstLine="0"/>
        <w:jc w:val="both"/>
        <w:rPr>
          <w:rFonts w:ascii="Times New Roman" w:hAnsi="Times New Roman"/>
          <w:sz w:val="24"/>
          <w:szCs w:val="24"/>
        </w:rPr>
      </w:pPr>
      <w:r w:rsidRPr="00906327">
        <w:rPr>
          <w:rFonts w:ascii="Times New Roman" w:hAnsi="Times New Roman"/>
          <w:sz w:val="24"/>
          <w:szCs w:val="24"/>
        </w:rPr>
        <w:t>O pagamento será efetuado após a aprovação das medições pelo Setor de Obras e Serviços Públicos, através do Engenheiro Responsável, Flavio Diorgenes Cassimiro, a partir disto a autorização para emissão da Nota Fiscal será consignada e repassada ao Contratado, o efetivo pagamento ocorrerá em até 10 dias após a entrega da Nota Fiscal em conformidade com a planilha de medição.</w:t>
      </w:r>
    </w:p>
    <w:p w14:paraId="374B5AE9" w14:textId="77777777" w:rsidR="008D3474" w:rsidRPr="00906327" w:rsidRDefault="008D3474" w:rsidP="008D3474">
      <w:pPr>
        <w:pStyle w:val="PargrafodaLista"/>
        <w:numPr>
          <w:ilvl w:val="1"/>
          <w:numId w:val="34"/>
        </w:numPr>
        <w:suppressAutoHyphens/>
        <w:spacing w:after="120" w:line="276" w:lineRule="auto"/>
        <w:ind w:left="0" w:right="-17" w:firstLine="0"/>
        <w:jc w:val="both"/>
        <w:rPr>
          <w:rFonts w:ascii="Times New Roman" w:hAnsi="Times New Roman"/>
          <w:sz w:val="24"/>
          <w:szCs w:val="24"/>
        </w:rPr>
      </w:pPr>
      <w:r w:rsidRPr="00906327">
        <w:rPr>
          <w:rFonts w:ascii="Times New Roman" w:hAnsi="Times New Roman"/>
          <w:sz w:val="24"/>
          <w:szCs w:val="24"/>
        </w:rPr>
        <w:t xml:space="preserve"> A CONTRATADA deverá fornecer junto à medição, comprovantes de quitação das obrigações trabalhistas, FGTS e previdenciárias, referentes ao mês anterior dos serviços prestados, a emissão da Nota Fiscal deverá obedecer aos recolhimentos/retenções de acordo com a lei vigente.</w:t>
      </w:r>
    </w:p>
    <w:p w14:paraId="60EB634D" w14:textId="77777777" w:rsidR="008D3474" w:rsidRPr="00906327" w:rsidRDefault="008D3474" w:rsidP="008D3474">
      <w:pPr>
        <w:pStyle w:val="PargrafodaLista"/>
        <w:numPr>
          <w:ilvl w:val="1"/>
          <w:numId w:val="34"/>
        </w:numPr>
        <w:suppressAutoHyphens/>
        <w:spacing w:after="120" w:line="276" w:lineRule="auto"/>
        <w:ind w:left="0" w:right="-17" w:firstLine="0"/>
        <w:jc w:val="both"/>
        <w:rPr>
          <w:rFonts w:ascii="Times New Roman" w:hAnsi="Times New Roman"/>
          <w:sz w:val="24"/>
          <w:szCs w:val="24"/>
        </w:rPr>
      </w:pPr>
      <w:r w:rsidRPr="00906327">
        <w:rPr>
          <w:rFonts w:ascii="Times New Roman" w:hAnsi="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14D65D4" w14:textId="77777777" w:rsidR="008D3474" w:rsidRPr="00906327" w:rsidRDefault="008D3474" w:rsidP="008D3474">
      <w:pPr>
        <w:pStyle w:val="PargrafodaLista"/>
        <w:numPr>
          <w:ilvl w:val="1"/>
          <w:numId w:val="34"/>
        </w:numPr>
        <w:suppressAutoHyphens/>
        <w:spacing w:after="120" w:line="276" w:lineRule="auto"/>
        <w:ind w:left="0" w:right="-17" w:firstLine="0"/>
        <w:jc w:val="both"/>
        <w:rPr>
          <w:rFonts w:ascii="Times New Roman" w:hAnsi="Times New Roman"/>
          <w:sz w:val="24"/>
          <w:szCs w:val="24"/>
        </w:rPr>
      </w:pPr>
      <w:r w:rsidRPr="00906327">
        <w:rPr>
          <w:rFonts w:ascii="Times New Roman" w:hAnsi="Times New Roman"/>
          <w:sz w:val="24"/>
          <w:szCs w:val="24"/>
        </w:rPr>
        <w:t>A critério da Administração, poderão ser utilizados os pagamentos devidos para cobrir possíveis despesas com multas, indenizações a terceiros, ou outras de responsabilidade da contratada.</w:t>
      </w:r>
    </w:p>
    <w:p w14:paraId="51483C39" w14:textId="77777777" w:rsidR="008D3474" w:rsidRPr="00906327" w:rsidRDefault="008D3474" w:rsidP="008D3474">
      <w:pPr>
        <w:pStyle w:val="PargrafodaLista"/>
        <w:numPr>
          <w:ilvl w:val="1"/>
          <w:numId w:val="34"/>
        </w:numPr>
        <w:suppressAutoHyphens/>
        <w:spacing w:after="120" w:line="276" w:lineRule="auto"/>
        <w:ind w:left="0" w:right="-17" w:firstLine="0"/>
        <w:jc w:val="both"/>
        <w:rPr>
          <w:rFonts w:ascii="Times New Roman" w:hAnsi="Times New Roman"/>
          <w:sz w:val="24"/>
          <w:szCs w:val="24"/>
        </w:rPr>
      </w:pPr>
      <w:r w:rsidRPr="00906327">
        <w:rPr>
          <w:rFonts w:ascii="Times New Roman" w:hAnsi="Times New Roman"/>
          <w:sz w:val="24"/>
          <w:szCs w:val="24"/>
        </w:rPr>
        <w:t>A nota fiscal correspondente deverá ser entregue, pela licitante vencedora, diretamente ao responsável pelo recebimento do serviço, que somente liberará a referida nota fiscal para pagamento após atestar a execução.</w:t>
      </w:r>
    </w:p>
    <w:p w14:paraId="5B3B381D" w14:textId="77777777" w:rsidR="008D3474" w:rsidRPr="00906327" w:rsidRDefault="008D3474" w:rsidP="008D3474">
      <w:pPr>
        <w:pStyle w:val="PargrafodaLista"/>
        <w:numPr>
          <w:ilvl w:val="1"/>
          <w:numId w:val="34"/>
        </w:numPr>
        <w:suppressAutoHyphens/>
        <w:spacing w:after="120" w:line="276" w:lineRule="auto"/>
        <w:ind w:left="0" w:right="-17" w:firstLine="0"/>
        <w:jc w:val="both"/>
        <w:rPr>
          <w:rFonts w:ascii="Times New Roman" w:hAnsi="Times New Roman"/>
          <w:sz w:val="24"/>
          <w:szCs w:val="24"/>
        </w:rPr>
      </w:pPr>
      <w:r w:rsidRPr="00906327">
        <w:rPr>
          <w:rFonts w:ascii="Times New Roman" w:hAnsi="Times New Roman"/>
          <w:sz w:val="24"/>
          <w:szCs w:val="24"/>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09E48F79" w14:textId="77777777" w:rsidR="008D3474" w:rsidRPr="00906327" w:rsidRDefault="008D3474" w:rsidP="008D3474">
      <w:pPr>
        <w:pStyle w:val="PargrafodaLista"/>
        <w:numPr>
          <w:ilvl w:val="1"/>
          <w:numId w:val="34"/>
        </w:numPr>
        <w:suppressAutoHyphens/>
        <w:spacing w:after="120" w:line="276" w:lineRule="auto"/>
        <w:ind w:left="0" w:right="-17" w:firstLine="0"/>
        <w:jc w:val="both"/>
        <w:rPr>
          <w:rFonts w:ascii="Times New Roman" w:hAnsi="Times New Roman"/>
          <w:sz w:val="24"/>
          <w:szCs w:val="24"/>
        </w:rPr>
      </w:pPr>
      <w:r w:rsidRPr="00906327">
        <w:rPr>
          <w:rFonts w:ascii="Times New Roman" w:hAnsi="Times New Roman"/>
          <w:sz w:val="24"/>
          <w:szCs w:val="24"/>
        </w:rPr>
        <w:lastRenderedPageBreak/>
        <w:t xml:space="preserve">Somente serão efetuados os pagamentos às notas fiscais eletrônicas (NFe), de acordo com o protocolo ICMS 19/2011 da Secretaria de Estado de Fazenda de Minas Gerais, emitidas pela empresa participante do processo licitatório, ou seja, mesmo CNPJ. </w:t>
      </w:r>
    </w:p>
    <w:p w14:paraId="2060CDC1" w14:textId="77777777" w:rsidR="00D63648" w:rsidRPr="00D63648" w:rsidRDefault="00D63648" w:rsidP="00D63648">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5</w:t>
      </w:r>
      <w:r w:rsidRPr="00D63648">
        <w:rPr>
          <w:rFonts w:ascii="Times New Roman" w:eastAsia="Times New Roman" w:hAnsi="Times New Roman"/>
          <w:b/>
          <w:sz w:val="24"/>
          <w:szCs w:val="24"/>
          <w:lang w:eastAsia="pt-BR"/>
        </w:rPr>
        <w:t xml:space="preserve">. CLÁUSULA </w:t>
      </w:r>
      <w:r>
        <w:rPr>
          <w:rFonts w:ascii="Times New Roman" w:eastAsia="Times New Roman" w:hAnsi="Times New Roman"/>
          <w:b/>
          <w:sz w:val="24"/>
          <w:szCs w:val="24"/>
          <w:lang w:eastAsia="pt-BR"/>
        </w:rPr>
        <w:t>QUINTA</w:t>
      </w:r>
      <w:r w:rsidRPr="00D63648">
        <w:rPr>
          <w:rFonts w:ascii="Times New Roman" w:eastAsia="Times New Roman" w:hAnsi="Times New Roman"/>
          <w:b/>
          <w:sz w:val="24"/>
          <w:szCs w:val="24"/>
          <w:lang w:eastAsia="pt-BR"/>
        </w:rPr>
        <w:t xml:space="preserve"> – D</w:t>
      </w:r>
      <w:r>
        <w:rPr>
          <w:rFonts w:ascii="Times New Roman" w:eastAsia="Times New Roman" w:hAnsi="Times New Roman"/>
          <w:b/>
          <w:sz w:val="24"/>
          <w:szCs w:val="24"/>
          <w:lang w:eastAsia="pt-BR"/>
        </w:rPr>
        <w:t>A</w:t>
      </w:r>
      <w:r w:rsidRPr="00D63648">
        <w:rPr>
          <w:rFonts w:ascii="Times New Roman" w:eastAsia="Times New Roman" w:hAnsi="Times New Roman"/>
          <w:b/>
          <w:sz w:val="24"/>
          <w:szCs w:val="24"/>
          <w:lang w:eastAsia="pt-BR"/>
        </w:rPr>
        <w:t xml:space="preserve"> </w:t>
      </w:r>
      <w:r>
        <w:rPr>
          <w:rFonts w:ascii="Times New Roman" w:eastAsia="Times New Roman" w:hAnsi="Times New Roman"/>
          <w:b/>
          <w:sz w:val="24"/>
          <w:szCs w:val="24"/>
          <w:lang w:eastAsia="pt-BR"/>
        </w:rPr>
        <w:t>DOTAÇÃO ORÇAMENTÁRIA</w:t>
      </w:r>
    </w:p>
    <w:p w14:paraId="3CC232D0" w14:textId="6AABBCDA" w:rsidR="002328B8" w:rsidRPr="009C6238" w:rsidRDefault="002328B8" w:rsidP="002328B8">
      <w:pPr>
        <w:spacing w:after="0" w:line="240" w:lineRule="auto"/>
        <w:ind w:right="-1"/>
        <w:jc w:val="both"/>
        <w:rPr>
          <w:rFonts w:ascii="Times New Roman" w:hAnsi="Times New Roman"/>
          <w:bCs/>
          <w:sz w:val="24"/>
          <w:szCs w:val="24"/>
        </w:rPr>
      </w:pPr>
      <w:r w:rsidRPr="009C6238">
        <w:rPr>
          <w:rFonts w:ascii="Times New Roman" w:hAnsi="Times New Roman"/>
          <w:b/>
          <w:sz w:val="24"/>
          <w:szCs w:val="24"/>
        </w:rPr>
        <w:t>5.1.</w:t>
      </w:r>
      <w:r w:rsidRPr="009C6238">
        <w:rPr>
          <w:rFonts w:ascii="Times New Roman" w:hAnsi="Times New Roman"/>
          <w:bCs/>
          <w:sz w:val="24"/>
          <w:szCs w:val="24"/>
        </w:rPr>
        <w:t xml:space="preserve"> A despesa com a contratação correrá à conta da dotação orçamentária abaixo, relativa ao exercício de </w:t>
      </w:r>
      <w:r w:rsidRPr="00123D51">
        <w:rPr>
          <w:rFonts w:ascii="Times New Roman" w:hAnsi="Times New Roman"/>
          <w:bCs/>
          <w:sz w:val="24"/>
          <w:szCs w:val="24"/>
        </w:rPr>
        <w:t>202</w:t>
      </w:r>
      <w:r w:rsidR="00123D51" w:rsidRPr="00123D51">
        <w:rPr>
          <w:rFonts w:ascii="Times New Roman" w:hAnsi="Times New Roman"/>
          <w:bCs/>
          <w:sz w:val="24"/>
          <w:szCs w:val="24"/>
        </w:rPr>
        <w:t>2</w:t>
      </w:r>
      <w:r w:rsidRPr="009C6238">
        <w:rPr>
          <w:rFonts w:ascii="Times New Roman" w:hAnsi="Times New Roman"/>
          <w:bCs/>
          <w:sz w:val="24"/>
          <w:szCs w:val="24"/>
        </w:rPr>
        <w:t xml:space="preserve"> e, se for o caso, sua correspondente nos anos posteriores:</w:t>
      </w:r>
    </w:p>
    <w:p w14:paraId="01243D44" w14:textId="66650FBC" w:rsidR="00AA44DA" w:rsidRDefault="002328B8" w:rsidP="002328B8">
      <w:pPr>
        <w:spacing w:after="0" w:line="240" w:lineRule="auto"/>
        <w:ind w:right="-1"/>
        <w:jc w:val="both"/>
        <w:rPr>
          <w:rFonts w:ascii="Times New Roman" w:hAnsi="Times New Roman"/>
          <w:b/>
          <w:bCs/>
          <w:sz w:val="24"/>
          <w:szCs w:val="24"/>
        </w:rPr>
      </w:pPr>
      <w:r w:rsidRPr="009C6238">
        <w:rPr>
          <w:rFonts w:ascii="Times New Roman" w:hAnsi="Times New Roman"/>
          <w:b/>
          <w:bCs/>
          <w:sz w:val="24"/>
          <w:szCs w:val="24"/>
        </w:rPr>
        <w:t xml:space="preserve">Ficha: </w:t>
      </w:r>
      <w:r w:rsidR="00AA44DA">
        <w:rPr>
          <w:rFonts w:ascii="Times New Roman" w:hAnsi="Times New Roman"/>
          <w:b/>
          <w:bCs/>
          <w:sz w:val="24"/>
          <w:szCs w:val="24"/>
        </w:rPr>
        <w:t>60</w:t>
      </w:r>
      <w:r w:rsidR="00123D51">
        <w:rPr>
          <w:rFonts w:ascii="Times New Roman" w:hAnsi="Times New Roman"/>
          <w:b/>
          <w:bCs/>
          <w:sz w:val="24"/>
          <w:szCs w:val="24"/>
        </w:rPr>
        <w:t>8</w:t>
      </w:r>
      <w:r w:rsidRPr="009C6238">
        <w:rPr>
          <w:rFonts w:ascii="Times New Roman" w:hAnsi="Times New Roman"/>
          <w:b/>
          <w:bCs/>
          <w:sz w:val="24"/>
          <w:szCs w:val="24"/>
        </w:rPr>
        <w:t xml:space="preserve"> </w:t>
      </w:r>
      <w:r w:rsidR="0046367C" w:rsidRPr="0046367C">
        <w:rPr>
          <w:rFonts w:ascii="Times New Roman" w:hAnsi="Times New Roman"/>
          <w:b/>
          <w:bCs/>
          <w:sz w:val="24"/>
          <w:szCs w:val="24"/>
        </w:rPr>
        <w:t>02.08.01.17.512.1701.2042.3.3.90.39.00.</w:t>
      </w:r>
      <w:r w:rsidR="000B6848">
        <w:rPr>
          <w:rFonts w:ascii="Times New Roman" w:hAnsi="Times New Roman"/>
          <w:b/>
          <w:bCs/>
          <w:sz w:val="24"/>
          <w:szCs w:val="24"/>
        </w:rPr>
        <w:t xml:space="preserve"> </w:t>
      </w:r>
      <w:r w:rsidR="0046367C" w:rsidRPr="0046367C">
        <w:rPr>
          <w:rFonts w:ascii="Times New Roman" w:hAnsi="Times New Roman"/>
          <w:b/>
          <w:bCs/>
          <w:sz w:val="24"/>
          <w:szCs w:val="24"/>
        </w:rPr>
        <w:t>Outros Serv. Terceiros - Pessoa Jurídica</w:t>
      </w:r>
    </w:p>
    <w:p w14:paraId="664F1C2A" w14:textId="77777777" w:rsidR="002328B8" w:rsidRPr="009C6238" w:rsidRDefault="002328B8" w:rsidP="002328B8">
      <w:pPr>
        <w:spacing w:after="0" w:line="240" w:lineRule="auto"/>
        <w:ind w:right="-1"/>
        <w:jc w:val="both"/>
        <w:rPr>
          <w:rFonts w:ascii="Times New Roman" w:hAnsi="Times New Roman"/>
          <w:b/>
          <w:bCs/>
          <w:sz w:val="24"/>
          <w:szCs w:val="24"/>
        </w:rPr>
      </w:pPr>
      <w:r w:rsidRPr="009C6238">
        <w:rPr>
          <w:rFonts w:ascii="Times New Roman" w:hAnsi="Times New Roman"/>
          <w:b/>
          <w:bCs/>
          <w:sz w:val="24"/>
          <w:szCs w:val="24"/>
        </w:rPr>
        <w:t xml:space="preserve">Fonte/Subfonte: 1.00.00 </w:t>
      </w:r>
    </w:p>
    <w:p w14:paraId="03F85586" w14:textId="77777777" w:rsidR="002328B8" w:rsidRDefault="002328B8" w:rsidP="002328B8">
      <w:pPr>
        <w:spacing w:after="0" w:line="240" w:lineRule="auto"/>
        <w:ind w:right="-1"/>
        <w:jc w:val="both"/>
        <w:rPr>
          <w:rFonts w:ascii="Times New Roman" w:hAnsi="Times New Roman"/>
          <w:bCs/>
          <w:sz w:val="24"/>
          <w:szCs w:val="24"/>
        </w:rPr>
      </w:pPr>
      <w:r w:rsidRPr="009C6238">
        <w:rPr>
          <w:rFonts w:ascii="Times New Roman" w:hAnsi="Times New Roman"/>
          <w:b/>
          <w:sz w:val="24"/>
          <w:szCs w:val="24"/>
        </w:rPr>
        <w:t xml:space="preserve">5.2. </w:t>
      </w:r>
      <w:r w:rsidRPr="009C6238">
        <w:rPr>
          <w:rFonts w:ascii="Times New Roman" w:hAnsi="Times New Roman"/>
          <w:bCs/>
          <w:sz w:val="24"/>
          <w:szCs w:val="24"/>
        </w:rPr>
        <w:t xml:space="preserve">Caso necessário, poderão ser incluídas novas fichas por meio de apostilamento. </w:t>
      </w:r>
    </w:p>
    <w:p w14:paraId="68F5A196" w14:textId="77777777" w:rsidR="00D63648" w:rsidRPr="009C6238" w:rsidRDefault="00D63648" w:rsidP="002328B8">
      <w:pPr>
        <w:spacing w:after="0" w:line="240" w:lineRule="auto"/>
        <w:ind w:right="-1"/>
        <w:jc w:val="both"/>
        <w:rPr>
          <w:rFonts w:ascii="Times New Roman" w:hAnsi="Times New Roman"/>
          <w:bCs/>
          <w:sz w:val="24"/>
          <w:szCs w:val="24"/>
        </w:rPr>
      </w:pPr>
    </w:p>
    <w:p w14:paraId="3244E244" w14:textId="77777777" w:rsidR="00D63648" w:rsidRPr="00D63648" w:rsidRDefault="00D63648" w:rsidP="00D63648">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bookmarkStart w:id="3" w:name="_Hlk94186555"/>
      <w:r>
        <w:rPr>
          <w:rFonts w:ascii="Times New Roman" w:eastAsia="Times New Roman" w:hAnsi="Times New Roman"/>
          <w:b/>
          <w:sz w:val="24"/>
          <w:szCs w:val="24"/>
          <w:lang w:eastAsia="pt-BR"/>
        </w:rPr>
        <w:t>6</w:t>
      </w:r>
      <w:r w:rsidRPr="00D63648">
        <w:rPr>
          <w:rFonts w:ascii="Times New Roman" w:eastAsia="Times New Roman" w:hAnsi="Times New Roman"/>
          <w:b/>
          <w:sz w:val="24"/>
          <w:szCs w:val="24"/>
          <w:lang w:eastAsia="pt-BR"/>
        </w:rPr>
        <w:t xml:space="preserve">. CLÁUSULA </w:t>
      </w:r>
      <w:r>
        <w:rPr>
          <w:rFonts w:ascii="Times New Roman" w:eastAsia="Times New Roman" w:hAnsi="Times New Roman"/>
          <w:b/>
          <w:sz w:val="24"/>
          <w:szCs w:val="24"/>
          <w:lang w:eastAsia="pt-BR"/>
        </w:rPr>
        <w:t>SEXTA</w:t>
      </w:r>
      <w:r w:rsidRPr="00D63648">
        <w:rPr>
          <w:rFonts w:ascii="Times New Roman" w:eastAsia="Times New Roman" w:hAnsi="Times New Roman"/>
          <w:b/>
          <w:sz w:val="24"/>
          <w:szCs w:val="24"/>
          <w:lang w:eastAsia="pt-BR"/>
        </w:rPr>
        <w:t xml:space="preserve"> – DAS ESPECIFICAÇÕES DO CONTRATO E DO PRAZO</w:t>
      </w:r>
    </w:p>
    <w:bookmarkEnd w:id="3"/>
    <w:p w14:paraId="17A91E53" w14:textId="5F673638" w:rsidR="002328B8" w:rsidRPr="00123D51" w:rsidRDefault="002328B8" w:rsidP="002328B8">
      <w:pPr>
        <w:spacing w:after="0" w:line="240" w:lineRule="auto"/>
        <w:ind w:right="-1"/>
        <w:jc w:val="both"/>
        <w:rPr>
          <w:rFonts w:ascii="Times New Roman" w:hAnsi="Times New Roman"/>
          <w:b/>
          <w:sz w:val="24"/>
          <w:szCs w:val="24"/>
          <w:u w:val="single"/>
        </w:rPr>
      </w:pPr>
      <w:r w:rsidRPr="009C6238">
        <w:rPr>
          <w:rFonts w:ascii="Times New Roman" w:hAnsi="Times New Roman"/>
          <w:b/>
          <w:sz w:val="24"/>
          <w:szCs w:val="24"/>
        </w:rPr>
        <w:t>6.1.</w:t>
      </w:r>
      <w:r w:rsidRPr="009C6238">
        <w:rPr>
          <w:rFonts w:ascii="Times New Roman" w:hAnsi="Times New Roman"/>
          <w:bCs/>
          <w:sz w:val="24"/>
          <w:szCs w:val="24"/>
        </w:rPr>
        <w:t xml:space="preserve"> O </w:t>
      </w:r>
      <w:r w:rsidRPr="009C6238">
        <w:rPr>
          <w:rFonts w:ascii="Times New Roman" w:hAnsi="Times New Roman"/>
          <w:bCs/>
          <w:color w:val="000000"/>
          <w:sz w:val="24"/>
          <w:szCs w:val="24"/>
        </w:rPr>
        <w:t>contrato terá vigência de 12 (doze) meses, podendo ser prorrogado de acordo com a Lei 8666/93</w:t>
      </w:r>
      <w:r w:rsidR="00123D51">
        <w:rPr>
          <w:rFonts w:ascii="Times New Roman" w:hAnsi="Times New Roman"/>
          <w:bCs/>
          <w:color w:val="000000"/>
          <w:sz w:val="24"/>
          <w:szCs w:val="24"/>
        </w:rPr>
        <w:t xml:space="preserve">, contados a partir da data de assinatura, </w:t>
      </w:r>
      <w:r w:rsidR="00123D51" w:rsidRPr="00123D51">
        <w:rPr>
          <w:rFonts w:ascii="Times New Roman" w:hAnsi="Times New Roman"/>
          <w:b/>
          <w:color w:val="000000"/>
          <w:sz w:val="24"/>
          <w:szCs w:val="24"/>
          <w:u w:val="single"/>
        </w:rPr>
        <w:t>findando em 2</w:t>
      </w:r>
      <w:r w:rsidR="00A43E29">
        <w:rPr>
          <w:rFonts w:ascii="Times New Roman" w:hAnsi="Times New Roman"/>
          <w:b/>
          <w:color w:val="000000"/>
          <w:sz w:val="24"/>
          <w:szCs w:val="24"/>
          <w:u w:val="single"/>
        </w:rPr>
        <w:t>5</w:t>
      </w:r>
      <w:r w:rsidR="00123D51" w:rsidRPr="00123D51">
        <w:rPr>
          <w:rFonts w:ascii="Times New Roman" w:hAnsi="Times New Roman"/>
          <w:b/>
          <w:color w:val="000000"/>
          <w:sz w:val="24"/>
          <w:szCs w:val="24"/>
          <w:u w:val="single"/>
        </w:rPr>
        <w:t xml:space="preserve"> de janeiro de 2023</w:t>
      </w:r>
      <w:r w:rsidRPr="00123D51">
        <w:rPr>
          <w:rFonts w:ascii="Times New Roman" w:hAnsi="Times New Roman"/>
          <w:b/>
          <w:color w:val="000000"/>
          <w:sz w:val="24"/>
          <w:szCs w:val="24"/>
          <w:u w:val="single"/>
        </w:rPr>
        <w:t>.</w:t>
      </w:r>
    </w:p>
    <w:p w14:paraId="4DFD24E7" w14:textId="77777777" w:rsidR="002328B8" w:rsidRPr="009C6238" w:rsidRDefault="002328B8" w:rsidP="002328B8">
      <w:pPr>
        <w:spacing w:after="0" w:line="240" w:lineRule="auto"/>
        <w:ind w:right="-1"/>
        <w:jc w:val="both"/>
        <w:rPr>
          <w:rFonts w:ascii="Times New Roman" w:hAnsi="Times New Roman"/>
          <w:bCs/>
          <w:sz w:val="24"/>
          <w:szCs w:val="24"/>
        </w:rPr>
      </w:pPr>
      <w:r w:rsidRPr="009C6238">
        <w:rPr>
          <w:rFonts w:ascii="Times New Roman" w:hAnsi="Times New Roman"/>
          <w:b/>
          <w:sz w:val="24"/>
          <w:szCs w:val="24"/>
        </w:rPr>
        <w:t>6.2.</w:t>
      </w:r>
      <w:r w:rsidRPr="009C6238">
        <w:rPr>
          <w:rFonts w:ascii="Times New Roman" w:hAnsi="Times New Roman"/>
          <w:bCs/>
          <w:sz w:val="24"/>
          <w:szCs w:val="24"/>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037D8817" w14:textId="77777777" w:rsidR="002328B8" w:rsidRPr="009C6238" w:rsidRDefault="002328B8" w:rsidP="002328B8">
      <w:pPr>
        <w:spacing w:after="0" w:line="240" w:lineRule="auto"/>
        <w:ind w:right="-1"/>
        <w:jc w:val="both"/>
        <w:rPr>
          <w:rFonts w:ascii="Times New Roman" w:hAnsi="Times New Roman"/>
          <w:bCs/>
          <w:sz w:val="24"/>
          <w:szCs w:val="24"/>
        </w:rPr>
      </w:pPr>
      <w:r w:rsidRPr="009C6238">
        <w:rPr>
          <w:rFonts w:ascii="Times New Roman" w:hAnsi="Times New Roman"/>
          <w:b/>
          <w:sz w:val="24"/>
          <w:szCs w:val="24"/>
        </w:rPr>
        <w:t>6.3.</w:t>
      </w:r>
      <w:r w:rsidRPr="009C6238">
        <w:rPr>
          <w:rFonts w:ascii="Times New Roman" w:hAnsi="Times New Roman"/>
          <w:bCs/>
          <w:sz w:val="24"/>
          <w:szCs w:val="24"/>
        </w:rPr>
        <w:t xml:space="preserve"> É vedado à empresa Contratada caucionar ou utilizar o contrato objeto da presente licitação, para operação financeira. </w:t>
      </w:r>
    </w:p>
    <w:p w14:paraId="01DA897D" w14:textId="77777777" w:rsidR="002328B8" w:rsidRDefault="002328B8" w:rsidP="002328B8">
      <w:pPr>
        <w:spacing w:after="0" w:line="240" w:lineRule="auto"/>
        <w:ind w:right="-1"/>
        <w:jc w:val="both"/>
        <w:rPr>
          <w:rFonts w:ascii="Times New Roman" w:hAnsi="Times New Roman"/>
          <w:bCs/>
          <w:sz w:val="24"/>
          <w:szCs w:val="24"/>
        </w:rPr>
      </w:pPr>
      <w:r w:rsidRPr="009C6238">
        <w:rPr>
          <w:rFonts w:ascii="Times New Roman" w:hAnsi="Times New Roman"/>
          <w:b/>
          <w:sz w:val="24"/>
          <w:szCs w:val="24"/>
        </w:rPr>
        <w:t>6.4.</w:t>
      </w:r>
      <w:r w:rsidRPr="009C6238">
        <w:rPr>
          <w:rFonts w:ascii="Times New Roman" w:hAnsi="Times New Roman"/>
          <w:bCs/>
          <w:sz w:val="24"/>
          <w:szCs w:val="24"/>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37D93D8D" w14:textId="77777777" w:rsidR="003517B6" w:rsidRPr="009C6238" w:rsidRDefault="003517B6" w:rsidP="002328B8">
      <w:pPr>
        <w:spacing w:after="0" w:line="240" w:lineRule="auto"/>
        <w:ind w:right="-1"/>
        <w:jc w:val="both"/>
        <w:rPr>
          <w:rFonts w:ascii="Times New Roman" w:hAnsi="Times New Roman"/>
          <w:bCs/>
          <w:sz w:val="24"/>
          <w:szCs w:val="24"/>
        </w:rPr>
      </w:pPr>
    </w:p>
    <w:p w14:paraId="241B2C75" w14:textId="77777777" w:rsidR="00D63648" w:rsidRPr="00D63648" w:rsidRDefault="00D63648" w:rsidP="00D63648">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bookmarkStart w:id="4" w:name="_Hlk94186978"/>
      <w:r>
        <w:rPr>
          <w:rFonts w:ascii="Times New Roman" w:eastAsia="Times New Roman" w:hAnsi="Times New Roman"/>
          <w:b/>
          <w:sz w:val="24"/>
          <w:szCs w:val="24"/>
          <w:lang w:eastAsia="pt-BR"/>
        </w:rPr>
        <w:t>7</w:t>
      </w:r>
      <w:r w:rsidRPr="00D63648">
        <w:rPr>
          <w:rFonts w:ascii="Times New Roman" w:eastAsia="Times New Roman" w:hAnsi="Times New Roman"/>
          <w:b/>
          <w:sz w:val="24"/>
          <w:szCs w:val="24"/>
          <w:lang w:eastAsia="pt-BR"/>
        </w:rPr>
        <w:t xml:space="preserve">. CLÁUSULA </w:t>
      </w:r>
      <w:r>
        <w:rPr>
          <w:rFonts w:ascii="Times New Roman" w:eastAsia="Times New Roman" w:hAnsi="Times New Roman"/>
          <w:b/>
          <w:sz w:val="24"/>
          <w:szCs w:val="24"/>
          <w:lang w:eastAsia="pt-BR"/>
        </w:rPr>
        <w:t>SÉTIMA</w:t>
      </w:r>
      <w:r w:rsidRPr="00D63648">
        <w:rPr>
          <w:rFonts w:ascii="Times New Roman" w:eastAsia="Times New Roman" w:hAnsi="Times New Roman"/>
          <w:b/>
          <w:sz w:val="24"/>
          <w:szCs w:val="24"/>
          <w:lang w:eastAsia="pt-BR"/>
        </w:rPr>
        <w:t xml:space="preserve"> – DA</w:t>
      </w:r>
      <w:r>
        <w:rPr>
          <w:rFonts w:ascii="Times New Roman" w:eastAsia="Times New Roman" w:hAnsi="Times New Roman"/>
          <w:b/>
          <w:sz w:val="24"/>
          <w:szCs w:val="24"/>
          <w:lang w:eastAsia="pt-BR"/>
        </w:rPr>
        <w:t xml:space="preserve"> EXECUÇÃO DOS SERVIÇOS</w:t>
      </w:r>
    </w:p>
    <w:bookmarkEnd w:id="4"/>
    <w:p w14:paraId="41855401" w14:textId="77777777" w:rsidR="0045647D" w:rsidRPr="0045647D" w:rsidRDefault="0045647D" w:rsidP="0045647D">
      <w:pPr>
        <w:spacing w:after="0" w:line="240" w:lineRule="auto"/>
        <w:jc w:val="both"/>
        <w:rPr>
          <w:rFonts w:ascii="Times New Roman" w:hAnsi="Times New Roman"/>
          <w:bCs/>
          <w:sz w:val="24"/>
          <w:szCs w:val="24"/>
        </w:rPr>
      </w:pPr>
      <w:r w:rsidRPr="0045647D">
        <w:rPr>
          <w:rFonts w:ascii="Times New Roman" w:hAnsi="Times New Roman"/>
          <w:b/>
          <w:bCs/>
          <w:sz w:val="24"/>
          <w:szCs w:val="24"/>
        </w:rPr>
        <w:t>7.1.</w:t>
      </w:r>
      <w:r>
        <w:rPr>
          <w:rFonts w:ascii="Times New Roman" w:hAnsi="Times New Roman"/>
          <w:bCs/>
          <w:sz w:val="24"/>
          <w:szCs w:val="24"/>
        </w:rPr>
        <w:t xml:space="preserve"> </w:t>
      </w:r>
      <w:r w:rsidRPr="0045647D">
        <w:rPr>
          <w:rFonts w:ascii="Times New Roman" w:hAnsi="Times New Roman"/>
          <w:bCs/>
          <w:sz w:val="24"/>
          <w:szCs w:val="24"/>
        </w:rPr>
        <w:t>Executar os serviços conforme Planilha Orçamentária, Cronograma Físico-Financeiro e Memorial Descritivo anexos ao edital;</w:t>
      </w:r>
    </w:p>
    <w:p w14:paraId="32F4797D" w14:textId="77777777" w:rsidR="0045647D" w:rsidRPr="0045647D" w:rsidRDefault="0045647D" w:rsidP="0045647D">
      <w:pPr>
        <w:spacing w:after="0" w:line="240" w:lineRule="auto"/>
        <w:jc w:val="both"/>
        <w:rPr>
          <w:rFonts w:ascii="Times New Roman" w:hAnsi="Times New Roman"/>
          <w:bCs/>
          <w:sz w:val="24"/>
          <w:szCs w:val="24"/>
        </w:rPr>
      </w:pPr>
      <w:r w:rsidRPr="0045647D">
        <w:rPr>
          <w:rFonts w:ascii="Times New Roman" w:hAnsi="Times New Roman"/>
          <w:b/>
          <w:bCs/>
          <w:sz w:val="24"/>
          <w:szCs w:val="24"/>
        </w:rPr>
        <w:t>7.2.</w:t>
      </w:r>
      <w:r>
        <w:rPr>
          <w:rFonts w:ascii="Times New Roman" w:hAnsi="Times New Roman"/>
          <w:bCs/>
          <w:sz w:val="24"/>
          <w:szCs w:val="24"/>
        </w:rPr>
        <w:t xml:space="preserve"> </w:t>
      </w:r>
      <w:r w:rsidRPr="0045647D">
        <w:rPr>
          <w:rFonts w:ascii="Times New Roman" w:hAnsi="Times New Roman"/>
          <w:bCs/>
          <w:sz w:val="24"/>
          <w:szCs w:val="24"/>
        </w:rPr>
        <w:t xml:space="preserve">Realização de estudos técnicos com o objetivo de diagnosticar o sistema de esgotamento sanitário existente; </w:t>
      </w:r>
    </w:p>
    <w:p w14:paraId="67E5830E" w14:textId="77777777" w:rsidR="0045647D" w:rsidRPr="0045647D" w:rsidRDefault="0045647D" w:rsidP="0045647D">
      <w:pPr>
        <w:spacing w:after="0" w:line="240" w:lineRule="auto"/>
        <w:jc w:val="both"/>
        <w:rPr>
          <w:rFonts w:ascii="Times New Roman" w:hAnsi="Times New Roman"/>
          <w:bCs/>
          <w:sz w:val="24"/>
          <w:szCs w:val="24"/>
        </w:rPr>
      </w:pPr>
      <w:r w:rsidRPr="0045647D">
        <w:rPr>
          <w:rFonts w:ascii="Times New Roman" w:hAnsi="Times New Roman"/>
          <w:b/>
          <w:bCs/>
          <w:sz w:val="24"/>
          <w:szCs w:val="24"/>
        </w:rPr>
        <w:t>7.3.</w:t>
      </w:r>
      <w:r>
        <w:rPr>
          <w:rFonts w:ascii="Times New Roman" w:hAnsi="Times New Roman"/>
          <w:bCs/>
          <w:sz w:val="24"/>
          <w:szCs w:val="24"/>
        </w:rPr>
        <w:t xml:space="preserve"> </w:t>
      </w:r>
      <w:r w:rsidRPr="0045647D">
        <w:rPr>
          <w:rFonts w:ascii="Times New Roman" w:hAnsi="Times New Roman"/>
          <w:bCs/>
          <w:sz w:val="24"/>
          <w:szCs w:val="24"/>
        </w:rPr>
        <w:t>Realização de testes operacionais na rede coletora, interceptores, estações elevatórias, interligações, estação de tratamento e emissário final;</w:t>
      </w:r>
    </w:p>
    <w:p w14:paraId="6AE19756" w14:textId="77777777" w:rsidR="0045647D" w:rsidRPr="0045647D" w:rsidRDefault="0045647D" w:rsidP="0045647D">
      <w:pPr>
        <w:spacing w:after="0" w:line="240" w:lineRule="auto"/>
        <w:jc w:val="both"/>
        <w:rPr>
          <w:rFonts w:ascii="Times New Roman" w:hAnsi="Times New Roman"/>
          <w:bCs/>
          <w:sz w:val="24"/>
          <w:szCs w:val="24"/>
        </w:rPr>
      </w:pPr>
      <w:r w:rsidRPr="0045647D">
        <w:rPr>
          <w:rFonts w:ascii="Times New Roman" w:hAnsi="Times New Roman"/>
          <w:b/>
          <w:bCs/>
          <w:sz w:val="24"/>
          <w:szCs w:val="24"/>
        </w:rPr>
        <w:t>7.4.</w:t>
      </w:r>
      <w:r w:rsidR="002B19F2">
        <w:rPr>
          <w:rFonts w:ascii="Times New Roman" w:hAnsi="Times New Roman"/>
          <w:b/>
          <w:bCs/>
          <w:sz w:val="24"/>
          <w:szCs w:val="24"/>
        </w:rPr>
        <w:t xml:space="preserve"> </w:t>
      </w:r>
      <w:r w:rsidRPr="0045647D">
        <w:rPr>
          <w:rFonts w:ascii="Times New Roman" w:hAnsi="Times New Roman"/>
          <w:bCs/>
          <w:sz w:val="24"/>
          <w:szCs w:val="24"/>
        </w:rPr>
        <w:t xml:space="preserve">Conforme diagnosticado, propor alternativas para realizar a operação deste sistema de forma a atender as exigências legais com o menor custo operacional; </w:t>
      </w:r>
    </w:p>
    <w:p w14:paraId="6B77A39E" w14:textId="77777777" w:rsidR="0045647D" w:rsidRPr="0045647D" w:rsidRDefault="0045647D" w:rsidP="0045647D">
      <w:pPr>
        <w:spacing w:after="0" w:line="240" w:lineRule="auto"/>
        <w:jc w:val="both"/>
        <w:rPr>
          <w:rFonts w:ascii="Times New Roman" w:hAnsi="Times New Roman"/>
          <w:bCs/>
          <w:sz w:val="24"/>
          <w:szCs w:val="24"/>
        </w:rPr>
      </w:pPr>
      <w:r w:rsidRPr="0045647D">
        <w:rPr>
          <w:rFonts w:ascii="Times New Roman" w:hAnsi="Times New Roman"/>
          <w:b/>
          <w:bCs/>
          <w:sz w:val="24"/>
          <w:szCs w:val="24"/>
        </w:rPr>
        <w:t>7.5.</w:t>
      </w:r>
      <w:r w:rsidR="002B19F2">
        <w:rPr>
          <w:rFonts w:ascii="Times New Roman" w:hAnsi="Times New Roman"/>
          <w:b/>
          <w:bCs/>
          <w:sz w:val="24"/>
          <w:szCs w:val="24"/>
        </w:rPr>
        <w:t xml:space="preserve"> </w:t>
      </w:r>
      <w:r w:rsidRPr="0045647D">
        <w:rPr>
          <w:rFonts w:ascii="Times New Roman" w:hAnsi="Times New Roman"/>
          <w:bCs/>
          <w:sz w:val="24"/>
          <w:szCs w:val="24"/>
        </w:rPr>
        <w:t>Apoiar a implementação das alterações sugeridas colocando os equipamentos do sistema de esgotamento em funcionamento, concluindo o objeto e pré-operar o sistema implantado por 06 (seis) meses, quando se estima que o UASB esteja granulando, gerando gás e o FBP com efluente tendendo a atingir as estimativas de tratamento projetas e estabelecidas na Autorização de Funcionamento.</w:t>
      </w:r>
    </w:p>
    <w:p w14:paraId="67CCDB75" w14:textId="77777777" w:rsidR="0045647D" w:rsidRPr="0045647D" w:rsidRDefault="0045647D" w:rsidP="0045647D">
      <w:pPr>
        <w:spacing w:after="0" w:line="240" w:lineRule="auto"/>
        <w:jc w:val="both"/>
        <w:rPr>
          <w:rFonts w:ascii="Times New Roman" w:hAnsi="Times New Roman"/>
          <w:bCs/>
          <w:sz w:val="24"/>
          <w:szCs w:val="24"/>
        </w:rPr>
      </w:pPr>
      <w:r w:rsidRPr="0045647D">
        <w:rPr>
          <w:rFonts w:ascii="Times New Roman" w:hAnsi="Times New Roman"/>
          <w:b/>
          <w:bCs/>
          <w:sz w:val="24"/>
          <w:szCs w:val="24"/>
        </w:rPr>
        <w:t>7.6.</w:t>
      </w:r>
      <w:r w:rsidR="002B19F2">
        <w:rPr>
          <w:rFonts w:ascii="Times New Roman" w:hAnsi="Times New Roman"/>
          <w:b/>
          <w:bCs/>
          <w:sz w:val="24"/>
          <w:szCs w:val="24"/>
        </w:rPr>
        <w:t xml:space="preserve"> </w:t>
      </w:r>
      <w:r w:rsidRPr="0045647D">
        <w:rPr>
          <w:rFonts w:ascii="Times New Roman" w:hAnsi="Times New Roman"/>
          <w:bCs/>
          <w:sz w:val="24"/>
          <w:szCs w:val="24"/>
        </w:rPr>
        <w:t xml:space="preserve">Realizar treinamento da equipe responsável pela operação do sistema, indicada pelo município, e acompanhamento desta operação até que esta equipe esteja apta para a tarefa; </w:t>
      </w:r>
    </w:p>
    <w:p w14:paraId="390C0978" w14:textId="77777777" w:rsidR="0045647D" w:rsidRPr="0045647D" w:rsidRDefault="0045647D" w:rsidP="0045647D">
      <w:pPr>
        <w:spacing w:after="0" w:line="240" w:lineRule="auto"/>
        <w:jc w:val="both"/>
        <w:rPr>
          <w:rFonts w:ascii="Times New Roman" w:hAnsi="Times New Roman"/>
          <w:bCs/>
          <w:sz w:val="24"/>
          <w:szCs w:val="24"/>
        </w:rPr>
      </w:pPr>
      <w:r w:rsidRPr="0045647D">
        <w:rPr>
          <w:rFonts w:ascii="Times New Roman" w:hAnsi="Times New Roman"/>
          <w:b/>
          <w:bCs/>
          <w:sz w:val="24"/>
          <w:szCs w:val="24"/>
        </w:rPr>
        <w:t>7.7.</w:t>
      </w:r>
      <w:r w:rsidR="002B19F2">
        <w:rPr>
          <w:rFonts w:ascii="Times New Roman" w:hAnsi="Times New Roman"/>
          <w:b/>
          <w:bCs/>
          <w:sz w:val="24"/>
          <w:szCs w:val="24"/>
        </w:rPr>
        <w:t xml:space="preserve"> </w:t>
      </w:r>
      <w:r w:rsidRPr="0045647D">
        <w:rPr>
          <w:rFonts w:ascii="Times New Roman" w:hAnsi="Times New Roman"/>
          <w:bCs/>
          <w:sz w:val="24"/>
          <w:szCs w:val="24"/>
        </w:rPr>
        <w:t>Elaborar manual técnico de operação e manutenção do sistema de esgotamento sanitário.</w:t>
      </w:r>
    </w:p>
    <w:p w14:paraId="1DD42500" w14:textId="77777777" w:rsidR="0045647D" w:rsidRPr="0045647D" w:rsidRDefault="0045647D" w:rsidP="0045647D">
      <w:pPr>
        <w:spacing w:after="0" w:line="240" w:lineRule="auto"/>
        <w:jc w:val="both"/>
        <w:rPr>
          <w:rFonts w:ascii="Times New Roman" w:hAnsi="Times New Roman"/>
          <w:bCs/>
          <w:sz w:val="24"/>
          <w:szCs w:val="24"/>
        </w:rPr>
      </w:pPr>
      <w:r w:rsidRPr="0045647D">
        <w:rPr>
          <w:rFonts w:ascii="Times New Roman" w:hAnsi="Times New Roman"/>
          <w:b/>
          <w:bCs/>
          <w:sz w:val="24"/>
          <w:szCs w:val="24"/>
        </w:rPr>
        <w:t>7.8.</w:t>
      </w:r>
      <w:r w:rsidR="002B19F2">
        <w:rPr>
          <w:rFonts w:ascii="Times New Roman" w:hAnsi="Times New Roman"/>
          <w:b/>
          <w:bCs/>
          <w:sz w:val="24"/>
          <w:szCs w:val="24"/>
        </w:rPr>
        <w:t xml:space="preserve"> </w:t>
      </w:r>
      <w:r w:rsidRPr="0045647D">
        <w:rPr>
          <w:rFonts w:ascii="Times New Roman" w:hAnsi="Times New Roman"/>
          <w:bCs/>
          <w:sz w:val="24"/>
          <w:szCs w:val="24"/>
        </w:rPr>
        <w:t>Execução dos serviços descritos na Planilha Orçamentária e Cronograma Físico-Financeiro anexos.</w:t>
      </w:r>
    </w:p>
    <w:p w14:paraId="6E9C33C2" w14:textId="77777777" w:rsidR="0045647D" w:rsidRPr="0045647D" w:rsidRDefault="0045647D" w:rsidP="0045647D">
      <w:pPr>
        <w:spacing w:after="0" w:line="240" w:lineRule="auto"/>
        <w:jc w:val="both"/>
        <w:rPr>
          <w:rFonts w:ascii="Times New Roman" w:hAnsi="Times New Roman"/>
          <w:bCs/>
          <w:sz w:val="24"/>
          <w:szCs w:val="24"/>
        </w:rPr>
      </w:pPr>
      <w:r w:rsidRPr="0045647D">
        <w:rPr>
          <w:rFonts w:ascii="Times New Roman" w:hAnsi="Times New Roman"/>
          <w:b/>
          <w:bCs/>
          <w:sz w:val="24"/>
          <w:szCs w:val="24"/>
        </w:rPr>
        <w:t>7.9.</w:t>
      </w:r>
      <w:r w:rsidR="002B19F2">
        <w:rPr>
          <w:rFonts w:ascii="Times New Roman" w:hAnsi="Times New Roman"/>
          <w:b/>
          <w:bCs/>
          <w:sz w:val="24"/>
          <w:szCs w:val="24"/>
        </w:rPr>
        <w:t xml:space="preserve"> </w:t>
      </w:r>
      <w:r w:rsidRPr="0045647D">
        <w:rPr>
          <w:rFonts w:ascii="Times New Roman" w:hAnsi="Times New Roman"/>
          <w:bCs/>
          <w:sz w:val="24"/>
          <w:szCs w:val="24"/>
        </w:rPr>
        <w:t>Auxiliar a equipe técnica do município na obtenção das licenças ambientais, especificamente a licença de operação do sistema de esgotamento sanitário.</w:t>
      </w:r>
    </w:p>
    <w:p w14:paraId="797A939B" w14:textId="77777777" w:rsidR="0045647D" w:rsidRDefault="0045647D" w:rsidP="0045647D">
      <w:pPr>
        <w:spacing w:after="0" w:line="240" w:lineRule="auto"/>
        <w:jc w:val="both"/>
        <w:rPr>
          <w:rFonts w:ascii="Times New Roman" w:hAnsi="Times New Roman"/>
          <w:bCs/>
          <w:sz w:val="24"/>
          <w:szCs w:val="24"/>
        </w:rPr>
      </w:pPr>
      <w:r w:rsidRPr="0045647D">
        <w:rPr>
          <w:rFonts w:ascii="Times New Roman" w:hAnsi="Times New Roman"/>
          <w:b/>
          <w:bCs/>
          <w:sz w:val="24"/>
          <w:szCs w:val="24"/>
        </w:rPr>
        <w:t>7.10.</w:t>
      </w:r>
      <w:r w:rsidR="002B19F2">
        <w:rPr>
          <w:rFonts w:ascii="Times New Roman" w:hAnsi="Times New Roman"/>
          <w:b/>
          <w:bCs/>
          <w:sz w:val="24"/>
          <w:szCs w:val="24"/>
        </w:rPr>
        <w:t xml:space="preserve"> </w:t>
      </w:r>
      <w:r w:rsidRPr="0045647D">
        <w:rPr>
          <w:rFonts w:ascii="Times New Roman" w:hAnsi="Times New Roman"/>
          <w:bCs/>
          <w:sz w:val="24"/>
          <w:szCs w:val="24"/>
        </w:rPr>
        <w:t>Demais serviços pertinentes ao objeto desta contratação.</w:t>
      </w:r>
    </w:p>
    <w:p w14:paraId="6E7DA481" w14:textId="77777777" w:rsidR="003517B6" w:rsidRPr="0045647D" w:rsidRDefault="003517B6" w:rsidP="0045647D">
      <w:pPr>
        <w:spacing w:after="0" w:line="240" w:lineRule="auto"/>
        <w:jc w:val="both"/>
        <w:rPr>
          <w:rFonts w:ascii="Times New Roman" w:hAnsi="Times New Roman"/>
          <w:bCs/>
          <w:sz w:val="24"/>
          <w:szCs w:val="24"/>
        </w:rPr>
      </w:pPr>
    </w:p>
    <w:p w14:paraId="651CEB29" w14:textId="77777777" w:rsidR="003517B6" w:rsidRPr="00D63648" w:rsidRDefault="003517B6" w:rsidP="003517B6">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lastRenderedPageBreak/>
        <w:t>8</w:t>
      </w:r>
      <w:r w:rsidRPr="00D63648">
        <w:rPr>
          <w:rFonts w:ascii="Times New Roman" w:eastAsia="Times New Roman" w:hAnsi="Times New Roman"/>
          <w:b/>
          <w:sz w:val="24"/>
          <w:szCs w:val="24"/>
          <w:lang w:eastAsia="pt-BR"/>
        </w:rPr>
        <w:t xml:space="preserve">. CLÁUSULA </w:t>
      </w:r>
      <w:r>
        <w:rPr>
          <w:rFonts w:ascii="Times New Roman" w:eastAsia="Times New Roman" w:hAnsi="Times New Roman"/>
          <w:b/>
          <w:sz w:val="24"/>
          <w:szCs w:val="24"/>
          <w:lang w:eastAsia="pt-BR"/>
        </w:rPr>
        <w:t>OITAVA</w:t>
      </w:r>
      <w:r w:rsidRPr="00D63648">
        <w:rPr>
          <w:rFonts w:ascii="Times New Roman" w:eastAsia="Times New Roman" w:hAnsi="Times New Roman"/>
          <w:b/>
          <w:sz w:val="24"/>
          <w:szCs w:val="24"/>
          <w:lang w:eastAsia="pt-BR"/>
        </w:rPr>
        <w:t xml:space="preserve"> – DA</w:t>
      </w:r>
      <w:r>
        <w:rPr>
          <w:rFonts w:ascii="Times New Roman" w:eastAsia="Times New Roman" w:hAnsi="Times New Roman"/>
          <w:b/>
          <w:sz w:val="24"/>
          <w:szCs w:val="24"/>
          <w:lang w:eastAsia="pt-BR"/>
        </w:rPr>
        <w:t>S PENALIDADES</w:t>
      </w:r>
    </w:p>
    <w:p w14:paraId="21767F4E" w14:textId="77777777" w:rsidR="00EE7334" w:rsidRPr="00EE7334" w:rsidRDefault="00EE7334" w:rsidP="00EE7334">
      <w:pPr>
        <w:spacing w:after="0" w:line="240" w:lineRule="auto"/>
        <w:jc w:val="both"/>
        <w:rPr>
          <w:rFonts w:ascii="Times New Roman" w:hAnsi="Times New Roman"/>
          <w:bCs/>
          <w:sz w:val="24"/>
          <w:szCs w:val="24"/>
        </w:rPr>
      </w:pPr>
      <w:r w:rsidRPr="00EE7334">
        <w:rPr>
          <w:rFonts w:ascii="Times New Roman" w:hAnsi="Times New Roman"/>
          <w:b/>
          <w:bCs/>
          <w:sz w:val="24"/>
          <w:szCs w:val="24"/>
        </w:rPr>
        <w:t>8.1.</w:t>
      </w:r>
      <w:r w:rsidRPr="00EE7334">
        <w:rPr>
          <w:rFonts w:ascii="Times New Roman" w:hAnsi="Times New Roman"/>
          <w:bCs/>
          <w:sz w:val="24"/>
          <w:szCs w:val="24"/>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59FE8D08" w14:textId="77777777" w:rsidR="00EE7334" w:rsidRPr="00EE7334" w:rsidRDefault="00EE7334" w:rsidP="00EE7334">
      <w:pPr>
        <w:spacing w:after="0" w:line="240" w:lineRule="auto"/>
        <w:jc w:val="both"/>
        <w:rPr>
          <w:rFonts w:ascii="Times New Roman" w:hAnsi="Times New Roman"/>
          <w:bCs/>
          <w:sz w:val="24"/>
          <w:szCs w:val="24"/>
        </w:rPr>
      </w:pPr>
      <w:r w:rsidRPr="00EE7334">
        <w:rPr>
          <w:rFonts w:ascii="Times New Roman" w:hAnsi="Times New Roman"/>
          <w:b/>
          <w:bCs/>
          <w:sz w:val="24"/>
          <w:szCs w:val="24"/>
        </w:rPr>
        <w:t>a)</w:t>
      </w:r>
      <w:r w:rsidRPr="00EE7334">
        <w:rPr>
          <w:rFonts w:ascii="Times New Roman" w:hAnsi="Times New Roman"/>
          <w:b/>
          <w:bCs/>
          <w:sz w:val="24"/>
          <w:szCs w:val="24"/>
        </w:rPr>
        <w:tab/>
      </w:r>
      <w:r w:rsidRPr="00EE7334">
        <w:rPr>
          <w:rFonts w:ascii="Times New Roman" w:hAnsi="Times New Roman"/>
          <w:bCs/>
          <w:sz w:val="24"/>
          <w:szCs w:val="24"/>
        </w:rPr>
        <w:t xml:space="preserve">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15754081" w14:textId="77777777" w:rsidR="00EE7334" w:rsidRPr="00EE7334" w:rsidRDefault="00EE7334" w:rsidP="00EE7334">
      <w:pPr>
        <w:spacing w:after="0" w:line="240" w:lineRule="auto"/>
        <w:jc w:val="both"/>
        <w:rPr>
          <w:rFonts w:ascii="Times New Roman" w:hAnsi="Times New Roman"/>
          <w:bCs/>
          <w:sz w:val="24"/>
          <w:szCs w:val="24"/>
        </w:rPr>
      </w:pPr>
      <w:r w:rsidRPr="00EE7334">
        <w:rPr>
          <w:rFonts w:ascii="Times New Roman" w:hAnsi="Times New Roman"/>
          <w:b/>
          <w:bCs/>
          <w:sz w:val="24"/>
          <w:szCs w:val="24"/>
        </w:rPr>
        <w:t>b)</w:t>
      </w:r>
      <w:r w:rsidRPr="00EE7334">
        <w:rPr>
          <w:rFonts w:ascii="Times New Roman" w:hAnsi="Times New Roman"/>
          <w:b/>
          <w:bCs/>
          <w:sz w:val="24"/>
          <w:szCs w:val="24"/>
        </w:rPr>
        <w:tab/>
      </w:r>
      <w:r w:rsidRPr="00EE7334">
        <w:rPr>
          <w:rFonts w:ascii="Times New Roman" w:hAnsi="Times New Roman"/>
          <w:bCs/>
          <w:sz w:val="24"/>
          <w:szCs w:val="24"/>
        </w:rPr>
        <w:t>Advertência escrita pelo descumprimento de cláusulas contratuais;</w:t>
      </w:r>
    </w:p>
    <w:p w14:paraId="4E384B1C" w14:textId="77777777" w:rsidR="00EE7334" w:rsidRPr="00EE7334" w:rsidRDefault="00EE7334" w:rsidP="00EE7334">
      <w:pPr>
        <w:spacing w:after="0" w:line="240" w:lineRule="auto"/>
        <w:jc w:val="both"/>
        <w:rPr>
          <w:rFonts w:ascii="Times New Roman" w:hAnsi="Times New Roman"/>
          <w:bCs/>
          <w:sz w:val="24"/>
          <w:szCs w:val="24"/>
        </w:rPr>
      </w:pPr>
      <w:r w:rsidRPr="00EE7334">
        <w:rPr>
          <w:rFonts w:ascii="Times New Roman" w:hAnsi="Times New Roman"/>
          <w:b/>
          <w:bCs/>
          <w:sz w:val="24"/>
          <w:szCs w:val="24"/>
        </w:rPr>
        <w:t>c)</w:t>
      </w:r>
      <w:r w:rsidRPr="00EE7334">
        <w:rPr>
          <w:rFonts w:ascii="Times New Roman" w:hAnsi="Times New Roman"/>
          <w:b/>
          <w:bCs/>
          <w:sz w:val="24"/>
          <w:szCs w:val="24"/>
        </w:rPr>
        <w:tab/>
      </w:r>
      <w:r w:rsidRPr="00EE7334">
        <w:rPr>
          <w:rFonts w:ascii="Times New Roman" w:hAnsi="Times New Roman"/>
          <w:bCs/>
          <w:sz w:val="24"/>
          <w:szCs w:val="24"/>
        </w:rPr>
        <w:t>Multa de mora no percentual correspondente a 0,3% (três décimos por cento), calculada sobre o valor total do contrato, por dia de inadimplência na entrega, caracterizando inexecução parcial;</w:t>
      </w:r>
    </w:p>
    <w:p w14:paraId="60A65E7E" w14:textId="77777777" w:rsidR="00EE7334" w:rsidRPr="00EE7334" w:rsidRDefault="00EE7334" w:rsidP="00EE7334">
      <w:pPr>
        <w:spacing w:after="0" w:line="240" w:lineRule="auto"/>
        <w:jc w:val="both"/>
        <w:rPr>
          <w:rFonts w:ascii="Times New Roman" w:hAnsi="Times New Roman"/>
          <w:bCs/>
          <w:sz w:val="24"/>
          <w:szCs w:val="24"/>
        </w:rPr>
      </w:pPr>
      <w:r w:rsidRPr="00EE7334">
        <w:rPr>
          <w:rFonts w:ascii="Times New Roman" w:hAnsi="Times New Roman"/>
          <w:b/>
          <w:bCs/>
          <w:sz w:val="24"/>
          <w:szCs w:val="24"/>
        </w:rPr>
        <w:t>d)</w:t>
      </w:r>
      <w:r w:rsidRPr="00EE7334">
        <w:rPr>
          <w:rFonts w:ascii="Times New Roman" w:hAnsi="Times New Roman"/>
          <w:b/>
          <w:bCs/>
          <w:sz w:val="24"/>
          <w:szCs w:val="24"/>
        </w:rPr>
        <w:tab/>
      </w:r>
      <w:r w:rsidRPr="00EE7334">
        <w:rPr>
          <w:rFonts w:ascii="Times New Roman" w:hAnsi="Times New Roman"/>
          <w:bCs/>
          <w:sz w:val="24"/>
          <w:szCs w:val="24"/>
        </w:rPr>
        <w:t>Multa compensatória no percentual correspondente a 10%(dez por cento), calculada sobre o valor total do contrato, por dia de inadimplência além do prazo acima, caracterizando inexecução total do mesmo;</w:t>
      </w:r>
    </w:p>
    <w:p w14:paraId="6983E222" w14:textId="77777777" w:rsidR="00EE7334" w:rsidRPr="00EE7334" w:rsidRDefault="00EE7334" w:rsidP="00EE7334">
      <w:pPr>
        <w:spacing w:after="0" w:line="240" w:lineRule="auto"/>
        <w:jc w:val="both"/>
        <w:rPr>
          <w:rFonts w:ascii="Times New Roman" w:hAnsi="Times New Roman"/>
          <w:bCs/>
          <w:sz w:val="24"/>
          <w:szCs w:val="24"/>
        </w:rPr>
      </w:pPr>
      <w:r w:rsidRPr="00EE7334">
        <w:rPr>
          <w:rFonts w:ascii="Times New Roman" w:hAnsi="Times New Roman"/>
          <w:b/>
          <w:bCs/>
          <w:sz w:val="24"/>
          <w:szCs w:val="24"/>
        </w:rPr>
        <w:t>e)</w:t>
      </w:r>
      <w:r w:rsidRPr="00EE7334">
        <w:rPr>
          <w:rFonts w:ascii="Times New Roman" w:hAnsi="Times New Roman"/>
          <w:b/>
          <w:bCs/>
          <w:sz w:val="24"/>
          <w:szCs w:val="24"/>
        </w:rPr>
        <w:tab/>
      </w:r>
      <w:r w:rsidRPr="00EE7334">
        <w:rPr>
          <w:rFonts w:ascii="Times New Roman" w:hAnsi="Times New Roman"/>
          <w:bCs/>
          <w:sz w:val="24"/>
          <w:szCs w:val="24"/>
        </w:rPr>
        <w:t>Multa de 0,3% (três décimos por cento), por dia de atraso na execução dos serviços;</w:t>
      </w:r>
    </w:p>
    <w:p w14:paraId="038734CE" w14:textId="77777777" w:rsidR="00EE7334" w:rsidRPr="00EE7334" w:rsidRDefault="00EE7334" w:rsidP="00EE7334">
      <w:pPr>
        <w:spacing w:after="0" w:line="240" w:lineRule="auto"/>
        <w:jc w:val="both"/>
        <w:rPr>
          <w:rFonts w:ascii="Times New Roman" w:hAnsi="Times New Roman"/>
          <w:bCs/>
          <w:sz w:val="24"/>
          <w:szCs w:val="24"/>
        </w:rPr>
      </w:pPr>
      <w:r w:rsidRPr="00EE7334">
        <w:rPr>
          <w:rFonts w:ascii="Times New Roman" w:hAnsi="Times New Roman"/>
          <w:b/>
          <w:bCs/>
          <w:sz w:val="24"/>
          <w:szCs w:val="24"/>
        </w:rPr>
        <w:t>f)</w:t>
      </w:r>
      <w:r w:rsidRPr="00EE7334">
        <w:rPr>
          <w:rFonts w:ascii="Times New Roman" w:hAnsi="Times New Roman"/>
          <w:b/>
          <w:bCs/>
          <w:sz w:val="24"/>
          <w:szCs w:val="24"/>
        </w:rPr>
        <w:tab/>
      </w:r>
      <w:r w:rsidRPr="00EE7334">
        <w:rPr>
          <w:rFonts w:ascii="Times New Roman" w:hAnsi="Times New Roman"/>
          <w:bCs/>
          <w:sz w:val="24"/>
          <w:szCs w:val="24"/>
        </w:rPr>
        <w:t>Multa de 1,0% (um por cento) por dia de paralisação dos serviços sem motivo de força maior devidamente comprovado, ou sem autorização do CONTRATANTE;</w:t>
      </w:r>
    </w:p>
    <w:p w14:paraId="75017F60" w14:textId="77777777" w:rsidR="00EE7334" w:rsidRPr="00EE7334" w:rsidRDefault="00EE7334" w:rsidP="00EE7334">
      <w:pPr>
        <w:spacing w:after="0" w:line="240" w:lineRule="auto"/>
        <w:jc w:val="both"/>
        <w:rPr>
          <w:rFonts w:ascii="Times New Roman" w:hAnsi="Times New Roman"/>
          <w:bCs/>
          <w:sz w:val="24"/>
          <w:szCs w:val="24"/>
        </w:rPr>
      </w:pPr>
      <w:r w:rsidRPr="00EE7334">
        <w:rPr>
          <w:rFonts w:ascii="Times New Roman" w:hAnsi="Times New Roman"/>
          <w:b/>
          <w:bCs/>
          <w:sz w:val="24"/>
          <w:szCs w:val="24"/>
        </w:rPr>
        <w:t>g)</w:t>
      </w:r>
      <w:r w:rsidRPr="00EE7334">
        <w:rPr>
          <w:rFonts w:ascii="Times New Roman" w:hAnsi="Times New Roman"/>
          <w:b/>
          <w:bCs/>
          <w:sz w:val="24"/>
          <w:szCs w:val="24"/>
        </w:rPr>
        <w:tab/>
      </w:r>
      <w:r w:rsidRPr="00EE7334">
        <w:rPr>
          <w:rFonts w:ascii="Times New Roman" w:hAnsi="Times New Roman"/>
          <w:bCs/>
          <w:sz w:val="24"/>
          <w:szCs w:val="24"/>
        </w:rPr>
        <w:t xml:space="preserve">Suspensão temporária de participar em licitação e impedimento de contratar com a Administração Municipal, por prazo não superior a 2 (dois) anos e, nos casos de reincidência de descumprimento de cláusulas contratuais; </w:t>
      </w:r>
    </w:p>
    <w:p w14:paraId="55807D16" w14:textId="77777777" w:rsidR="00E11894" w:rsidRDefault="00EE7334" w:rsidP="00EE7334">
      <w:pPr>
        <w:spacing w:after="0" w:line="240" w:lineRule="auto"/>
        <w:jc w:val="both"/>
        <w:rPr>
          <w:rFonts w:ascii="Times New Roman" w:hAnsi="Times New Roman"/>
          <w:bCs/>
          <w:sz w:val="24"/>
          <w:szCs w:val="24"/>
        </w:rPr>
      </w:pPr>
      <w:r w:rsidRPr="00EE7334">
        <w:rPr>
          <w:rFonts w:ascii="Times New Roman" w:hAnsi="Times New Roman"/>
          <w:b/>
          <w:bCs/>
          <w:sz w:val="24"/>
          <w:szCs w:val="24"/>
        </w:rPr>
        <w:t>h)</w:t>
      </w:r>
      <w:r w:rsidRPr="00EE7334">
        <w:rPr>
          <w:rFonts w:ascii="Times New Roman" w:hAnsi="Times New Roman"/>
          <w:b/>
          <w:bCs/>
          <w:sz w:val="24"/>
          <w:szCs w:val="24"/>
        </w:rPr>
        <w:tab/>
      </w:r>
      <w:r w:rsidRPr="00EE7334">
        <w:rPr>
          <w:rFonts w:ascii="Times New Roman" w:hAnsi="Times New Roman"/>
          <w:bCs/>
          <w:sz w:val="24"/>
          <w:szCs w:val="24"/>
        </w:rPr>
        <w:t>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3D4B8E88" w14:textId="77777777" w:rsidR="003517B6" w:rsidRDefault="003517B6" w:rsidP="00EE7334">
      <w:pPr>
        <w:spacing w:after="0" w:line="240" w:lineRule="auto"/>
        <w:jc w:val="both"/>
        <w:rPr>
          <w:rFonts w:ascii="Times New Roman" w:hAnsi="Times New Roman"/>
          <w:bCs/>
          <w:sz w:val="24"/>
          <w:szCs w:val="24"/>
        </w:rPr>
      </w:pPr>
    </w:p>
    <w:p w14:paraId="16A7D392" w14:textId="77777777" w:rsidR="003517B6" w:rsidRPr="00D63648" w:rsidRDefault="003517B6" w:rsidP="003517B6">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9</w:t>
      </w:r>
      <w:r w:rsidRPr="00D63648">
        <w:rPr>
          <w:rFonts w:ascii="Times New Roman" w:eastAsia="Times New Roman" w:hAnsi="Times New Roman"/>
          <w:b/>
          <w:sz w:val="24"/>
          <w:szCs w:val="24"/>
          <w:lang w:eastAsia="pt-BR"/>
        </w:rPr>
        <w:t xml:space="preserve">. CLÁUSULA </w:t>
      </w:r>
      <w:r>
        <w:rPr>
          <w:rFonts w:ascii="Times New Roman" w:eastAsia="Times New Roman" w:hAnsi="Times New Roman"/>
          <w:b/>
          <w:sz w:val="24"/>
          <w:szCs w:val="24"/>
          <w:lang w:eastAsia="pt-BR"/>
        </w:rPr>
        <w:t>NONA</w:t>
      </w:r>
      <w:r w:rsidRPr="00D63648">
        <w:rPr>
          <w:rFonts w:ascii="Times New Roman" w:eastAsia="Times New Roman" w:hAnsi="Times New Roman"/>
          <w:b/>
          <w:sz w:val="24"/>
          <w:szCs w:val="24"/>
          <w:lang w:eastAsia="pt-BR"/>
        </w:rPr>
        <w:t xml:space="preserve"> – D</w:t>
      </w:r>
      <w:r>
        <w:rPr>
          <w:rFonts w:ascii="Times New Roman" w:eastAsia="Times New Roman" w:hAnsi="Times New Roman"/>
          <w:b/>
          <w:sz w:val="24"/>
          <w:szCs w:val="24"/>
          <w:lang w:eastAsia="pt-BR"/>
        </w:rPr>
        <w:t>O REAJUSTE</w:t>
      </w:r>
    </w:p>
    <w:p w14:paraId="3F6C4B8D" w14:textId="77777777" w:rsidR="005929AE" w:rsidRPr="005929AE" w:rsidRDefault="005929AE" w:rsidP="005929AE">
      <w:pPr>
        <w:spacing w:after="0" w:line="240" w:lineRule="auto"/>
        <w:ind w:right="-1"/>
        <w:jc w:val="both"/>
        <w:rPr>
          <w:rFonts w:ascii="Times New Roman" w:hAnsi="Times New Roman"/>
          <w:sz w:val="24"/>
          <w:szCs w:val="24"/>
        </w:rPr>
      </w:pPr>
      <w:r>
        <w:rPr>
          <w:rFonts w:ascii="Times New Roman" w:hAnsi="Times New Roman"/>
          <w:b/>
          <w:sz w:val="24"/>
          <w:szCs w:val="24"/>
        </w:rPr>
        <w:t xml:space="preserve">9.1. </w:t>
      </w:r>
      <w:r w:rsidRPr="005929AE">
        <w:rPr>
          <w:rFonts w:ascii="Times New Roman" w:hAnsi="Times New Roman"/>
          <w:sz w:val="24"/>
          <w:szCs w:val="24"/>
        </w:rPr>
        <w:t>Os preços são fixos e irreajustáveis no prazo de um ano contado da data limite para a apresentação das propostas.</w:t>
      </w:r>
    </w:p>
    <w:p w14:paraId="389B2CF3" w14:textId="77777777" w:rsidR="009B51B6" w:rsidRDefault="005929AE" w:rsidP="005929AE">
      <w:pPr>
        <w:spacing w:after="0" w:line="240" w:lineRule="auto"/>
        <w:ind w:right="-1"/>
        <w:jc w:val="both"/>
        <w:rPr>
          <w:rFonts w:ascii="Times New Roman" w:hAnsi="Times New Roman"/>
          <w:sz w:val="24"/>
          <w:szCs w:val="24"/>
        </w:rPr>
      </w:pPr>
      <w:r>
        <w:rPr>
          <w:rFonts w:ascii="Times New Roman" w:hAnsi="Times New Roman"/>
          <w:b/>
          <w:sz w:val="24"/>
          <w:szCs w:val="24"/>
        </w:rPr>
        <w:t xml:space="preserve">9.2. </w:t>
      </w:r>
      <w:r w:rsidRPr="005929AE">
        <w:rPr>
          <w:rFonts w:ascii="Times New Roman" w:hAnsi="Times New Roman"/>
          <w:sz w:val="24"/>
          <w:szCs w:val="24"/>
        </w:rPr>
        <w:t>Dentro do prazo de vigência do contrato e mediante solicitação da contratada, os preços contratados poderão sofrer reajuste após o interregno de um ano, aplicando-se</w:t>
      </w:r>
      <w:r w:rsidR="009B4755">
        <w:rPr>
          <w:rFonts w:ascii="Times New Roman" w:hAnsi="Times New Roman"/>
          <w:sz w:val="24"/>
          <w:szCs w:val="24"/>
        </w:rPr>
        <w:t xml:space="preserve"> o </w:t>
      </w:r>
      <w:r w:rsidR="009B4755" w:rsidRPr="009B4755">
        <w:rPr>
          <w:rFonts w:ascii="Times New Roman" w:hAnsi="Times New Roman"/>
          <w:sz w:val="24"/>
          <w:szCs w:val="24"/>
        </w:rPr>
        <w:t>Índice Nacional de Preços ao Consumidor (INPC)</w:t>
      </w:r>
      <w:r w:rsidRPr="009B4755">
        <w:rPr>
          <w:rFonts w:ascii="Times New Roman" w:hAnsi="Times New Roman"/>
          <w:sz w:val="24"/>
          <w:szCs w:val="24"/>
        </w:rPr>
        <w:t>,</w:t>
      </w:r>
      <w:r w:rsidRPr="005929AE">
        <w:rPr>
          <w:rFonts w:ascii="Times New Roman" w:hAnsi="Times New Roman"/>
          <w:sz w:val="24"/>
          <w:szCs w:val="24"/>
        </w:rPr>
        <w:t xml:space="preserve"> exclusivamente para as obrigações iniciadas e concluídas após a ocorrência da anualidade.</w:t>
      </w:r>
    </w:p>
    <w:p w14:paraId="3418401E" w14:textId="77777777" w:rsidR="003517B6" w:rsidRPr="005929AE" w:rsidRDefault="003517B6" w:rsidP="005929AE">
      <w:pPr>
        <w:spacing w:after="0" w:line="240" w:lineRule="auto"/>
        <w:ind w:right="-1"/>
        <w:jc w:val="both"/>
        <w:rPr>
          <w:rFonts w:ascii="Times New Roman" w:hAnsi="Times New Roman"/>
          <w:sz w:val="24"/>
          <w:szCs w:val="24"/>
        </w:rPr>
      </w:pPr>
    </w:p>
    <w:p w14:paraId="21609093" w14:textId="77777777" w:rsidR="003517B6" w:rsidRPr="00D63648" w:rsidRDefault="003517B6" w:rsidP="003517B6">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10</w:t>
      </w:r>
      <w:r w:rsidRPr="00D63648">
        <w:rPr>
          <w:rFonts w:ascii="Times New Roman" w:eastAsia="Times New Roman" w:hAnsi="Times New Roman"/>
          <w:b/>
          <w:sz w:val="24"/>
          <w:szCs w:val="24"/>
          <w:lang w:eastAsia="pt-BR"/>
        </w:rPr>
        <w:t xml:space="preserve">. CLÁUSULA </w:t>
      </w:r>
      <w:r>
        <w:rPr>
          <w:rFonts w:ascii="Times New Roman" w:eastAsia="Times New Roman" w:hAnsi="Times New Roman"/>
          <w:b/>
          <w:sz w:val="24"/>
          <w:szCs w:val="24"/>
          <w:lang w:eastAsia="pt-BR"/>
        </w:rPr>
        <w:t>DÉCIMA</w:t>
      </w:r>
      <w:r w:rsidRPr="00D63648">
        <w:rPr>
          <w:rFonts w:ascii="Times New Roman" w:eastAsia="Times New Roman" w:hAnsi="Times New Roman"/>
          <w:b/>
          <w:sz w:val="24"/>
          <w:szCs w:val="24"/>
          <w:lang w:eastAsia="pt-BR"/>
        </w:rPr>
        <w:t xml:space="preserve"> – DA</w:t>
      </w:r>
      <w:r>
        <w:rPr>
          <w:rFonts w:ascii="Times New Roman" w:eastAsia="Times New Roman" w:hAnsi="Times New Roman"/>
          <w:b/>
          <w:sz w:val="24"/>
          <w:szCs w:val="24"/>
          <w:lang w:eastAsia="pt-BR"/>
        </w:rPr>
        <w:t>S NORMAS AMBIENTAIS (QUANDO FOR O CASO)</w:t>
      </w:r>
    </w:p>
    <w:p w14:paraId="10970A6F" w14:textId="77777777" w:rsidR="002B19F2" w:rsidRPr="009C6238" w:rsidRDefault="002B19F2" w:rsidP="002B19F2">
      <w:pPr>
        <w:spacing w:after="0" w:line="240" w:lineRule="auto"/>
        <w:jc w:val="both"/>
        <w:rPr>
          <w:rFonts w:ascii="Times New Roman" w:hAnsi="Times New Roman"/>
          <w:sz w:val="24"/>
          <w:szCs w:val="24"/>
        </w:rPr>
      </w:pPr>
      <w:r>
        <w:rPr>
          <w:rFonts w:ascii="Times New Roman" w:hAnsi="Times New Roman"/>
          <w:b/>
          <w:sz w:val="24"/>
          <w:szCs w:val="24"/>
        </w:rPr>
        <w:t>10.</w:t>
      </w:r>
      <w:r w:rsidRPr="009C6238">
        <w:rPr>
          <w:rFonts w:ascii="Times New Roman" w:hAnsi="Times New Roman"/>
          <w:b/>
          <w:sz w:val="24"/>
          <w:szCs w:val="24"/>
        </w:rPr>
        <w:t xml:space="preserve">1. </w:t>
      </w:r>
      <w:r w:rsidRPr="009C6238">
        <w:rPr>
          <w:rFonts w:ascii="Times New Roman" w:hAnsi="Times New Roman"/>
          <w:sz w:val="24"/>
          <w:szCs w:val="24"/>
        </w:rPr>
        <w:t>A contratada deverá cumprir os procedimentos de proteção ambiental, responsabilizando-se pelos danos causados ao meio ambiente, por ação ou omissão, decorrentes da execução do contrato, nos termos da legislação ambiental.</w:t>
      </w:r>
    </w:p>
    <w:p w14:paraId="0D77EC31" w14:textId="77777777" w:rsidR="002B19F2" w:rsidRPr="009C6238" w:rsidRDefault="002B19F2" w:rsidP="002B19F2">
      <w:pPr>
        <w:spacing w:after="0" w:line="240" w:lineRule="auto"/>
        <w:jc w:val="both"/>
        <w:rPr>
          <w:rFonts w:ascii="Times New Roman" w:hAnsi="Times New Roman"/>
          <w:sz w:val="24"/>
          <w:szCs w:val="24"/>
        </w:rPr>
      </w:pPr>
      <w:r>
        <w:rPr>
          <w:rFonts w:ascii="Times New Roman" w:hAnsi="Times New Roman"/>
          <w:b/>
          <w:sz w:val="24"/>
          <w:szCs w:val="24"/>
        </w:rPr>
        <w:t>10.</w:t>
      </w:r>
      <w:r w:rsidRPr="009C6238">
        <w:rPr>
          <w:rFonts w:ascii="Times New Roman" w:hAnsi="Times New Roman"/>
          <w:b/>
          <w:sz w:val="24"/>
          <w:szCs w:val="24"/>
        </w:rPr>
        <w:t xml:space="preserve">2. </w:t>
      </w:r>
      <w:r w:rsidRPr="009C6238">
        <w:rPr>
          <w:rFonts w:ascii="Times New Roman" w:hAnsi="Times New Roman"/>
          <w:sz w:val="24"/>
          <w:szCs w:val="24"/>
        </w:rPr>
        <w:t>A Contratada responderá pelos crimes ambientais que praticar, incumbindo-lhe o pagamento das multas decorrentes das infrações à legislação ambiental.</w:t>
      </w:r>
    </w:p>
    <w:p w14:paraId="4CACB931" w14:textId="77777777" w:rsidR="002B19F2" w:rsidRPr="009C6238" w:rsidRDefault="002B19F2" w:rsidP="002B19F2">
      <w:pPr>
        <w:spacing w:after="0" w:line="240" w:lineRule="auto"/>
        <w:jc w:val="both"/>
        <w:rPr>
          <w:rFonts w:ascii="Times New Roman" w:hAnsi="Times New Roman"/>
          <w:sz w:val="24"/>
          <w:szCs w:val="24"/>
        </w:rPr>
      </w:pPr>
      <w:r>
        <w:rPr>
          <w:rFonts w:ascii="Times New Roman" w:hAnsi="Times New Roman"/>
          <w:b/>
          <w:sz w:val="24"/>
          <w:szCs w:val="24"/>
        </w:rPr>
        <w:t>10.</w:t>
      </w:r>
      <w:r w:rsidRPr="009C6238">
        <w:rPr>
          <w:rFonts w:ascii="Times New Roman" w:hAnsi="Times New Roman"/>
          <w:b/>
          <w:sz w:val="24"/>
          <w:szCs w:val="24"/>
        </w:rPr>
        <w:t xml:space="preserve">3. </w:t>
      </w:r>
      <w:r w:rsidRPr="009C6238">
        <w:rPr>
          <w:rFonts w:ascii="Times New Roman" w:hAnsi="Times New Roman"/>
          <w:sz w:val="24"/>
          <w:szCs w:val="24"/>
        </w:rPr>
        <w:t>A Contratada deverá observar os procedimentos estabelecidos na legislação em vigor, bem como as condicionantes estabelecidas pelo COPAM – Conselho Estadual de Política Ambiental.</w:t>
      </w:r>
    </w:p>
    <w:p w14:paraId="194958C8" w14:textId="77777777" w:rsidR="002B19F2" w:rsidRDefault="002B19F2" w:rsidP="002B19F2">
      <w:pPr>
        <w:spacing w:after="0" w:line="240" w:lineRule="auto"/>
        <w:jc w:val="both"/>
        <w:rPr>
          <w:rFonts w:ascii="Times New Roman" w:hAnsi="Times New Roman"/>
          <w:sz w:val="24"/>
          <w:szCs w:val="24"/>
        </w:rPr>
      </w:pPr>
      <w:r>
        <w:rPr>
          <w:rFonts w:ascii="Times New Roman" w:hAnsi="Times New Roman"/>
          <w:b/>
          <w:sz w:val="24"/>
          <w:szCs w:val="24"/>
        </w:rPr>
        <w:t>10.</w:t>
      </w:r>
      <w:r w:rsidRPr="009C6238">
        <w:rPr>
          <w:rFonts w:ascii="Times New Roman" w:hAnsi="Times New Roman"/>
          <w:b/>
          <w:sz w:val="24"/>
          <w:szCs w:val="24"/>
        </w:rPr>
        <w:t xml:space="preserve">4. </w:t>
      </w:r>
      <w:r w:rsidRPr="009C6238">
        <w:rPr>
          <w:rFonts w:ascii="Times New Roman" w:hAnsi="Times New Roman"/>
          <w:sz w:val="24"/>
          <w:szCs w:val="24"/>
        </w:rPr>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2DDFAB2D" w14:textId="77777777" w:rsidR="003517B6" w:rsidRPr="009C6238" w:rsidRDefault="003517B6" w:rsidP="002B19F2">
      <w:pPr>
        <w:spacing w:after="0" w:line="240" w:lineRule="auto"/>
        <w:jc w:val="both"/>
        <w:rPr>
          <w:rFonts w:ascii="Times New Roman" w:hAnsi="Times New Roman"/>
          <w:sz w:val="24"/>
          <w:szCs w:val="24"/>
        </w:rPr>
      </w:pPr>
    </w:p>
    <w:p w14:paraId="78B6B1DD" w14:textId="77777777" w:rsidR="003517B6" w:rsidRPr="00D63648" w:rsidRDefault="003517B6" w:rsidP="003517B6">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11</w:t>
      </w:r>
      <w:r w:rsidRPr="00D63648">
        <w:rPr>
          <w:rFonts w:ascii="Times New Roman" w:eastAsia="Times New Roman" w:hAnsi="Times New Roman"/>
          <w:b/>
          <w:sz w:val="24"/>
          <w:szCs w:val="24"/>
          <w:lang w:eastAsia="pt-BR"/>
        </w:rPr>
        <w:t xml:space="preserve">. CLÁUSULA </w:t>
      </w:r>
      <w:r>
        <w:rPr>
          <w:rFonts w:ascii="Times New Roman" w:eastAsia="Times New Roman" w:hAnsi="Times New Roman"/>
          <w:b/>
          <w:sz w:val="24"/>
          <w:szCs w:val="24"/>
          <w:lang w:eastAsia="pt-BR"/>
        </w:rPr>
        <w:t>DÉCIMA PRIMEIRA</w:t>
      </w:r>
      <w:r w:rsidRPr="00D63648">
        <w:rPr>
          <w:rFonts w:ascii="Times New Roman" w:eastAsia="Times New Roman" w:hAnsi="Times New Roman"/>
          <w:b/>
          <w:sz w:val="24"/>
          <w:szCs w:val="24"/>
          <w:lang w:eastAsia="pt-BR"/>
        </w:rPr>
        <w:t xml:space="preserve"> – DA</w:t>
      </w:r>
      <w:r>
        <w:rPr>
          <w:rFonts w:ascii="Times New Roman" w:eastAsia="Times New Roman" w:hAnsi="Times New Roman"/>
          <w:b/>
          <w:sz w:val="24"/>
          <w:szCs w:val="24"/>
          <w:lang w:eastAsia="pt-BR"/>
        </w:rPr>
        <w:t xml:space="preserve"> SUBCONTRATAÇÃO</w:t>
      </w:r>
    </w:p>
    <w:p w14:paraId="13D2674B" w14:textId="77777777" w:rsidR="002B19F2" w:rsidRPr="002B19F2" w:rsidRDefault="002B19F2" w:rsidP="002B19F2">
      <w:pPr>
        <w:spacing w:after="0" w:line="240" w:lineRule="auto"/>
        <w:jc w:val="both"/>
        <w:rPr>
          <w:rFonts w:ascii="Times New Roman" w:eastAsia="Times New Roman" w:hAnsi="Times New Roman"/>
          <w:sz w:val="24"/>
          <w:szCs w:val="24"/>
          <w:lang w:eastAsia="pt-BR"/>
        </w:rPr>
      </w:pPr>
      <w:r w:rsidRPr="002B19F2">
        <w:rPr>
          <w:rFonts w:ascii="Times New Roman" w:eastAsia="Times New Roman" w:hAnsi="Times New Roman"/>
          <w:b/>
          <w:sz w:val="24"/>
          <w:szCs w:val="24"/>
          <w:lang w:eastAsia="pt-BR"/>
        </w:rPr>
        <w:t>11.1.</w:t>
      </w:r>
      <w:r>
        <w:rPr>
          <w:rFonts w:ascii="Times New Roman" w:eastAsia="Times New Roman" w:hAnsi="Times New Roman"/>
          <w:sz w:val="24"/>
          <w:szCs w:val="24"/>
          <w:lang w:eastAsia="pt-BR"/>
        </w:rPr>
        <w:t xml:space="preserve"> </w:t>
      </w:r>
      <w:r w:rsidRPr="002B19F2">
        <w:rPr>
          <w:rFonts w:ascii="Times New Roman" w:eastAsia="Times New Roman" w:hAnsi="Times New Roman"/>
          <w:sz w:val="24"/>
          <w:szCs w:val="24"/>
          <w:lang w:eastAsia="pt-BR"/>
        </w:rPr>
        <w:t>Poderá a contratada subcontratar empresa para execução de parte do serviço, vedada a subcontratação do serviço por inteiro.</w:t>
      </w:r>
    </w:p>
    <w:p w14:paraId="09D17367" w14:textId="77777777" w:rsidR="002B19F2" w:rsidRPr="002B19F2" w:rsidRDefault="002B19F2" w:rsidP="002B19F2">
      <w:pPr>
        <w:spacing w:after="0" w:line="240" w:lineRule="auto"/>
        <w:jc w:val="both"/>
        <w:rPr>
          <w:rFonts w:ascii="Times New Roman" w:eastAsia="Times New Roman" w:hAnsi="Times New Roman"/>
          <w:sz w:val="24"/>
          <w:szCs w:val="24"/>
          <w:lang w:eastAsia="pt-BR"/>
        </w:rPr>
      </w:pPr>
      <w:r w:rsidRPr="002B19F2">
        <w:rPr>
          <w:rFonts w:ascii="Times New Roman" w:eastAsia="Times New Roman" w:hAnsi="Times New Roman"/>
          <w:b/>
          <w:sz w:val="24"/>
          <w:szCs w:val="24"/>
          <w:lang w:eastAsia="pt-BR"/>
        </w:rPr>
        <w:lastRenderedPageBreak/>
        <w:t>11.2</w:t>
      </w:r>
      <w:r>
        <w:rPr>
          <w:rFonts w:ascii="Times New Roman" w:eastAsia="Times New Roman" w:hAnsi="Times New Roman"/>
          <w:sz w:val="24"/>
          <w:szCs w:val="24"/>
          <w:lang w:eastAsia="pt-BR"/>
        </w:rPr>
        <w:t>.</w:t>
      </w:r>
      <w:r w:rsidR="006F7482">
        <w:rPr>
          <w:rFonts w:ascii="Times New Roman" w:eastAsia="Times New Roman" w:hAnsi="Times New Roman"/>
          <w:sz w:val="24"/>
          <w:szCs w:val="24"/>
          <w:lang w:eastAsia="pt-BR"/>
        </w:rPr>
        <w:t xml:space="preserve"> </w:t>
      </w:r>
      <w:r w:rsidRPr="002B19F2">
        <w:rPr>
          <w:rFonts w:ascii="Times New Roman" w:eastAsia="Times New Roman" w:hAnsi="Times New Roman"/>
          <w:sz w:val="24"/>
          <w:szCs w:val="24"/>
          <w:lang w:eastAsia="pt-BR"/>
        </w:rPr>
        <w:t>A autorização de qualquer subcontratação estará condicionada ao exame e à aprovação, pela CONTRATANTE, das exigências constantes do contrato, do edital da Tomada de Preços e de seus anexos, em relação à documentação exigida dos subcontratados. A CONTRATANTE analisará, caso a caso, as empresas e profissionais indicados pela CONTRATADA para executar serviços mediante subcontratação e manifestar-se-á, por escrito, quanto à possibilidade de aprovação de tais subcontratações. Eventuais recusas serão devidamente justificadas pela CONTRATANTE.</w:t>
      </w:r>
    </w:p>
    <w:p w14:paraId="4344F103" w14:textId="77777777" w:rsidR="002B19F2" w:rsidRPr="002B19F2" w:rsidRDefault="002B19F2" w:rsidP="002B19F2">
      <w:pPr>
        <w:spacing w:after="0" w:line="240" w:lineRule="auto"/>
        <w:jc w:val="both"/>
        <w:rPr>
          <w:rFonts w:ascii="Times New Roman" w:eastAsia="Times New Roman" w:hAnsi="Times New Roman"/>
          <w:sz w:val="24"/>
          <w:szCs w:val="24"/>
          <w:lang w:eastAsia="pt-BR"/>
        </w:rPr>
      </w:pPr>
      <w:r w:rsidRPr="002B19F2">
        <w:rPr>
          <w:rFonts w:ascii="Times New Roman" w:eastAsia="Times New Roman" w:hAnsi="Times New Roman"/>
          <w:b/>
          <w:sz w:val="24"/>
          <w:szCs w:val="24"/>
          <w:lang w:eastAsia="pt-BR"/>
        </w:rPr>
        <w:t>11.3.</w:t>
      </w:r>
      <w:r w:rsidR="006F7482">
        <w:rPr>
          <w:rFonts w:ascii="Times New Roman" w:eastAsia="Times New Roman" w:hAnsi="Times New Roman"/>
          <w:b/>
          <w:sz w:val="24"/>
          <w:szCs w:val="24"/>
          <w:lang w:eastAsia="pt-BR"/>
        </w:rPr>
        <w:t xml:space="preserve"> </w:t>
      </w:r>
      <w:r w:rsidRPr="002B19F2">
        <w:rPr>
          <w:rFonts w:ascii="Times New Roman" w:eastAsia="Times New Roman" w:hAnsi="Times New Roman"/>
          <w:sz w:val="24"/>
          <w:szCs w:val="24"/>
          <w:lang w:eastAsia="pt-BR"/>
        </w:rPr>
        <w:t>Qualquer atraso ocorrido em relação aos serviços, decorrente da apresentação fora do prazo, ou de forma incorreta, da documentação dos subcontratados pela CONTRATADA, que acarretem prejuízos ao prazo de conclusão de serviços, será de responsabilidade da CONTRATADA, cabendo a penalidade aplicável, nos termos do contrato.</w:t>
      </w:r>
    </w:p>
    <w:p w14:paraId="46DEDB94" w14:textId="77777777" w:rsidR="002B19F2" w:rsidRPr="002B19F2" w:rsidRDefault="002B19F2" w:rsidP="002B19F2">
      <w:pPr>
        <w:spacing w:after="0" w:line="240" w:lineRule="auto"/>
        <w:jc w:val="both"/>
        <w:rPr>
          <w:rFonts w:ascii="Times New Roman" w:eastAsia="Times New Roman" w:hAnsi="Times New Roman"/>
          <w:sz w:val="24"/>
          <w:szCs w:val="24"/>
          <w:lang w:eastAsia="pt-BR"/>
        </w:rPr>
      </w:pPr>
      <w:r w:rsidRPr="002B19F2">
        <w:rPr>
          <w:rFonts w:ascii="Times New Roman" w:eastAsia="Times New Roman" w:hAnsi="Times New Roman"/>
          <w:b/>
          <w:sz w:val="24"/>
          <w:szCs w:val="24"/>
          <w:lang w:eastAsia="pt-BR"/>
        </w:rPr>
        <w:t>11.4.</w:t>
      </w:r>
      <w:r w:rsidR="006F7482">
        <w:rPr>
          <w:rFonts w:ascii="Times New Roman" w:eastAsia="Times New Roman" w:hAnsi="Times New Roman"/>
          <w:b/>
          <w:sz w:val="24"/>
          <w:szCs w:val="24"/>
          <w:lang w:eastAsia="pt-BR"/>
        </w:rPr>
        <w:t xml:space="preserve"> </w:t>
      </w:r>
      <w:r w:rsidRPr="002B19F2">
        <w:rPr>
          <w:rFonts w:ascii="Times New Roman" w:eastAsia="Times New Roman" w:hAnsi="Times New Roman"/>
          <w:sz w:val="24"/>
          <w:szCs w:val="24"/>
          <w:lang w:eastAsia="pt-BR"/>
        </w:rPr>
        <w:t>Antes do início dos trabalhos pela subcontratada, deverão ser apresentadas, se for o caso, as ART's e/ou RRTs referentes aos serviços que ela executará.</w:t>
      </w:r>
    </w:p>
    <w:p w14:paraId="6E9A8E49" w14:textId="77777777" w:rsidR="002B19F2" w:rsidRPr="002B19F2" w:rsidRDefault="002B19F2" w:rsidP="002B19F2">
      <w:pPr>
        <w:spacing w:after="0" w:line="240" w:lineRule="auto"/>
        <w:jc w:val="both"/>
        <w:rPr>
          <w:rFonts w:ascii="Times New Roman" w:eastAsia="Times New Roman" w:hAnsi="Times New Roman"/>
          <w:sz w:val="24"/>
          <w:szCs w:val="24"/>
          <w:lang w:eastAsia="pt-BR"/>
        </w:rPr>
      </w:pPr>
      <w:r w:rsidRPr="002B19F2">
        <w:rPr>
          <w:rFonts w:ascii="Times New Roman" w:eastAsia="Times New Roman" w:hAnsi="Times New Roman"/>
          <w:b/>
          <w:sz w:val="24"/>
          <w:szCs w:val="24"/>
          <w:lang w:eastAsia="pt-BR"/>
        </w:rPr>
        <w:t>11.5.</w:t>
      </w:r>
      <w:r w:rsidR="006F7482">
        <w:rPr>
          <w:rFonts w:ascii="Times New Roman" w:eastAsia="Times New Roman" w:hAnsi="Times New Roman"/>
          <w:b/>
          <w:sz w:val="24"/>
          <w:szCs w:val="24"/>
          <w:lang w:eastAsia="pt-BR"/>
        </w:rPr>
        <w:t xml:space="preserve"> </w:t>
      </w:r>
      <w:r w:rsidRPr="002B19F2">
        <w:rPr>
          <w:rFonts w:ascii="Times New Roman" w:eastAsia="Times New Roman" w:hAnsi="Times New Roman"/>
          <w:sz w:val="24"/>
          <w:szCs w:val="24"/>
          <w:lang w:eastAsia="pt-BR"/>
        </w:rPr>
        <w:t>Durante o período da subcontratação, a subcontratada deverá manter vigentes as condições iniciais de regularidade técnica, fiscal e jurídica.</w:t>
      </w:r>
    </w:p>
    <w:p w14:paraId="3A517856" w14:textId="77777777" w:rsidR="002B19F2" w:rsidRPr="002B19F2" w:rsidRDefault="002B19F2" w:rsidP="002B19F2">
      <w:pPr>
        <w:spacing w:after="0" w:line="240" w:lineRule="auto"/>
        <w:jc w:val="both"/>
        <w:rPr>
          <w:rFonts w:ascii="Times New Roman" w:eastAsia="Times New Roman" w:hAnsi="Times New Roman"/>
          <w:sz w:val="24"/>
          <w:szCs w:val="24"/>
          <w:lang w:eastAsia="pt-BR"/>
        </w:rPr>
      </w:pPr>
      <w:r w:rsidRPr="002B19F2">
        <w:rPr>
          <w:rFonts w:ascii="Times New Roman" w:eastAsia="Times New Roman" w:hAnsi="Times New Roman"/>
          <w:b/>
          <w:sz w:val="24"/>
          <w:szCs w:val="24"/>
          <w:lang w:eastAsia="pt-BR"/>
        </w:rPr>
        <w:t>11.6.</w:t>
      </w:r>
      <w:r w:rsidR="006F7482">
        <w:rPr>
          <w:rFonts w:ascii="Times New Roman" w:eastAsia="Times New Roman" w:hAnsi="Times New Roman"/>
          <w:b/>
          <w:sz w:val="24"/>
          <w:szCs w:val="24"/>
          <w:lang w:eastAsia="pt-BR"/>
        </w:rPr>
        <w:t xml:space="preserve"> </w:t>
      </w:r>
      <w:r w:rsidRPr="002B19F2">
        <w:rPr>
          <w:rFonts w:ascii="Times New Roman" w:eastAsia="Times New Roman" w:hAnsi="Times New Roman"/>
          <w:sz w:val="24"/>
          <w:szCs w:val="24"/>
          <w:lang w:eastAsia="pt-BR"/>
        </w:rPr>
        <w:t>A substituição pela CONTRATADA do eventual subcontratado, já anteriormente aprovado e autorizado, dependerá da prévia anuência escrita da CONTRATANTE, devendo o substituto apresentar as mesmas condições estabelecidas no edital de Tomada de Preços e seus anexos.</w:t>
      </w:r>
    </w:p>
    <w:p w14:paraId="628251C8" w14:textId="77777777" w:rsidR="002B19F2" w:rsidRPr="002B19F2" w:rsidRDefault="002B19F2" w:rsidP="002B19F2">
      <w:pPr>
        <w:spacing w:after="0" w:line="240" w:lineRule="auto"/>
        <w:jc w:val="both"/>
        <w:rPr>
          <w:rFonts w:ascii="Times New Roman" w:eastAsia="Times New Roman" w:hAnsi="Times New Roman"/>
          <w:sz w:val="24"/>
          <w:szCs w:val="24"/>
          <w:lang w:eastAsia="pt-BR"/>
        </w:rPr>
      </w:pPr>
      <w:r w:rsidRPr="002B19F2">
        <w:rPr>
          <w:rFonts w:ascii="Times New Roman" w:eastAsia="Times New Roman" w:hAnsi="Times New Roman"/>
          <w:b/>
          <w:sz w:val="24"/>
          <w:szCs w:val="24"/>
          <w:lang w:eastAsia="pt-BR"/>
        </w:rPr>
        <w:t>11.7.</w:t>
      </w:r>
      <w:r w:rsidR="006F7482">
        <w:rPr>
          <w:rFonts w:ascii="Times New Roman" w:eastAsia="Times New Roman" w:hAnsi="Times New Roman"/>
          <w:b/>
          <w:sz w:val="24"/>
          <w:szCs w:val="24"/>
          <w:lang w:eastAsia="pt-BR"/>
        </w:rPr>
        <w:t xml:space="preserve"> </w:t>
      </w:r>
      <w:r w:rsidRPr="002B19F2">
        <w:rPr>
          <w:rFonts w:ascii="Times New Roman" w:eastAsia="Times New Roman" w:hAnsi="Times New Roman"/>
          <w:sz w:val="24"/>
          <w:szCs w:val="24"/>
          <w:lang w:eastAsia="pt-BR"/>
        </w:rPr>
        <w:t>A CONTRATADA deverá incluir, em todos os contratos que vier a celebrar com os subcontratados, dispositivo que permita à Administração exercer amplo acompanhamento e fiscalização da execução do objeto contratual, bem como cláusula que vede à subcontratada repassar o objeto subcontratado a outra empresa.</w:t>
      </w:r>
    </w:p>
    <w:p w14:paraId="3C885DFE" w14:textId="77777777" w:rsidR="002B19F2" w:rsidRPr="002B19F2" w:rsidRDefault="002B19F2" w:rsidP="002B19F2">
      <w:pPr>
        <w:spacing w:after="0" w:line="240" w:lineRule="auto"/>
        <w:jc w:val="both"/>
        <w:rPr>
          <w:rFonts w:ascii="Times New Roman" w:eastAsia="Times New Roman" w:hAnsi="Times New Roman"/>
          <w:sz w:val="24"/>
          <w:szCs w:val="24"/>
          <w:lang w:eastAsia="pt-BR"/>
        </w:rPr>
      </w:pPr>
      <w:r w:rsidRPr="002B19F2">
        <w:rPr>
          <w:rFonts w:ascii="Times New Roman" w:eastAsia="Times New Roman" w:hAnsi="Times New Roman"/>
          <w:b/>
          <w:sz w:val="24"/>
          <w:szCs w:val="24"/>
          <w:lang w:eastAsia="pt-BR"/>
        </w:rPr>
        <w:t>11.8.</w:t>
      </w:r>
      <w:r w:rsidR="006F7482">
        <w:rPr>
          <w:rFonts w:ascii="Times New Roman" w:eastAsia="Times New Roman" w:hAnsi="Times New Roman"/>
          <w:b/>
          <w:sz w:val="24"/>
          <w:szCs w:val="24"/>
          <w:lang w:eastAsia="pt-BR"/>
        </w:rPr>
        <w:t xml:space="preserve"> </w:t>
      </w:r>
      <w:r w:rsidRPr="002B19F2">
        <w:rPr>
          <w:rFonts w:ascii="Times New Roman" w:eastAsia="Times New Roman" w:hAnsi="Times New Roman"/>
          <w:sz w:val="24"/>
          <w:szCs w:val="24"/>
          <w:lang w:eastAsia="pt-BR"/>
        </w:rPr>
        <w:t>As empresas e os profissionais indicados para execução dos serviços subcontratados, nos termos desta cláusula, serão, conforme o caso, os responsáveis técnicos pelos serviços, devendo providenciar, antes do início da execução, o recolhimento de ART e/ou RRT (referente ao contrato firmado entre CONTRATADA e subcontratada e em nome do profissional responsável pela execução) perante o CREA e/ou CAU e apresentar cópias autenticadas (ou originais) à CONTRATADA, que as repassará à CONTRATANTE.</w:t>
      </w:r>
    </w:p>
    <w:p w14:paraId="568AA82C" w14:textId="77777777" w:rsidR="002B19F2" w:rsidRPr="002B19F2" w:rsidRDefault="002B19F2" w:rsidP="002B19F2">
      <w:pPr>
        <w:spacing w:after="0" w:line="240" w:lineRule="auto"/>
        <w:jc w:val="both"/>
        <w:rPr>
          <w:rFonts w:ascii="Times New Roman" w:eastAsia="Times New Roman" w:hAnsi="Times New Roman"/>
          <w:sz w:val="24"/>
          <w:szCs w:val="24"/>
          <w:lang w:eastAsia="pt-BR"/>
        </w:rPr>
      </w:pPr>
      <w:r w:rsidRPr="002B19F2">
        <w:rPr>
          <w:rFonts w:ascii="Times New Roman" w:eastAsia="Times New Roman" w:hAnsi="Times New Roman"/>
          <w:b/>
          <w:sz w:val="24"/>
          <w:szCs w:val="24"/>
          <w:lang w:eastAsia="pt-BR"/>
        </w:rPr>
        <w:t>11.9.</w:t>
      </w:r>
      <w:r w:rsidR="006F7482">
        <w:rPr>
          <w:rFonts w:ascii="Times New Roman" w:eastAsia="Times New Roman" w:hAnsi="Times New Roman"/>
          <w:b/>
          <w:sz w:val="24"/>
          <w:szCs w:val="24"/>
          <w:lang w:eastAsia="pt-BR"/>
        </w:rPr>
        <w:t xml:space="preserve"> </w:t>
      </w:r>
      <w:r w:rsidRPr="002B19F2">
        <w:rPr>
          <w:rFonts w:ascii="Times New Roman" w:eastAsia="Times New Roman" w:hAnsi="Times New Roman"/>
          <w:sz w:val="24"/>
          <w:szCs w:val="24"/>
          <w:lang w:eastAsia="pt-BR"/>
        </w:rPr>
        <w:t>O responsável técnico da empresa subcontratada deverá acompanhar efetivamente a execução do serviço, sendo exigido pela CONTRATANTE que o referido profissional acompanhe a execução do objeto subcontratado, sob pena de suspensão da execução dos serviços pela fiscalização da CONTRATANTE.</w:t>
      </w:r>
    </w:p>
    <w:p w14:paraId="20628417" w14:textId="77777777" w:rsidR="002B19F2" w:rsidRPr="002B19F2" w:rsidRDefault="002B19F2" w:rsidP="002B19F2">
      <w:pPr>
        <w:spacing w:after="0" w:line="240" w:lineRule="auto"/>
        <w:jc w:val="both"/>
        <w:rPr>
          <w:rFonts w:ascii="Times New Roman" w:eastAsia="Times New Roman" w:hAnsi="Times New Roman"/>
          <w:sz w:val="24"/>
          <w:szCs w:val="24"/>
          <w:lang w:eastAsia="pt-BR"/>
        </w:rPr>
      </w:pPr>
      <w:r w:rsidRPr="002B19F2">
        <w:rPr>
          <w:rFonts w:ascii="Times New Roman" w:eastAsia="Times New Roman" w:hAnsi="Times New Roman"/>
          <w:b/>
          <w:sz w:val="24"/>
          <w:szCs w:val="24"/>
          <w:lang w:eastAsia="pt-BR"/>
        </w:rPr>
        <w:t>11.10.</w:t>
      </w:r>
      <w:r w:rsidR="006F7482">
        <w:rPr>
          <w:rFonts w:ascii="Times New Roman" w:eastAsia="Times New Roman" w:hAnsi="Times New Roman"/>
          <w:b/>
          <w:sz w:val="24"/>
          <w:szCs w:val="24"/>
          <w:lang w:eastAsia="pt-BR"/>
        </w:rPr>
        <w:t xml:space="preserve"> </w:t>
      </w:r>
      <w:r w:rsidRPr="002B19F2">
        <w:rPr>
          <w:rFonts w:ascii="Times New Roman" w:eastAsia="Times New Roman" w:hAnsi="Times New Roman"/>
          <w:sz w:val="24"/>
          <w:szCs w:val="24"/>
          <w:lang w:eastAsia="pt-BR"/>
        </w:rPr>
        <w:t>Os serviços subcontratados, caso não satisfaçam os projetos ou as especificações, serão impugnados pela CONTRATANTE, cabendo à CONTRATADA e à empresa subcontratada todo o ônus decorrente de sua reexecução.</w:t>
      </w:r>
    </w:p>
    <w:p w14:paraId="7E72339A" w14:textId="77777777" w:rsidR="009B51B6" w:rsidRDefault="002B19F2" w:rsidP="002B19F2">
      <w:pPr>
        <w:spacing w:after="0" w:line="240" w:lineRule="auto"/>
        <w:jc w:val="both"/>
        <w:rPr>
          <w:rFonts w:ascii="Times New Roman" w:eastAsia="Times New Roman" w:hAnsi="Times New Roman"/>
          <w:sz w:val="24"/>
          <w:szCs w:val="24"/>
          <w:lang w:eastAsia="pt-BR"/>
        </w:rPr>
      </w:pPr>
      <w:r w:rsidRPr="002B19F2">
        <w:rPr>
          <w:rFonts w:ascii="Times New Roman" w:eastAsia="Times New Roman" w:hAnsi="Times New Roman"/>
          <w:b/>
          <w:sz w:val="24"/>
          <w:szCs w:val="24"/>
          <w:lang w:eastAsia="pt-BR"/>
        </w:rPr>
        <w:t>11.11.</w:t>
      </w:r>
      <w:r w:rsidR="006F7482">
        <w:rPr>
          <w:rFonts w:ascii="Times New Roman" w:eastAsia="Times New Roman" w:hAnsi="Times New Roman"/>
          <w:b/>
          <w:sz w:val="24"/>
          <w:szCs w:val="24"/>
          <w:lang w:eastAsia="pt-BR"/>
        </w:rPr>
        <w:t xml:space="preserve"> </w:t>
      </w:r>
      <w:r w:rsidRPr="002B19F2">
        <w:rPr>
          <w:rFonts w:ascii="Times New Roman" w:eastAsia="Times New Roman" w:hAnsi="Times New Roman"/>
          <w:sz w:val="24"/>
          <w:szCs w:val="24"/>
          <w:lang w:eastAsia="pt-BR"/>
        </w:rPr>
        <w:t>Os serviços a cargo de diferentes empresas subcontratadas serão coordenados pela CONTRATADA, de modo a proporcionar o andamento harmonioso da obra, permanecendo sob sua inteira responsabilidade o cumprimento das obrigações contratuais.</w:t>
      </w:r>
    </w:p>
    <w:p w14:paraId="7E32A58F" w14:textId="77777777" w:rsidR="003517B6" w:rsidRDefault="003517B6" w:rsidP="002B19F2">
      <w:pPr>
        <w:spacing w:after="0" w:line="240" w:lineRule="auto"/>
        <w:jc w:val="both"/>
        <w:rPr>
          <w:rFonts w:ascii="Times New Roman" w:eastAsia="Times New Roman" w:hAnsi="Times New Roman"/>
          <w:sz w:val="24"/>
          <w:szCs w:val="24"/>
          <w:lang w:eastAsia="pt-BR"/>
        </w:rPr>
      </w:pPr>
    </w:p>
    <w:p w14:paraId="780660A6" w14:textId="77777777" w:rsidR="003517B6" w:rsidRPr="00D63648" w:rsidRDefault="003517B6" w:rsidP="003517B6">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12</w:t>
      </w:r>
      <w:r w:rsidRPr="00D63648">
        <w:rPr>
          <w:rFonts w:ascii="Times New Roman" w:eastAsia="Times New Roman" w:hAnsi="Times New Roman"/>
          <w:b/>
          <w:sz w:val="24"/>
          <w:szCs w:val="24"/>
          <w:lang w:eastAsia="pt-BR"/>
        </w:rPr>
        <w:t xml:space="preserve">. CLÁUSULA </w:t>
      </w:r>
      <w:r>
        <w:rPr>
          <w:rFonts w:ascii="Times New Roman" w:eastAsia="Times New Roman" w:hAnsi="Times New Roman"/>
          <w:b/>
          <w:sz w:val="24"/>
          <w:szCs w:val="24"/>
          <w:lang w:eastAsia="pt-BR"/>
        </w:rPr>
        <w:t>DÉCIMA SEGUNDA</w:t>
      </w:r>
      <w:r w:rsidRPr="00D63648">
        <w:rPr>
          <w:rFonts w:ascii="Times New Roman" w:eastAsia="Times New Roman" w:hAnsi="Times New Roman"/>
          <w:b/>
          <w:sz w:val="24"/>
          <w:szCs w:val="24"/>
          <w:lang w:eastAsia="pt-BR"/>
        </w:rPr>
        <w:t xml:space="preserve"> – DA</w:t>
      </w:r>
      <w:r>
        <w:rPr>
          <w:rFonts w:ascii="Times New Roman" w:eastAsia="Times New Roman" w:hAnsi="Times New Roman"/>
          <w:b/>
          <w:sz w:val="24"/>
          <w:szCs w:val="24"/>
          <w:lang w:eastAsia="pt-BR"/>
        </w:rPr>
        <w:t xml:space="preserve"> FISCALIZAÇÃO</w:t>
      </w:r>
    </w:p>
    <w:p w14:paraId="27B6AA54" w14:textId="77777777" w:rsidR="00577A29" w:rsidRPr="00E226F4" w:rsidRDefault="00577A29" w:rsidP="00577A29">
      <w:pPr>
        <w:pStyle w:val="PargrafodaLista"/>
        <w:suppressAutoHyphens/>
        <w:spacing w:after="120" w:line="276" w:lineRule="auto"/>
        <w:ind w:left="0" w:right="-17"/>
        <w:jc w:val="both"/>
        <w:rPr>
          <w:rFonts w:ascii="Times New Roman" w:hAnsi="Times New Roman"/>
          <w:sz w:val="24"/>
          <w:szCs w:val="24"/>
        </w:rPr>
      </w:pPr>
      <w:r w:rsidRPr="00577A29">
        <w:rPr>
          <w:rFonts w:ascii="Times New Roman" w:hAnsi="Times New Roman"/>
          <w:b/>
          <w:sz w:val="24"/>
          <w:szCs w:val="24"/>
        </w:rPr>
        <w:t>12.1.</w:t>
      </w:r>
      <w:r w:rsidR="006F7482">
        <w:rPr>
          <w:rFonts w:ascii="Times New Roman" w:hAnsi="Times New Roman"/>
          <w:b/>
          <w:sz w:val="24"/>
          <w:szCs w:val="24"/>
        </w:rPr>
        <w:t xml:space="preserve"> </w:t>
      </w:r>
      <w:r w:rsidRPr="00E226F4">
        <w:rPr>
          <w:rFonts w:ascii="Times New Roman" w:hAnsi="Times New Roman"/>
          <w:sz w:val="24"/>
          <w:szCs w:val="24"/>
        </w:rPr>
        <w:t xml:space="preserve">Esta contratação será objeto de acompanhamento, controle, fiscalização e avaliação pelos representantes Municipais responsáveis. </w:t>
      </w:r>
    </w:p>
    <w:p w14:paraId="25B13341" w14:textId="77777777" w:rsidR="00577A29" w:rsidRPr="00E226F4" w:rsidRDefault="00577A29" w:rsidP="00577A29">
      <w:pPr>
        <w:pStyle w:val="PargrafodaLista"/>
        <w:suppressAutoHyphens/>
        <w:spacing w:after="120" w:line="276" w:lineRule="auto"/>
        <w:ind w:left="0" w:right="-17"/>
        <w:jc w:val="both"/>
        <w:rPr>
          <w:rFonts w:ascii="Times New Roman" w:hAnsi="Times New Roman"/>
          <w:sz w:val="24"/>
          <w:szCs w:val="24"/>
        </w:rPr>
      </w:pPr>
      <w:r w:rsidRPr="00577A29">
        <w:rPr>
          <w:rFonts w:ascii="Times New Roman" w:hAnsi="Times New Roman"/>
          <w:b/>
          <w:sz w:val="24"/>
          <w:szCs w:val="24"/>
        </w:rPr>
        <w:t>12.2.</w:t>
      </w:r>
      <w:r w:rsidR="006F7482">
        <w:rPr>
          <w:rFonts w:ascii="Times New Roman" w:hAnsi="Times New Roman"/>
          <w:b/>
          <w:sz w:val="24"/>
          <w:szCs w:val="24"/>
        </w:rPr>
        <w:t xml:space="preserve"> </w:t>
      </w:r>
      <w:r w:rsidRPr="00E226F4">
        <w:rPr>
          <w:rFonts w:ascii="Times New Roman" w:hAnsi="Times New Roman"/>
          <w:sz w:val="24"/>
          <w:szCs w:val="24"/>
        </w:rPr>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1A081D2E" w14:textId="77777777" w:rsidR="00577A29" w:rsidRPr="00E226F4" w:rsidRDefault="00577A29" w:rsidP="00577A29">
      <w:pPr>
        <w:pStyle w:val="PargrafodaLista"/>
        <w:suppressAutoHyphens/>
        <w:spacing w:after="120" w:line="276" w:lineRule="auto"/>
        <w:ind w:left="0" w:right="-17"/>
        <w:jc w:val="both"/>
        <w:rPr>
          <w:rFonts w:ascii="Times New Roman" w:hAnsi="Times New Roman"/>
          <w:sz w:val="24"/>
          <w:szCs w:val="24"/>
        </w:rPr>
      </w:pPr>
      <w:r w:rsidRPr="00577A29">
        <w:rPr>
          <w:rFonts w:ascii="Times New Roman" w:hAnsi="Times New Roman"/>
          <w:b/>
          <w:sz w:val="24"/>
          <w:szCs w:val="24"/>
        </w:rPr>
        <w:t>12.3.</w:t>
      </w:r>
      <w:r w:rsidR="006F7482">
        <w:rPr>
          <w:rFonts w:ascii="Times New Roman" w:hAnsi="Times New Roman"/>
          <w:b/>
          <w:sz w:val="24"/>
          <w:szCs w:val="24"/>
        </w:rPr>
        <w:t xml:space="preserve"> </w:t>
      </w:r>
      <w:r w:rsidRPr="00E226F4">
        <w:rPr>
          <w:rFonts w:ascii="Times New Roman" w:hAnsi="Times New Roman"/>
          <w:sz w:val="24"/>
          <w:szCs w:val="24"/>
        </w:rPr>
        <w:t>A CONTRATANTE se reserva o direito de rejeitar no todo ou em parte a execução dos serviços, se em desacordo com o contratado.</w:t>
      </w:r>
    </w:p>
    <w:p w14:paraId="44543C03" w14:textId="77777777" w:rsidR="00577A29" w:rsidRPr="00E226F4" w:rsidRDefault="00577A29" w:rsidP="00577A29">
      <w:pPr>
        <w:pStyle w:val="PargrafodaLista"/>
        <w:suppressAutoHyphens/>
        <w:spacing w:after="120" w:line="276" w:lineRule="auto"/>
        <w:ind w:left="0" w:right="-17"/>
        <w:jc w:val="both"/>
        <w:rPr>
          <w:rFonts w:ascii="Times New Roman" w:hAnsi="Times New Roman"/>
          <w:sz w:val="24"/>
          <w:szCs w:val="24"/>
        </w:rPr>
      </w:pPr>
      <w:r w:rsidRPr="00577A29">
        <w:rPr>
          <w:rFonts w:ascii="Times New Roman" w:hAnsi="Times New Roman"/>
          <w:b/>
          <w:sz w:val="24"/>
          <w:szCs w:val="24"/>
        </w:rPr>
        <w:t>12.4.</w:t>
      </w:r>
      <w:r w:rsidR="006F7482">
        <w:rPr>
          <w:rFonts w:ascii="Times New Roman" w:hAnsi="Times New Roman"/>
          <w:b/>
          <w:sz w:val="24"/>
          <w:szCs w:val="24"/>
        </w:rPr>
        <w:t xml:space="preserve"> </w:t>
      </w:r>
      <w:r w:rsidRPr="00E226F4">
        <w:rPr>
          <w:rFonts w:ascii="Times New Roman" w:hAnsi="Times New Roman"/>
          <w:sz w:val="24"/>
          <w:szCs w:val="24"/>
        </w:rPr>
        <w:t>Quaisquer exigências, modificações ou adequações da fiscalização por parte da CONTRATANTE ou normas estabelecidas no convênio, inerentes ao objeto do Contrato, deverão ser prontamente atendidas pela CONTRATADA sem ônus para a CONTRATANTE.</w:t>
      </w:r>
    </w:p>
    <w:p w14:paraId="6E8F11CF" w14:textId="77777777" w:rsidR="00577A29" w:rsidRDefault="00577A29" w:rsidP="00577A29">
      <w:pPr>
        <w:pStyle w:val="PargrafodaLista"/>
        <w:suppressAutoHyphens/>
        <w:spacing w:after="120" w:line="276" w:lineRule="auto"/>
        <w:ind w:left="0" w:right="-17"/>
        <w:jc w:val="both"/>
        <w:rPr>
          <w:rFonts w:ascii="Times New Roman" w:hAnsi="Times New Roman"/>
          <w:sz w:val="24"/>
          <w:szCs w:val="24"/>
        </w:rPr>
      </w:pPr>
      <w:r w:rsidRPr="00577A29">
        <w:rPr>
          <w:rFonts w:ascii="Times New Roman" w:hAnsi="Times New Roman"/>
          <w:b/>
          <w:sz w:val="24"/>
          <w:szCs w:val="24"/>
        </w:rPr>
        <w:lastRenderedPageBreak/>
        <w:t>12.5.</w:t>
      </w:r>
      <w:r w:rsidR="006F7482">
        <w:rPr>
          <w:rFonts w:ascii="Times New Roman" w:hAnsi="Times New Roman"/>
          <w:b/>
          <w:sz w:val="24"/>
          <w:szCs w:val="24"/>
        </w:rPr>
        <w:t xml:space="preserve"> </w:t>
      </w:r>
      <w:r w:rsidRPr="00E226F4">
        <w:rPr>
          <w:rFonts w:ascii="Times New Roman" w:hAnsi="Times New Roman"/>
          <w:sz w:val="24"/>
          <w:szCs w:val="24"/>
        </w:rPr>
        <w:t>O fiscal do contrato decorrente desse edital será o Sr. Flávio Diorgenes Cassimiro, Engenheiro Municipal.</w:t>
      </w:r>
    </w:p>
    <w:p w14:paraId="01AB206C" w14:textId="77777777" w:rsidR="003517B6" w:rsidRPr="00D63648" w:rsidRDefault="003517B6" w:rsidP="003517B6">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13</w:t>
      </w:r>
      <w:r w:rsidRPr="00D63648">
        <w:rPr>
          <w:rFonts w:ascii="Times New Roman" w:eastAsia="Times New Roman" w:hAnsi="Times New Roman"/>
          <w:b/>
          <w:sz w:val="24"/>
          <w:szCs w:val="24"/>
          <w:lang w:eastAsia="pt-BR"/>
        </w:rPr>
        <w:t xml:space="preserve">. CLÁUSULA </w:t>
      </w:r>
      <w:r>
        <w:rPr>
          <w:rFonts w:ascii="Times New Roman" w:eastAsia="Times New Roman" w:hAnsi="Times New Roman"/>
          <w:b/>
          <w:sz w:val="24"/>
          <w:szCs w:val="24"/>
          <w:lang w:eastAsia="pt-BR"/>
        </w:rPr>
        <w:t>DÉCIMA TERCEIRA</w:t>
      </w:r>
      <w:r w:rsidRPr="00D63648">
        <w:rPr>
          <w:rFonts w:ascii="Times New Roman" w:eastAsia="Times New Roman" w:hAnsi="Times New Roman"/>
          <w:b/>
          <w:sz w:val="24"/>
          <w:szCs w:val="24"/>
          <w:lang w:eastAsia="pt-BR"/>
        </w:rPr>
        <w:t xml:space="preserve"> – D</w:t>
      </w:r>
      <w:r>
        <w:rPr>
          <w:rFonts w:ascii="Times New Roman" w:eastAsia="Times New Roman" w:hAnsi="Times New Roman"/>
          <w:b/>
          <w:sz w:val="24"/>
          <w:szCs w:val="24"/>
          <w:lang w:eastAsia="pt-BR"/>
        </w:rPr>
        <w:t>O FORO</w:t>
      </w:r>
    </w:p>
    <w:p w14:paraId="1D078A35" w14:textId="77777777" w:rsidR="009B51B6" w:rsidRDefault="009B51B6" w:rsidP="009B51B6">
      <w:pPr>
        <w:spacing w:after="0" w:line="240" w:lineRule="auto"/>
        <w:ind w:right="-1"/>
        <w:jc w:val="both"/>
        <w:rPr>
          <w:rFonts w:ascii="Times New Roman" w:hAnsi="Times New Roman"/>
          <w:bCs/>
          <w:sz w:val="24"/>
          <w:szCs w:val="24"/>
        </w:rPr>
      </w:pPr>
      <w:r w:rsidRPr="009C6238">
        <w:rPr>
          <w:rFonts w:ascii="Times New Roman" w:hAnsi="Times New Roman"/>
          <w:b/>
          <w:sz w:val="24"/>
          <w:szCs w:val="24"/>
        </w:rPr>
        <w:t>13.1.</w:t>
      </w:r>
      <w:r w:rsidRPr="009C6238">
        <w:rPr>
          <w:rFonts w:ascii="Times New Roman" w:hAnsi="Times New Roman"/>
          <w:bCs/>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454DC4DC" w14:textId="77777777" w:rsidR="006F7482" w:rsidRPr="009C6238" w:rsidRDefault="006F7482" w:rsidP="009B51B6">
      <w:pPr>
        <w:spacing w:after="0" w:line="240" w:lineRule="auto"/>
        <w:ind w:right="-1"/>
        <w:jc w:val="both"/>
        <w:rPr>
          <w:rFonts w:ascii="Times New Roman" w:hAnsi="Times New Roman"/>
          <w:bCs/>
          <w:sz w:val="24"/>
          <w:szCs w:val="24"/>
        </w:rPr>
      </w:pPr>
    </w:p>
    <w:p w14:paraId="56B4C5BA" w14:textId="7F3439BE" w:rsidR="00577A29" w:rsidRDefault="009B51B6" w:rsidP="0058074F">
      <w:pPr>
        <w:spacing w:after="0" w:line="240" w:lineRule="auto"/>
        <w:ind w:right="-1"/>
        <w:jc w:val="right"/>
        <w:rPr>
          <w:rFonts w:ascii="Times New Roman" w:hAnsi="Times New Roman"/>
          <w:bCs/>
          <w:sz w:val="24"/>
          <w:szCs w:val="24"/>
        </w:rPr>
      </w:pPr>
      <w:r w:rsidRPr="009C6238">
        <w:rPr>
          <w:rFonts w:ascii="Times New Roman" w:hAnsi="Times New Roman"/>
          <w:bCs/>
          <w:sz w:val="24"/>
          <w:szCs w:val="24"/>
        </w:rPr>
        <w:t xml:space="preserve">Presidente Olegário/MG, </w:t>
      </w:r>
      <w:r w:rsidR="00EC3A9B">
        <w:rPr>
          <w:rFonts w:ascii="Times New Roman" w:hAnsi="Times New Roman"/>
          <w:bCs/>
          <w:sz w:val="24"/>
          <w:szCs w:val="24"/>
        </w:rPr>
        <w:t>2</w:t>
      </w:r>
      <w:r w:rsidR="00A43E29">
        <w:rPr>
          <w:rFonts w:ascii="Times New Roman" w:hAnsi="Times New Roman"/>
          <w:bCs/>
          <w:sz w:val="24"/>
          <w:szCs w:val="24"/>
        </w:rPr>
        <w:t>5</w:t>
      </w:r>
      <w:bookmarkStart w:id="5" w:name="_GoBack"/>
      <w:bookmarkEnd w:id="5"/>
      <w:r w:rsidR="00EC3A9B">
        <w:rPr>
          <w:rFonts w:ascii="Times New Roman" w:hAnsi="Times New Roman"/>
          <w:bCs/>
          <w:sz w:val="24"/>
          <w:szCs w:val="24"/>
        </w:rPr>
        <w:t xml:space="preserve"> </w:t>
      </w:r>
      <w:r w:rsidRPr="009C6238">
        <w:rPr>
          <w:rFonts w:ascii="Times New Roman" w:hAnsi="Times New Roman"/>
          <w:bCs/>
          <w:sz w:val="24"/>
          <w:szCs w:val="24"/>
        </w:rPr>
        <w:t xml:space="preserve">de </w:t>
      </w:r>
      <w:r w:rsidR="00EC3A9B">
        <w:rPr>
          <w:rFonts w:ascii="Times New Roman" w:hAnsi="Times New Roman"/>
          <w:bCs/>
          <w:sz w:val="24"/>
          <w:szCs w:val="24"/>
        </w:rPr>
        <w:t>janeiro</w:t>
      </w:r>
      <w:r w:rsidRPr="009C6238">
        <w:rPr>
          <w:rFonts w:ascii="Times New Roman" w:hAnsi="Times New Roman"/>
          <w:bCs/>
          <w:sz w:val="24"/>
          <w:szCs w:val="24"/>
        </w:rPr>
        <w:t xml:space="preserve"> de 202</w:t>
      </w:r>
      <w:r w:rsidR="00EC3A9B">
        <w:rPr>
          <w:rFonts w:ascii="Times New Roman" w:hAnsi="Times New Roman"/>
          <w:bCs/>
          <w:sz w:val="24"/>
          <w:szCs w:val="24"/>
        </w:rPr>
        <w:t>2</w:t>
      </w:r>
      <w:r w:rsidRPr="009C6238">
        <w:rPr>
          <w:rFonts w:ascii="Times New Roman" w:hAnsi="Times New Roman"/>
          <w:bCs/>
          <w:sz w:val="24"/>
          <w:szCs w:val="24"/>
        </w:rPr>
        <w:t>.</w:t>
      </w:r>
    </w:p>
    <w:p w14:paraId="16835734" w14:textId="77777777" w:rsidR="0058074F" w:rsidRPr="0058074F" w:rsidRDefault="0058074F" w:rsidP="0058074F">
      <w:pPr>
        <w:spacing w:after="0" w:line="240" w:lineRule="auto"/>
        <w:ind w:right="-1"/>
        <w:jc w:val="right"/>
        <w:rPr>
          <w:rFonts w:ascii="Times New Roman" w:hAnsi="Times New Roman"/>
          <w:bCs/>
          <w:sz w:val="24"/>
          <w:szCs w:val="24"/>
        </w:rPr>
      </w:pPr>
    </w:p>
    <w:p w14:paraId="0ED5B303" w14:textId="77777777" w:rsidR="0058074F" w:rsidRDefault="0058074F" w:rsidP="00577A29">
      <w:pPr>
        <w:rPr>
          <w:rFonts w:ascii="Times New Roman" w:hAnsi="Times New Roman"/>
          <w:sz w:val="24"/>
          <w:szCs w:val="24"/>
        </w:rPr>
      </w:pPr>
    </w:p>
    <w:p w14:paraId="70125C9D" w14:textId="77777777" w:rsidR="009B51B6" w:rsidRPr="009C6238" w:rsidRDefault="009B51B6" w:rsidP="009B51B6">
      <w:pPr>
        <w:spacing w:after="0" w:line="240" w:lineRule="auto"/>
        <w:ind w:right="-1"/>
        <w:jc w:val="center"/>
        <w:rPr>
          <w:rFonts w:ascii="Times New Roman" w:hAnsi="Times New Roman"/>
          <w:b/>
          <w:sz w:val="24"/>
          <w:szCs w:val="24"/>
        </w:rPr>
      </w:pPr>
      <w:r w:rsidRPr="009C6238">
        <w:rPr>
          <w:rFonts w:ascii="Times New Roman" w:hAnsi="Times New Roman"/>
          <w:b/>
          <w:sz w:val="24"/>
          <w:szCs w:val="24"/>
        </w:rPr>
        <w:t>MUNICÍPIO DE PRESIDENTE OLEGÁRIO</w:t>
      </w:r>
    </w:p>
    <w:p w14:paraId="0B77F065" w14:textId="77777777" w:rsidR="009B51B6" w:rsidRPr="009C6238" w:rsidRDefault="009B51B6" w:rsidP="009B51B6">
      <w:pPr>
        <w:spacing w:after="0" w:line="240" w:lineRule="auto"/>
        <w:ind w:right="-1"/>
        <w:jc w:val="center"/>
        <w:rPr>
          <w:rFonts w:ascii="Times New Roman" w:hAnsi="Times New Roman"/>
          <w:bCs/>
          <w:sz w:val="24"/>
          <w:szCs w:val="24"/>
        </w:rPr>
      </w:pPr>
      <w:r w:rsidRPr="009C6238">
        <w:rPr>
          <w:rFonts w:ascii="Times New Roman" w:hAnsi="Times New Roman"/>
          <w:bCs/>
          <w:sz w:val="24"/>
          <w:szCs w:val="24"/>
        </w:rPr>
        <w:t>Rhenys da Silva Cambraia</w:t>
      </w:r>
    </w:p>
    <w:p w14:paraId="134E01D3" w14:textId="77777777" w:rsidR="009B51B6" w:rsidRPr="009C6238" w:rsidRDefault="009B51B6" w:rsidP="009B51B6">
      <w:pPr>
        <w:spacing w:after="0" w:line="240" w:lineRule="auto"/>
        <w:ind w:right="-1"/>
        <w:jc w:val="center"/>
        <w:rPr>
          <w:rFonts w:ascii="Times New Roman" w:hAnsi="Times New Roman"/>
          <w:bCs/>
          <w:sz w:val="24"/>
          <w:szCs w:val="24"/>
        </w:rPr>
      </w:pPr>
      <w:r w:rsidRPr="009C6238">
        <w:rPr>
          <w:rFonts w:ascii="Times New Roman" w:hAnsi="Times New Roman"/>
          <w:bCs/>
          <w:sz w:val="24"/>
          <w:szCs w:val="24"/>
        </w:rPr>
        <w:t>Prefeito Municipal</w:t>
      </w:r>
    </w:p>
    <w:p w14:paraId="32A8B8CC" w14:textId="77777777" w:rsidR="009B51B6" w:rsidRPr="009C6238" w:rsidRDefault="009B51B6" w:rsidP="009B51B6">
      <w:pPr>
        <w:spacing w:after="0" w:line="240" w:lineRule="auto"/>
        <w:ind w:right="-1"/>
        <w:jc w:val="center"/>
        <w:rPr>
          <w:rFonts w:ascii="Times New Roman" w:hAnsi="Times New Roman"/>
          <w:bCs/>
          <w:sz w:val="24"/>
          <w:szCs w:val="24"/>
        </w:rPr>
      </w:pPr>
    </w:p>
    <w:p w14:paraId="0DC625FB" w14:textId="37413B5A" w:rsidR="00E11894" w:rsidRDefault="00E11894" w:rsidP="00EC3A9B">
      <w:pPr>
        <w:spacing w:after="0" w:line="240" w:lineRule="auto"/>
        <w:ind w:right="-1"/>
        <w:rPr>
          <w:rFonts w:ascii="Times New Roman" w:hAnsi="Times New Roman"/>
          <w:bCs/>
          <w:sz w:val="24"/>
          <w:szCs w:val="24"/>
        </w:rPr>
      </w:pPr>
    </w:p>
    <w:p w14:paraId="5C8ECD8D" w14:textId="77777777" w:rsidR="0058074F" w:rsidRDefault="0058074F" w:rsidP="00EC3A9B">
      <w:pPr>
        <w:spacing w:after="0" w:line="240" w:lineRule="auto"/>
        <w:ind w:right="-1"/>
        <w:rPr>
          <w:rFonts w:ascii="Times New Roman" w:hAnsi="Times New Roman"/>
          <w:bCs/>
          <w:sz w:val="24"/>
          <w:szCs w:val="24"/>
        </w:rPr>
      </w:pPr>
    </w:p>
    <w:tbl>
      <w:tblPr>
        <w:tblStyle w:val="Tabelacomgrade2"/>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8"/>
      </w:tblGrid>
      <w:tr w:rsidR="00EC3A9B" w:rsidRPr="00EC3A9B" w14:paraId="5C6758FC" w14:textId="77777777" w:rsidTr="0058074F">
        <w:tc>
          <w:tcPr>
            <w:tcW w:w="5245" w:type="dxa"/>
            <w:hideMark/>
          </w:tcPr>
          <w:p w14:paraId="05ABC6AF" w14:textId="77777777" w:rsidR="00EC3A9B" w:rsidRPr="00EC3A9B" w:rsidRDefault="00EC3A9B" w:rsidP="00EC3A9B">
            <w:pPr>
              <w:autoSpaceDN w:val="0"/>
              <w:spacing w:after="0" w:line="240" w:lineRule="auto"/>
              <w:jc w:val="center"/>
              <w:rPr>
                <w:rFonts w:eastAsia="Carlito"/>
                <w:b/>
                <w:sz w:val="24"/>
                <w:szCs w:val="24"/>
                <w:lang w:val="pt-PT" w:eastAsia="pt-BR"/>
              </w:rPr>
            </w:pPr>
            <w:bookmarkStart w:id="6" w:name="_Hlk75846952"/>
            <w:r w:rsidRPr="00EC3A9B">
              <w:rPr>
                <w:rFonts w:eastAsia="Carlito"/>
                <w:b/>
                <w:sz w:val="24"/>
                <w:szCs w:val="24"/>
                <w:lang w:val="pt-PT" w:eastAsia="pt-BR"/>
              </w:rPr>
              <w:t>SECRETARIA MUNICIPAL DE OBRAS E SERVIÇOS PÚBLICOS</w:t>
            </w:r>
          </w:p>
          <w:p w14:paraId="29F1D967" w14:textId="77777777" w:rsidR="00EC3A9B" w:rsidRPr="00EC3A9B" w:rsidRDefault="00EC3A9B" w:rsidP="00EC3A9B">
            <w:pPr>
              <w:autoSpaceDN w:val="0"/>
              <w:spacing w:after="0" w:line="240" w:lineRule="auto"/>
              <w:jc w:val="center"/>
              <w:rPr>
                <w:rFonts w:eastAsia="Carlito"/>
                <w:sz w:val="24"/>
                <w:szCs w:val="24"/>
                <w:lang w:val="pt-PT" w:eastAsia="pt-BR"/>
              </w:rPr>
            </w:pPr>
            <w:bookmarkStart w:id="7" w:name="_Hlk94522520"/>
            <w:r w:rsidRPr="00EC3A9B">
              <w:rPr>
                <w:rFonts w:eastAsia="Carlito"/>
                <w:sz w:val="24"/>
                <w:szCs w:val="24"/>
                <w:lang w:val="pt-PT" w:eastAsia="pt-BR"/>
              </w:rPr>
              <w:t>Gilmar Caetano da Silva</w:t>
            </w:r>
            <w:bookmarkEnd w:id="6"/>
          </w:p>
          <w:bookmarkEnd w:id="7"/>
          <w:p w14:paraId="3E2E163D" w14:textId="77777777" w:rsidR="00EC3A9B" w:rsidRPr="00EC3A9B" w:rsidRDefault="00EC3A9B" w:rsidP="00EC3A9B">
            <w:pPr>
              <w:autoSpaceDN w:val="0"/>
              <w:spacing w:before="1" w:after="0" w:line="240" w:lineRule="auto"/>
              <w:ind w:right="-9"/>
              <w:jc w:val="center"/>
              <w:outlineLvl w:val="2"/>
              <w:rPr>
                <w:rFonts w:eastAsia="Carlito"/>
                <w:bCs/>
                <w:sz w:val="24"/>
                <w:szCs w:val="24"/>
                <w:lang w:val="pt-PT" w:eastAsia="pt-BR"/>
              </w:rPr>
            </w:pPr>
          </w:p>
        </w:tc>
        <w:tc>
          <w:tcPr>
            <w:tcW w:w="4678" w:type="dxa"/>
          </w:tcPr>
          <w:p w14:paraId="7A30C664" w14:textId="13AD6CE1" w:rsidR="00EC3A9B" w:rsidRPr="00EC3A9B" w:rsidRDefault="0058074F" w:rsidP="00EC3A9B">
            <w:pPr>
              <w:autoSpaceDN w:val="0"/>
              <w:spacing w:after="0" w:line="240" w:lineRule="auto"/>
              <w:jc w:val="center"/>
              <w:rPr>
                <w:rFonts w:eastAsia="Carlito"/>
                <w:bCs/>
                <w:sz w:val="24"/>
                <w:szCs w:val="24"/>
                <w:lang w:val="pt-PT" w:eastAsia="pt-BR"/>
              </w:rPr>
            </w:pPr>
            <w:r w:rsidRPr="00174ADF">
              <w:rPr>
                <w:b/>
                <w:sz w:val="24"/>
                <w:szCs w:val="24"/>
              </w:rPr>
              <w:t>PHOENIX CONSTRUTORA LTDA</w:t>
            </w:r>
            <w:r w:rsidRPr="00EC3A9B">
              <w:rPr>
                <w:rFonts w:eastAsia="Carlito"/>
                <w:bCs/>
                <w:sz w:val="24"/>
                <w:szCs w:val="24"/>
                <w:lang w:val="pt-PT" w:eastAsia="pt-BR"/>
              </w:rPr>
              <w:t xml:space="preserve"> </w:t>
            </w:r>
          </w:p>
          <w:p w14:paraId="3C37DD32" w14:textId="1BF103E6" w:rsidR="00EC3A9B" w:rsidRPr="00EC3A9B" w:rsidRDefault="0058074F" w:rsidP="00EC3A9B">
            <w:pPr>
              <w:autoSpaceDN w:val="0"/>
              <w:spacing w:after="0" w:line="240" w:lineRule="auto"/>
              <w:jc w:val="center"/>
              <w:rPr>
                <w:rFonts w:eastAsia="Carlito"/>
                <w:bCs/>
                <w:sz w:val="24"/>
                <w:szCs w:val="24"/>
                <w:lang w:val="pt-PT" w:eastAsia="pt-BR"/>
              </w:rPr>
            </w:pPr>
            <w:r w:rsidRPr="00174ADF">
              <w:rPr>
                <w:bCs/>
                <w:sz w:val="24"/>
                <w:szCs w:val="24"/>
              </w:rPr>
              <w:t>Joao Victor Do Vale Nacif Sampaio</w:t>
            </w:r>
          </w:p>
          <w:p w14:paraId="462D8C2C" w14:textId="77777777" w:rsidR="00EC3A9B" w:rsidRPr="00EC3A9B" w:rsidRDefault="00EC3A9B" w:rsidP="00EC3A9B">
            <w:pPr>
              <w:autoSpaceDN w:val="0"/>
              <w:spacing w:after="0" w:line="240" w:lineRule="auto"/>
              <w:jc w:val="center"/>
              <w:rPr>
                <w:rFonts w:eastAsia="Carlito"/>
                <w:bCs/>
                <w:sz w:val="24"/>
                <w:szCs w:val="24"/>
                <w:lang w:val="pt-PT" w:eastAsia="pt-BR"/>
              </w:rPr>
            </w:pPr>
          </w:p>
        </w:tc>
      </w:tr>
    </w:tbl>
    <w:p w14:paraId="03CDB60F" w14:textId="0DE6C581" w:rsidR="00E11894" w:rsidRDefault="00E11894" w:rsidP="00E11894">
      <w:pPr>
        <w:spacing w:after="0" w:line="240" w:lineRule="auto"/>
        <w:rPr>
          <w:rFonts w:ascii="Times New Roman" w:hAnsi="Times New Roman"/>
          <w:bCs/>
          <w:sz w:val="24"/>
          <w:szCs w:val="24"/>
        </w:rPr>
      </w:pPr>
    </w:p>
    <w:p w14:paraId="693396B7" w14:textId="77777777" w:rsidR="0058074F" w:rsidRDefault="0058074F" w:rsidP="00E11894">
      <w:pPr>
        <w:spacing w:after="0" w:line="240" w:lineRule="auto"/>
        <w:rPr>
          <w:rFonts w:ascii="Times New Roman" w:hAnsi="Times New Roman"/>
          <w:bCs/>
          <w:sz w:val="24"/>
          <w:szCs w:val="24"/>
        </w:rPr>
      </w:pPr>
    </w:p>
    <w:p w14:paraId="05CE1041" w14:textId="77777777" w:rsidR="00577A29" w:rsidRPr="009C6238" w:rsidRDefault="00577A29" w:rsidP="00577A29">
      <w:pPr>
        <w:spacing w:after="0" w:line="240" w:lineRule="auto"/>
        <w:ind w:right="-1"/>
        <w:jc w:val="both"/>
        <w:rPr>
          <w:rFonts w:ascii="Times New Roman" w:hAnsi="Times New Roman"/>
          <w:bCs/>
          <w:sz w:val="24"/>
          <w:szCs w:val="24"/>
        </w:rPr>
      </w:pPr>
      <w:r w:rsidRPr="009C6238">
        <w:rPr>
          <w:rFonts w:ascii="Times New Roman" w:hAnsi="Times New Roman"/>
          <w:bCs/>
          <w:sz w:val="24"/>
          <w:szCs w:val="24"/>
        </w:rPr>
        <w:t>TESTEMUNHAS: I - ___________________________________________________</w:t>
      </w:r>
    </w:p>
    <w:p w14:paraId="0F690CBF" w14:textId="0CF5A408" w:rsidR="0058074F" w:rsidRDefault="00EC3A9B" w:rsidP="00577A29">
      <w:pPr>
        <w:rPr>
          <w:rFonts w:ascii="Times New Roman" w:hAnsi="Times New Roman"/>
          <w:bCs/>
          <w:sz w:val="24"/>
          <w:szCs w:val="24"/>
        </w:rPr>
      </w:pPr>
      <w:r>
        <w:rPr>
          <w:rFonts w:ascii="Times New Roman" w:hAnsi="Times New Roman"/>
          <w:bCs/>
          <w:sz w:val="24"/>
          <w:szCs w:val="24"/>
        </w:rPr>
        <w:t xml:space="preserve">                                                   </w:t>
      </w:r>
      <w:bookmarkStart w:id="8" w:name="_Hlk94522548"/>
      <w:r w:rsidR="00577A29" w:rsidRPr="009C6238">
        <w:rPr>
          <w:rFonts w:ascii="Times New Roman" w:hAnsi="Times New Roman"/>
          <w:bCs/>
          <w:sz w:val="24"/>
          <w:szCs w:val="24"/>
        </w:rPr>
        <w:t xml:space="preserve">Flavio Diorgenes Cassimiro </w:t>
      </w:r>
      <w:bookmarkEnd w:id="8"/>
      <w:r w:rsidR="00577A29" w:rsidRPr="009C6238">
        <w:rPr>
          <w:rFonts w:ascii="Times New Roman" w:hAnsi="Times New Roman"/>
          <w:bCs/>
          <w:sz w:val="24"/>
          <w:szCs w:val="24"/>
        </w:rPr>
        <w:t xml:space="preserve">- CPF: </w:t>
      </w:r>
      <w:r w:rsidRPr="00EC3A9B">
        <w:rPr>
          <w:rFonts w:ascii="Times New Roman" w:hAnsi="Times New Roman"/>
          <w:bCs/>
          <w:sz w:val="24"/>
          <w:szCs w:val="24"/>
        </w:rPr>
        <w:t>127.566.176-95</w:t>
      </w:r>
    </w:p>
    <w:p w14:paraId="46A2774F" w14:textId="77777777" w:rsidR="0058074F" w:rsidRPr="0058074F" w:rsidRDefault="0058074F" w:rsidP="00577A29">
      <w:pPr>
        <w:rPr>
          <w:rFonts w:ascii="Times New Roman" w:hAnsi="Times New Roman"/>
          <w:bCs/>
          <w:sz w:val="24"/>
          <w:szCs w:val="24"/>
        </w:rPr>
      </w:pPr>
    </w:p>
    <w:p w14:paraId="687816F0" w14:textId="741CF326" w:rsidR="00577A29" w:rsidRPr="009C6238" w:rsidRDefault="00EC3A9B" w:rsidP="00577A29">
      <w:pPr>
        <w:spacing w:after="0" w:line="240" w:lineRule="auto"/>
        <w:ind w:right="-1"/>
        <w:jc w:val="both"/>
        <w:rPr>
          <w:rFonts w:ascii="Times New Roman" w:hAnsi="Times New Roman"/>
          <w:bCs/>
          <w:sz w:val="24"/>
          <w:szCs w:val="24"/>
        </w:rPr>
      </w:pPr>
      <w:r>
        <w:rPr>
          <w:rFonts w:ascii="Times New Roman" w:hAnsi="Times New Roman"/>
          <w:bCs/>
          <w:sz w:val="24"/>
          <w:szCs w:val="24"/>
        </w:rPr>
        <w:t xml:space="preserve">                              </w:t>
      </w:r>
      <w:r w:rsidR="00577A29" w:rsidRPr="009C6238">
        <w:rPr>
          <w:rFonts w:ascii="Times New Roman" w:hAnsi="Times New Roman"/>
          <w:bCs/>
          <w:sz w:val="24"/>
          <w:szCs w:val="24"/>
        </w:rPr>
        <w:t>II - ___________________________________________________</w:t>
      </w:r>
    </w:p>
    <w:p w14:paraId="6214E667" w14:textId="77777777" w:rsidR="00820D72" w:rsidRPr="009C6238" w:rsidRDefault="00EC3A9B" w:rsidP="00820D72">
      <w:pPr>
        <w:spacing w:after="0" w:line="240" w:lineRule="auto"/>
        <w:ind w:right="-1"/>
        <w:jc w:val="both"/>
        <w:rPr>
          <w:rFonts w:ascii="Times New Roman" w:hAnsi="Times New Roman"/>
          <w:bCs/>
          <w:sz w:val="24"/>
          <w:szCs w:val="24"/>
        </w:rPr>
      </w:pPr>
      <w:r>
        <w:rPr>
          <w:rFonts w:ascii="Times New Roman" w:hAnsi="Times New Roman"/>
          <w:bCs/>
          <w:sz w:val="24"/>
          <w:szCs w:val="24"/>
        </w:rPr>
        <w:t xml:space="preserve">                                                   </w:t>
      </w:r>
      <w:bookmarkStart w:id="9" w:name="_Hlk94522536"/>
      <w:r w:rsidR="00577A29">
        <w:rPr>
          <w:rFonts w:ascii="Times New Roman" w:hAnsi="Times New Roman"/>
          <w:bCs/>
          <w:sz w:val="24"/>
          <w:szCs w:val="24"/>
        </w:rPr>
        <w:t>Iago Luiz Santos</w:t>
      </w:r>
      <w:r w:rsidR="00577A29" w:rsidRPr="009C6238">
        <w:rPr>
          <w:rFonts w:ascii="Times New Roman" w:hAnsi="Times New Roman"/>
          <w:bCs/>
          <w:sz w:val="24"/>
          <w:szCs w:val="24"/>
        </w:rPr>
        <w:t xml:space="preserve"> </w:t>
      </w:r>
      <w:bookmarkEnd w:id="9"/>
      <w:r>
        <w:rPr>
          <w:rFonts w:ascii="Times New Roman" w:hAnsi="Times New Roman"/>
          <w:bCs/>
          <w:sz w:val="24"/>
          <w:szCs w:val="24"/>
        </w:rPr>
        <w:t>–</w:t>
      </w:r>
      <w:r w:rsidR="00577A29" w:rsidRPr="009C6238">
        <w:rPr>
          <w:rFonts w:ascii="Times New Roman" w:hAnsi="Times New Roman"/>
          <w:bCs/>
          <w:sz w:val="24"/>
          <w:szCs w:val="24"/>
        </w:rPr>
        <w:t xml:space="preserve"> CPF</w:t>
      </w:r>
      <w:r>
        <w:rPr>
          <w:rFonts w:ascii="Times New Roman" w:hAnsi="Times New Roman"/>
          <w:bCs/>
          <w:sz w:val="24"/>
          <w:szCs w:val="24"/>
        </w:rPr>
        <w:t xml:space="preserve">: </w:t>
      </w:r>
      <w:r w:rsidRPr="00EC3A9B">
        <w:rPr>
          <w:rFonts w:ascii="Times New Roman" w:hAnsi="Times New Roman"/>
          <w:bCs/>
          <w:sz w:val="24"/>
          <w:szCs w:val="24"/>
        </w:rPr>
        <w:t>121.798.376-74</w:t>
      </w:r>
    </w:p>
    <w:p w14:paraId="56D7E8DD" w14:textId="77777777" w:rsidR="000D4DF6" w:rsidRPr="009139CD" w:rsidRDefault="000D4DF6" w:rsidP="000D4DF6">
      <w:pPr>
        <w:spacing w:before="120" w:after="0" w:line="240" w:lineRule="auto"/>
        <w:ind w:right="-568"/>
        <w:contextualSpacing/>
        <w:rPr>
          <w:rFonts w:ascii="Times New Roman" w:hAnsi="Times New Roman"/>
          <w:sz w:val="21"/>
          <w:szCs w:val="21"/>
        </w:rPr>
      </w:pPr>
    </w:p>
    <w:sectPr w:rsidR="000D4DF6" w:rsidRPr="009139CD" w:rsidSect="00954FD8">
      <w:headerReference w:type="default" r:id="rId10"/>
      <w:pgSz w:w="11906" w:h="16838"/>
      <w:pgMar w:top="284" w:right="1134" w:bottom="1134" w:left="1134" w:header="28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240F4" w14:textId="77777777" w:rsidR="00DE6D40" w:rsidRDefault="00DE6D40" w:rsidP="00FD17B4">
      <w:pPr>
        <w:spacing w:after="0" w:line="240" w:lineRule="auto"/>
      </w:pPr>
      <w:r>
        <w:separator/>
      </w:r>
    </w:p>
  </w:endnote>
  <w:endnote w:type="continuationSeparator" w:id="0">
    <w:p w14:paraId="53D29688" w14:textId="77777777" w:rsidR="00DE6D40" w:rsidRDefault="00DE6D40" w:rsidP="00FD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39F8A" w14:textId="77777777" w:rsidR="00DE6D40" w:rsidRDefault="00DE6D40" w:rsidP="00FD17B4">
      <w:pPr>
        <w:spacing w:after="0" w:line="240" w:lineRule="auto"/>
      </w:pPr>
      <w:bookmarkStart w:id="0" w:name="_Hlk66081453"/>
      <w:bookmarkEnd w:id="0"/>
      <w:r>
        <w:separator/>
      </w:r>
    </w:p>
  </w:footnote>
  <w:footnote w:type="continuationSeparator" w:id="0">
    <w:p w14:paraId="4C00FFFD" w14:textId="77777777" w:rsidR="00DE6D40" w:rsidRDefault="00DE6D40" w:rsidP="00FD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AC860" w14:textId="77777777" w:rsidR="00954FD8" w:rsidRPr="00954FD8" w:rsidRDefault="00954FD8" w:rsidP="00954FD8">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20"/>
        <w:szCs w:val="20"/>
        <w:lang w:eastAsia="pt-BR"/>
      </w:rPr>
    </w:pPr>
    <w:bookmarkStart w:id="10" w:name="_Hlk83390882"/>
    <w:bookmarkStart w:id="11" w:name="_Hlk83390883"/>
    <w:bookmarkStart w:id="12" w:name="_Hlk70941574"/>
    <w:r w:rsidRPr="00954FD8">
      <w:rPr>
        <w:rFonts w:ascii="Arial" w:eastAsia="Times New Roman" w:hAnsi="Arial"/>
        <w:noProof/>
        <w:sz w:val="24"/>
        <w:szCs w:val="24"/>
        <w:lang w:eastAsia="pt-BR"/>
      </w:rPr>
      <w:drawing>
        <wp:anchor distT="0" distB="0" distL="114300" distR="114300" simplePos="0" relativeHeight="251660288" behindDoc="0" locked="0" layoutInCell="1" allowOverlap="1" wp14:anchorId="29F6BB52" wp14:editId="797D0091">
          <wp:simplePos x="0" y="0"/>
          <wp:positionH relativeFrom="column">
            <wp:posOffset>74295</wp:posOffset>
          </wp:positionH>
          <wp:positionV relativeFrom="paragraph">
            <wp:posOffset>50800</wp:posOffset>
          </wp:positionV>
          <wp:extent cx="540385" cy="422910"/>
          <wp:effectExtent l="0" t="0" r="0" b="0"/>
          <wp:wrapNone/>
          <wp:docPr id="17" name="Imagem 17"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954FD8">
      <w:rPr>
        <w:rFonts w:ascii="Arial" w:eastAsia="Times New Roman" w:hAnsi="Arial"/>
        <w:noProof/>
        <w:sz w:val="24"/>
        <w:szCs w:val="24"/>
        <w:lang w:eastAsia="pt-BR"/>
      </w:rPr>
      <w:drawing>
        <wp:anchor distT="0" distB="0" distL="114300" distR="114300" simplePos="0" relativeHeight="251659264" behindDoc="1" locked="0" layoutInCell="1" allowOverlap="1" wp14:anchorId="4B8BBB54" wp14:editId="4A9E5AB5">
          <wp:simplePos x="0" y="0"/>
          <wp:positionH relativeFrom="column">
            <wp:posOffset>139065</wp:posOffset>
          </wp:positionH>
          <wp:positionV relativeFrom="paragraph">
            <wp:posOffset>36830</wp:posOffset>
          </wp:positionV>
          <wp:extent cx="475615" cy="370840"/>
          <wp:effectExtent l="0" t="0" r="635" b="0"/>
          <wp:wrapNone/>
          <wp:docPr id="18" name="Imagem 1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954FD8">
      <w:rPr>
        <w:rFonts w:ascii="Verdana" w:eastAsia="Arial Unicode MS" w:hAnsi="Verdana"/>
        <w:b/>
        <w:sz w:val="20"/>
        <w:szCs w:val="20"/>
        <w:lang w:eastAsia="pt-BR"/>
      </w:rPr>
      <w:t>MUNICÍPIO DE PRESIDENTE OLEGÁRIO</w:t>
    </w:r>
  </w:p>
  <w:p w14:paraId="6535BC8D" w14:textId="77777777" w:rsidR="00954FD8" w:rsidRPr="00954FD8" w:rsidRDefault="00954FD8" w:rsidP="00954FD8">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14"/>
        <w:szCs w:val="14"/>
        <w:lang w:eastAsia="pt-BR"/>
      </w:rPr>
    </w:pPr>
    <w:r w:rsidRPr="00954FD8">
      <w:rPr>
        <w:rFonts w:ascii="Arial" w:eastAsia="Times New Roman" w:hAnsi="Arial"/>
        <w:noProof/>
        <w:sz w:val="24"/>
        <w:szCs w:val="24"/>
        <w:lang w:eastAsia="pt-BR"/>
      </w:rPr>
      <mc:AlternateContent>
        <mc:Choice Requires="wps">
          <w:drawing>
            <wp:anchor distT="0" distB="0" distL="114300" distR="114300" simplePos="0" relativeHeight="251661312" behindDoc="1" locked="0" layoutInCell="1" allowOverlap="1" wp14:anchorId="380ABFC0" wp14:editId="0F6AF51B">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9C3CF" w14:textId="77777777" w:rsidR="00954FD8" w:rsidRDefault="00954FD8" w:rsidP="00954F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ABFC0"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1549C3CF" w14:textId="77777777" w:rsidR="00954FD8" w:rsidRDefault="00954FD8" w:rsidP="00954FD8"/>
                </w:txbxContent>
              </v:textbox>
            </v:shape>
          </w:pict>
        </mc:Fallback>
      </mc:AlternateContent>
    </w:r>
    <w:r w:rsidRPr="00954FD8">
      <w:rPr>
        <w:rFonts w:ascii="Verdana" w:eastAsia="Arial Unicode MS" w:hAnsi="Verdana"/>
        <w:b/>
        <w:sz w:val="14"/>
        <w:szCs w:val="14"/>
        <w:lang w:eastAsia="pt-BR"/>
      </w:rPr>
      <w:t>Praça Dr. Castilho, 10 – Centro – CEP 38750-000 – CNPJ 18.602.060/0001-40</w:t>
    </w:r>
  </w:p>
  <w:p w14:paraId="598F5778" w14:textId="77777777" w:rsidR="00954FD8" w:rsidRPr="00954FD8" w:rsidRDefault="00954FD8" w:rsidP="00954FD8">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20"/>
        <w:szCs w:val="20"/>
        <w:lang w:eastAsia="pt-BR"/>
      </w:rPr>
    </w:pPr>
    <w:r w:rsidRPr="00954FD8">
      <w:rPr>
        <w:rFonts w:ascii="Verdana" w:eastAsia="Arial Unicode MS" w:hAnsi="Verdana"/>
        <w:b/>
        <w:sz w:val="14"/>
        <w:szCs w:val="14"/>
        <w:lang w:eastAsia="pt-BR"/>
      </w:rPr>
      <w:t xml:space="preserve">Tel.: (34) 3811-1560 – </w:t>
    </w:r>
    <w:hyperlink r:id="rId2" w:history="1">
      <w:r w:rsidRPr="00954FD8">
        <w:rPr>
          <w:rFonts w:ascii="Verdana" w:eastAsia="Arial Unicode MS" w:hAnsi="Verdana"/>
          <w:b/>
          <w:sz w:val="14"/>
          <w:szCs w:val="14"/>
          <w:u w:val="single"/>
          <w:lang w:eastAsia="pt-BR"/>
        </w:rPr>
        <w:t>www.po.mg.gov.br</w:t>
      </w:r>
    </w:hyperlink>
    <w:r w:rsidRPr="00954FD8">
      <w:rPr>
        <w:rFonts w:ascii="Verdana" w:eastAsia="Arial Unicode MS" w:hAnsi="Verdana"/>
        <w:b/>
        <w:sz w:val="14"/>
        <w:szCs w:val="14"/>
        <w:lang w:eastAsia="pt-BR"/>
      </w:rPr>
      <w:t xml:space="preserve"> – contratos@po.mg.gov.br</w:t>
    </w:r>
    <w:bookmarkEnd w:id="10"/>
    <w:bookmarkEnd w:id="11"/>
  </w:p>
  <w:bookmarkEnd w:id="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ólar" style="width:9pt;height:17.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" o:bullet="t">
        <v:imagedata r:id="rId1" o:title="" cropleft="-30799f" cropright="-27217f"/>
      </v:shape>
    </w:pict>
  </w:numPicBullet>
  <w:abstractNum w:abstractNumId="0" w15:restartNumberingAfterBreak="0">
    <w:nsid w:val="00000003"/>
    <w:multiLevelType w:val="multilevel"/>
    <w:tmpl w:val="236AEEE6"/>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0DE00B1"/>
    <w:multiLevelType w:val="hybridMultilevel"/>
    <w:tmpl w:val="955A4B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AA3607"/>
    <w:multiLevelType w:val="multilevel"/>
    <w:tmpl w:val="5056442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FF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59608A3"/>
    <w:multiLevelType w:val="hybridMultilevel"/>
    <w:tmpl w:val="08D89C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6D95CAD"/>
    <w:multiLevelType w:val="hybridMultilevel"/>
    <w:tmpl w:val="2340A7E6"/>
    <w:lvl w:ilvl="0" w:tplc="CEFE5CB6">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0D8316D4"/>
    <w:multiLevelType w:val="hybridMultilevel"/>
    <w:tmpl w:val="CB26FF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E10AEC"/>
    <w:multiLevelType w:val="hybridMultilevel"/>
    <w:tmpl w:val="876495A8"/>
    <w:lvl w:ilvl="0" w:tplc="0416000F">
      <w:start w:val="1"/>
      <w:numFmt w:val="decimal"/>
      <w:lvlText w:val="%1."/>
      <w:lvlJc w:val="left"/>
      <w:pPr>
        <w:ind w:left="2578" w:hanging="360"/>
      </w:pPr>
    </w:lvl>
    <w:lvl w:ilvl="1" w:tplc="04160019">
      <w:start w:val="1"/>
      <w:numFmt w:val="lowerLetter"/>
      <w:lvlText w:val="%2."/>
      <w:lvlJc w:val="left"/>
      <w:pPr>
        <w:ind w:left="3298" w:hanging="360"/>
      </w:pPr>
    </w:lvl>
    <w:lvl w:ilvl="2" w:tplc="0416001B" w:tentative="1">
      <w:start w:val="1"/>
      <w:numFmt w:val="lowerRoman"/>
      <w:lvlText w:val="%3."/>
      <w:lvlJc w:val="right"/>
      <w:pPr>
        <w:ind w:left="4018" w:hanging="180"/>
      </w:pPr>
    </w:lvl>
    <w:lvl w:ilvl="3" w:tplc="0416000F" w:tentative="1">
      <w:start w:val="1"/>
      <w:numFmt w:val="decimal"/>
      <w:lvlText w:val="%4."/>
      <w:lvlJc w:val="left"/>
      <w:pPr>
        <w:ind w:left="4738" w:hanging="360"/>
      </w:pPr>
    </w:lvl>
    <w:lvl w:ilvl="4" w:tplc="04160019" w:tentative="1">
      <w:start w:val="1"/>
      <w:numFmt w:val="lowerLetter"/>
      <w:lvlText w:val="%5."/>
      <w:lvlJc w:val="left"/>
      <w:pPr>
        <w:ind w:left="5458" w:hanging="360"/>
      </w:pPr>
    </w:lvl>
    <w:lvl w:ilvl="5" w:tplc="0416001B" w:tentative="1">
      <w:start w:val="1"/>
      <w:numFmt w:val="lowerRoman"/>
      <w:lvlText w:val="%6."/>
      <w:lvlJc w:val="right"/>
      <w:pPr>
        <w:ind w:left="6178" w:hanging="180"/>
      </w:pPr>
    </w:lvl>
    <w:lvl w:ilvl="6" w:tplc="0416000F" w:tentative="1">
      <w:start w:val="1"/>
      <w:numFmt w:val="decimal"/>
      <w:lvlText w:val="%7."/>
      <w:lvlJc w:val="left"/>
      <w:pPr>
        <w:ind w:left="6898" w:hanging="360"/>
      </w:pPr>
    </w:lvl>
    <w:lvl w:ilvl="7" w:tplc="04160019" w:tentative="1">
      <w:start w:val="1"/>
      <w:numFmt w:val="lowerLetter"/>
      <w:lvlText w:val="%8."/>
      <w:lvlJc w:val="left"/>
      <w:pPr>
        <w:ind w:left="7618" w:hanging="360"/>
      </w:pPr>
    </w:lvl>
    <w:lvl w:ilvl="8" w:tplc="0416001B" w:tentative="1">
      <w:start w:val="1"/>
      <w:numFmt w:val="lowerRoman"/>
      <w:lvlText w:val="%9."/>
      <w:lvlJc w:val="right"/>
      <w:pPr>
        <w:ind w:left="8338" w:hanging="180"/>
      </w:pPr>
    </w:lvl>
  </w:abstractNum>
  <w:abstractNum w:abstractNumId="8" w15:restartNumberingAfterBreak="0">
    <w:nsid w:val="0F915E2D"/>
    <w:multiLevelType w:val="hybridMultilevel"/>
    <w:tmpl w:val="957EA1CE"/>
    <w:lvl w:ilvl="0" w:tplc="B91A89F4">
      <w:start w:val="1"/>
      <w:numFmt w:val="bullet"/>
      <w:lvlText w:val=""/>
      <w:lvlJc w:val="left"/>
      <w:pPr>
        <w:ind w:left="1495" w:hanging="360"/>
      </w:pPr>
      <w:rPr>
        <w:rFonts w:ascii="Symbol" w:hAnsi="Symbol" w:hint="default"/>
      </w:rPr>
    </w:lvl>
    <w:lvl w:ilvl="1" w:tplc="04160003">
      <w:start w:val="1"/>
      <w:numFmt w:val="bullet"/>
      <w:lvlText w:val="o"/>
      <w:lvlJc w:val="left"/>
      <w:pPr>
        <w:ind w:left="3284" w:hanging="360"/>
      </w:pPr>
      <w:rPr>
        <w:rFonts w:ascii="Courier New" w:hAnsi="Courier New" w:cs="Courier New" w:hint="default"/>
      </w:rPr>
    </w:lvl>
    <w:lvl w:ilvl="2" w:tplc="04160005" w:tentative="1">
      <w:start w:val="1"/>
      <w:numFmt w:val="bullet"/>
      <w:lvlText w:val=""/>
      <w:lvlJc w:val="left"/>
      <w:pPr>
        <w:ind w:left="4004" w:hanging="360"/>
      </w:pPr>
      <w:rPr>
        <w:rFonts w:ascii="Wingdings" w:hAnsi="Wingdings" w:hint="default"/>
      </w:rPr>
    </w:lvl>
    <w:lvl w:ilvl="3" w:tplc="04160001" w:tentative="1">
      <w:start w:val="1"/>
      <w:numFmt w:val="bullet"/>
      <w:lvlText w:val=""/>
      <w:lvlJc w:val="left"/>
      <w:pPr>
        <w:ind w:left="4724" w:hanging="360"/>
      </w:pPr>
      <w:rPr>
        <w:rFonts w:ascii="Symbol" w:hAnsi="Symbol" w:hint="default"/>
      </w:rPr>
    </w:lvl>
    <w:lvl w:ilvl="4" w:tplc="04160003" w:tentative="1">
      <w:start w:val="1"/>
      <w:numFmt w:val="bullet"/>
      <w:lvlText w:val="o"/>
      <w:lvlJc w:val="left"/>
      <w:pPr>
        <w:ind w:left="5444" w:hanging="360"/>
      </w:pPr>
      <w:rPr>
        <w:rFonts w:ascii="Courier New" w:hAnsi="Courier New" w:cs="Courier New" w:hint="default"/>
      </w:rPr>
    </w:lvl>
    <w:lvl w:ilvl="5" w:tplc="04160005" w:tentative="1">
      <w:start w:val="1"/>
      <w:numFmt w:val="bullet"/>
      <w:lvlText w:val=""/>
      <w:lvlJc w:val="left"/>
      <w:pPr>
        <w:ind w:left="6164" w:hanging="360"/>
      </w:pPr>
      <w:rPr>
        <w:rFonts w:ascii="Wingdings" w:hAnsi="Wingdings" w:hint="default"/>
      </w:rPr>
    </w:lvl>
    <w:lvl w:ilvl="6" w:tplc="04160001" w:tentative="1">
      <w:start w:val="1"/>
      <w:numFmt w:val="bullet"/>
      <w:lvlText w:val=""/>
      <w:lvlJc w:val="left"/>
      <w:pPr>
        <w:ind w:left="6884" w:hanging="360"/>
      </w:pPr>
      <w:rPr>
        <w:rFonts w:ascii="Symbol" w:hAnsi="Symbol" w:hint="default"/>
      </w:rPr>
    </w:lvl>
    <w:lvl w:ilvl="7" w:tplc="04160003" w:tentative="1">
      <w:start w:val="1"/>
      <w:numFmt w:val="bullet"/>
      <w:lvlText w:val="o"/>
      <w:lvlJc w:val="left"/>
      <w:pPr>
        <w:ind w:left="7604" w:hanging="360"/>
      </w:pPr>
      <w:rPr>
        <w:rFonts w:ascii="Courier New" w:hAnsi="Courier New" w:cs="Courier New" w:hint="default"/>
      </w:rPr>
    </w:lvl>
    <w:lvl w:ilvl="8" w:tplc="04160005" w:tentative="1">
      <w:start w:val="1"/>
      <w:numFmt w:val="bullet"/>
      <w:lvlText w:val=""/>
      <w:lvlJc w:val="left"/>
      <w:pPr>
        <w:ind w:left="8324" w:hanging="360"/>
      </w:pPr>
      <w:rPr>
        <w:rFonts w:ascii="Wingdings" w:hAnsi="Wingdings" w:hint="default"/>
      </w:rPr>
    </w:lvl>
  </w:abstractNum>
  <w:abstractNum w:abstractNumId="9" w15:restartNumberingAfterBreak="0">
    <w:nsid w:val="11E8202B"/>
    <w:multiLevelType w:val="hybridMultilevel"/>
    <w:tmpl w:val="A0C0743E"/>
    <w:lvl w:ilvl="0" w:tplc="5658FAA0">
      <w:start w:val="1"/>
      <w:numFmt w:val="decimal"/>
      <w:lvlText w:val="10.%1."/>
      <w:lvlJc w:val="left"/>
      <w:pPr>
        <w:ind w:left="720" w:hanging="360"/>
      </w:pPr>
      <w:rPr>
        <w:b/>
      </w:r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138B0007"/>
    <w:multiLevelType w:val="hybridMultilevel"/>
    <w:tmpl w:val="62EA039E"/>
    <w:lvl w:ilvl="0" w:tplc="1CE6038A">
      <w:start w:val="1"/>
      <w:numFmt w:val="lowerLetter"/>
      <w:lvlText w:val="%1)"/>
      <w:lvlJc w:val="left"/>
      <w:pPr>
        <w:ind w:left="3210" w:hanging="204"/>
      </w:pPr>
      <w:rPr>
        <w:rFonts w:ascii="Calibri" w:eastAsia="Calibri" w:hAnsi="Calibri" w:cs="Calibri" w:hint="default"/>
        <w:i/>
        <w:iCs/>
        <w:spacing w:val="-1"/>
        <w:w w:val="100"/>
        <w:sz w:val="22"/>
        <w:szCs w:val="22"/>
        <w:lang w:val="pt-PT" w:eastAsia="en-US" w:bidi="ar-SA"/>
      </w:rPr>
    </w:lvl>
    <w:lvl w:ilvl="1" w:tplc="3D763666">
      <w:start w:val="1"/>
      <w:numFmt w:val="lowerLetter"/>
      <w:lvlText w:val="%2)"/>
      <w:lvlJc w:val="left"/>
      <w:pPr>
        <w:ind w:left="4158" w:hanging="250"/>
      </w:pPr>
      <w:rPr>
        <w:rFonts w:ascii="Calibri" w:eastAsia="Calibri" w:hAnsi="Calibri" w:cs="Calibri" w:hint="default"/>
        <w:i/>
        <w:iCs/>
        <w:spacing w:val="-1"/>
        <w:w w:val="100"/>
        <w:sz w:val="24"/>
        <w:szCs w:val="24"/>
        <w:shd w:val="clear" w:color="auto" w:fill="FFFF00"/>
        <w:lang w:val="pt-PT" w:eastAsia="en-US" w:bidi="ar-SA"/>
      </w:rPr>
    </w:lvl>
    <w:lvl w:ilvl="2" w:tplc="4894D4C0">
      <w:numFmt w:val="bullet"/>
      <w:lvlText w:val="•"/>
      <w:lvlJc w:val="left"/>
      <w:pPr>
        <w:ind w:left="4691" w:hanging="250"/>
      </w:pPr>
      <w:rPr>
        <w:rFonts w:hint="default"/>
        <w:lang w:val="pt-PT" w:eastAsia="en-US" w:bidi="ar-SA"/>
      </w:rPr>
    </w:lvl>
    <w:lvl w:ilvl="3" w:tplc="6A965AFC">
      <w:numFmt w:val="bullet"/>
      <w:lvlText w:val="•"/>
      <w:lvlJc w:val="left"/>
      <w:pPr>
        <w:ind w:left="5223" w:hanging="250"/>
      </w:pPr>
      <w:rPr>
        <w:rFonts w:hint="default"/>
        <w:lang w:val="pt-PT" w:eastAsia="en-US" w:bidi="ar-SA"/>
      </w:rPr>
    </w:lvl>
    <w:lvl w:ilvl="4" w:tplc="CACEE1A8">
      <w:numFmt w:val="bullet"/>
      <w:lvlText w:val="•"/>
      <w:lvlJc w:val="left"/>
      <w:pPr>
        <w:ind w:left="5755" w:hanging="250"/>
      </w:pPr>
      <w:rPr>
        <w:rFonts w:hint="default"/>
        <w:lang w:val="pt-PT" w:eastAsia="en-US" w:bidi="ar-SA"/>
      </w:rPr>
    </w:lvl>
    <w:lvl w:ilvl="5" w:tplc="6876D474">
      <w:numFmt w:val="bullet"/>
      <w:lvlText w:val="•"/>
      <w:lvlJc w:val="left"/>
      <w:pPr>
        <w:ind w:left="6287" w:hanging="250"/>
      </w:pPr>
      <w:rPr>
        <w:rFonts w:hint="default"/>
        <w:lang w:val="pt-PT" w:eastAsia="en-US" w:bidi="ar-SA"/>
      </w:rPr>
    </w:lvl>
    <w:lvl w:ilvl="6" w:tplc="F91424A8">
      <w:numFmt w:val="bullet"/>
      <w:lvlText w:val="•"/>
      <w:lvlJc w:val="left"/>
      <w:pPr>
        <w:ind w:left="6819" w:hanging="250"/>
      </w:pPr>
      <w:rPr>
        <w:rFonts w:hint="default"/>
        <w:lang w:val="pt-PT" w:eastAsia="en-US" w:bidi="ar-SA"/>
      </w:rPr>
    </w:lvl>
    <w:lvl w:ilvl="7" w:tplc="AF7A784A">
      <w:numFmt w:val="bullet"/>
      <w:lvlText w:val="•"/>
      <w:lvlJc w:val="left"/>
      <w:pPr>
        <w:ind w:left="7350" w:hanging="250"/>
      </w:pPr>
      <w:rPr>
        <w:rFonts w:hint="default"/>
        <w:lang w:val="pt-PT" w:eastAsia="en-US" w:bidi="ar-SA"/>
      </w:rPr>
    </w:lvl>
    <w:lvl w:ilvl="8" w:tplc="2B9A3360">
      <w:numFmt w:val="bullet"/>
      <w:lvlText w:val="•"/>
      <w:lvlJc w:val="left"/>
      <w:pPr>
        <w:ind w:left="7882" w:hanging="250"/>
      </w:pPr>
      <w:rPr>
        <w:rFonts w:hint="default"/>
        <w:lang w:val="pt-PT" w:eastAsia="en-US" w:bidi="ar-SA"/>
      </w:rPr>
    </w:lvl>
  </w:abstractNum>
  <w:abstractNum w:abstractNumId="11" w15:restartNumberingAfterBreak="0">
    <w:nsid w:val="187B59E3"/>
    <w:multiLevelType w:val="multilevel"/>
    <w:tmpl w:val="6E925C20"/>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bullet"/>
      <w:lvlText w:val=""/>
      <w:lvlJc w:val="left"/>
      <w:pPr>
        <w:ind w:left="1428" w:hanging="720"/>
      </w:pPr>
      <w:rPr>
        <w:rFonts w:ascii="Symbol" w:hAnsi="Symbol"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C3432B2"/>
    <w:multiLevelType w:val="hybridMultilevel"/>
    <w:tmpl w:val="16505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5C100D"/>
    <w:multiLevelType w:val="multilevel"/>
    <w:tmpl w:val="887EBBAA"/>
    <w:lvl w:ilvl="0">
      <w:start w:val="11"/>
      <w:numFmt w:val="decimal"/>
      <w:lvlText w:val="%1."/>
      <w:lvlJc w:val="left"/>
      <w:pPr>
        <w:ind w:left="644" w:hanging="360"/>
      </w:pPr>
      <w:rPr>
        <w:rFonts w:hint="default"/>
      </w:rPr>
    </w:lvl>
    <w:lvl w:ilvl="1">
      <w:start w:val="1"/>
      <w:numFmt w:val="decimal"/>
      <w:lvlText w:val="%1.%2."/>
      <w:lvlJc w:val="left"/>
      <w:pPr>
        <w:ind w:left="1141" w:hanging="432"/>
      </w:pPr>
      <w:rPr>
        <w:rFonts w:hint="default"/>
        <w:i w:val="0"/>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BC7FCC"/>
    <w:multiLevelType w:val="multilevel"/>
    <w:tmpl w:val="765AE7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D71982"/>
    <w:multiLevelType w:val="hybridMultilevel"/>
    <w:tmpl w:val="7A5C78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9DF78AC"/>
    <w:multiLevelType w:val="multilevel"/>
    <w:tmpl w:val="59B83F64"/>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7" w15:restartNumberingAfterBreak="0">
    <w:nsid w:val="2A2871BE"/>
    <w:multiLevelType w:val="hybridMultilevel"/>
    <w:tmpl w:val="ABFA24F8"/>
    <w:lvl w:ilvl="0" w:tplc="93163798">
      <w:start w:val="1"/>
      <w:numFmt w:val="bullet"/>
      <w:lvlText w:val=""/>
      <w:lvlPicBulletId w:val="0"/>
      <w:lvlJc w:val="left"/>
      <w:pPr>
        <w:tabs>
          <w:tab w:val="num" w:pos="720"/>
        </w:tabs>
        <w:ind w:left="720" w:hanging="360"/>
      </w:pPr>
      <w:rPr>
        <w:rFonts w:ascii="Symbol" w:hAnsi="Symbol" w:hint="default"/>
      </w:rPr>
    </w:lvl>
    <w:lvl w:ilvl="1" w:tplc="3C529B12" w:tentative="1">
      <w:start w:val="1"/>
      <w:numFmt w:val="bullet"/>
      <w:lvlText w:val=""/>
      <w:lvlJc w:val="left"/>
      <w:pPr>
        <w:tabs>
          <w:tab w:val="num" w:pos="1440"/>
        </w:tabs>
        <w:ind w:left="1440" w:hanging="360"/>
      </w:pPr>
      <w:rPr>
        <w:rFonts w:ascii="Symbol" w:hAnsi="Symbol" w:hint="default"/>
      </w:rPr>
    </w:lvl>
    <w:lvl w:ilvl="2" w:tplc="8F5A001A" w:tentative="1">
      <w:start w:val="1"/>
      <w:numFmt w:val="bullet"/>
      <w:lvlText w:val=""/>
      <w:lvlJc w:val="left"/>
      <w:pPr>
        <w:tabs>
          <w:tab w:val="num" w:pos="2160"/>
        </w:tabs>
        <w:ind w:left="2160" w:hanging="360"/>
      </w:pPr>
      <w:rPr>
        <w:rFonts w:ascii="Symbol" w:hAnsi="Symbol" w:hint="default"/>
      </w:rPr>
    </w:lvl>
    <w:lvl w:ilvl="3" w:tplc="64F68892" w:tentative="1">
      <w:start w:val="1"/>
      <w:numFmt w:val="bullet"/>
      <w:lvlText w:val=""/>
      <w:lvlJc w:val="left"/>
      <w:pPr>
        <w:tabs>
          <w:tab w:val="num" w:pos="2880"/>
        </w:tabs>
        <w:ind w:left="2880" w:hanging="360"/>
      </w:pPr>
      <w:rPr>
        <w:rFonts w:ascii="Symbol" w:hAnsi="Symbol" w:hint="default"/>
      </w:rPr>
    </w:lvl>
    <w:lvl w:ilvl="4" w:tplc="AA7E585A" w:tentative="1">
      <w:start w:val="1"/>
      <w:numFmt w:val="bullet"/>
      <w:lvlText w:val=""/>
      <w:lvlJc w:val="left"/>
      <w:pPr>
        <w:tabs>
          <w:tab w:val="num" w:pos="3600"/>
        </w:tabs>
        <w:ind w:left="3600" w:hanging="360"/>
      </w:pPr>
      <w:rPr>
        <w:rFonts w:ascii="Symbol" w:hAnsi="Symbol" w:hint="default"/>
      </w:rPr>
    </w:lvl>
    <w:lvl w:ilvl="5" w:tplc="FEC454F4" w:tentative="1">
      <w:start w:val="1"/>
      <w:numFmt w:val="bullet"/>
      <w:lvlText w:val=""/>
      <w:lvlJc w:val="left"/>
      <w:pPr>
        <w:tabs>
          <w:tab w:val="num" w:pos="4320"/>
        </w:tabs>
        <w:ind w:left="4320" w:hanging="360"/>
      </w:pPr>
      <w:rPr>
        <w:rFonts w:ascii="Symbol" w:hAnsi="Symbol" w:hint="default"/>
      </w:rPr>
    </w:lvl>
    <w:lvl w:ilvl="6" w:tplc="7160F44C" w:tentative="1">
      <w:start w:val="1"/>
      <w:numFmt w:val="bullet"/>
      <w:lvlText w:val=""/>
      <w:lvlJc w:val="left"/>
      <w:pPr>
        <w:tabs>
          <w:tab w:val="num" w:pos="5040"/>
        </w:tabs>
        <w:ind w:left="5040" w:hanging="360"/>
      </w:pPr>
      <w:rPr>
        <w:rFonts w:ascii="Symbol" w:hAnsi="Symbol" w:hint="default"/>
      </w:rPr>
    </w:lvl>
    <w:lvl w:ilvl="7" w:tplc="8E942542" w:tentative="1">
      <w:start w:val="1"/>
      <w:numFmt w:val="bullet"/>
      <w:lvlText w:val=""/>
      <w:lvlJc w:val="left"/>
      <w:pPr>
        <w:tabs>
          <w:tab w:val="num" w:pos="5760"/>
        </w:tabs>
        <w:ind w:left="5760" w:hanging="360"/>
      </w:pPr>
      <w:rPr>
        <w:rFonts w:ascii="Symbol" w:hAnsi="Symbol" w:hint="default"/>
      </w:rPr>
    </w:lvl>
    <w:lvl w:ilvl="8" w:tplc="CD026B3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34055FA"/>
    <w:multiLevelType w:val="hybridMultilevel"/>
    <w:tmpl w:val="C2A2589E"/>
    <w:lvl w:ilvl="0" w:tplc="8E62DD56">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 w15:restartNumberingAfterBreak="0">
    <w:nsid w:val="397F07F7"/>
    <w:multiLevelType w:val="hybridMultilevel"/>
    <w:tmpl w:val="6390F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F670C24"/>
    <w:multiLevelType w:val="hybridMultilevel"/>
    <w:tmpl w:val="D234A2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0D44DCF"/>
    <w:multiLevelType w:val="multilevel"/>
    <w:tmpl w:val="B13493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896BE8"/>
    <w:multiLevelType w:val="hybridMultilevel"/>
    <w:tmpl w:val="C01CA5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24" w15:restartNumberingAfterBreak="0">
    <w:nsid w:val="4A4F6E56"/>
    <w:multiLevelType w:val="multilevel"/>
    <w:tmpl w:val="37A624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790B80"/>
    <w:multiLevelType w:val="hybridMultilevel"/>
    <w:tmpl w:val="BF1E8A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DBC749A"/>
    <w:multiLevelType w:val="hybridMultilevel"/>
    <w:tmpl w:val="492C87CE"/>
    <w:lvl w:ilvl="0" w:tplc="B4BAE96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F1C29C5"/>
    <w:multiLevelType w:val="multilevel"/>
    <w:tmpl w:val="34FC1638"/>
    <w:lvl w:ilvl="0">
      <w:start w:val="11"/>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4F745620"/>
    <w:multiLevelType w:val="hybridMultilevel"/>
    <w:tmpl w:val="E1925A62"/>
    <w:lvl w:ilvl="0" w:tplc="EE7CBE72">
      <w:start w:val="1"/>
      <w:numFmt w:val="lowerLetter"/>
      <w:lvlText w:val="%1)"/>
      <w:lvlJc w:val="left"/>
      <w:pPr>
        <w:tabs>
          <w:tab w:val="num" w:pos="1211"/>
        </w:tabs>
        <w:ind w:left="1191" w:hanging="34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70E74DC"/>
    <w:multiLevelType w:val="multilevel"/>
    <w:tmpl w:val="3B70C1C2"/>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434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5FAF0D01"/>
    <w:multiLevelType w:val="hybridMultilevel"/>
    <w:tmpl w:val="6442B7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5400C25"/>
    <w:multiLevelType w:val="multilevel"/>
    <w:tmpl w:val="32B4690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E1578FF"/>
    <w:multiLevelType w:val="multilevel"/>
    <w:tmpl w:val="E8B86F00"/>
    <w:lvl w:ilvl="0">
      <w:start w:val="1"/>
      <w:numFmt w:val="decimal"/>
      <w:lvlText w:val="%1."/>
      <w:lvlJc w:val="left"/>
      <w:pPr>
        <w:ind w:left="720" w:hanging="360"/>
      </w:pPr>
      <w:rPr>
        <w:rFonts w:hint="default"/>
        <w:b/>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07211FE"/>
    <w:multiLevelType w:val="hybridMultilevel"/>
    <w:tmpl w:val="EF22862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6" w15:restartNumberingAfterBreak="0">
    <w:nsid w:val="712E4664"/>
    <w:multiLevelType w:val="hybridMultilevel"/>
    <w:tmpl w:val="602034E0"/>
    <w:lvl w:ilvl="0" w:tplc="0416000D">
      <w:start w:val="1"/>
      <w:numFmt w:val="bullet"/>
      <w:lvlText w:val=""/>
      <w:lvlJc w:val="left"/>
      <w:pPr>
        <w:ind w:left="714"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7" w15:restartNumberingAfterBreak="0">
    <w:nsid w:val="72061891"/>
    <w:multiLevelType w:val="hybridMultilevel"/>
    <w:tmpl w:val="7CFA20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3F67C7D"/>
    <w:multiLevelType w:val="multilevel"/>
    <w:tmpl w:val="4E00B814"/>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57F4CC1"/>
    <w:multiLevelType w:val="hybridMultilevel"/>
    <w:tmpl w:val="7FD6A30E"/>
    <w:lvl w:ilvl="0" w:tplc="0416000D">
      <w:start w:val="1"/>
      <w:numFmt w:val="bullet"/>
      <w:lvlText w:val=""/>
      <w:lvlJc w:val="left"/>
      <w:pPr>
        <w:ind w:left="1495" w:hanging="360"/>
      </w:pPr>
      <w:rPr>
        <w:rFonts w:ascii="Wingdings" w:hAnsi="Wingdings" w:hint="default"/>
      </w:rPr>
    </w:lvl>
    <w:lvl w:ilvl="1" w:tplc="04160003">
      <w:start w:val="1"/>
      <w:numFmt w:val="bullet"/>
      <w:lvlText w:val="o"/>
      <w:lvlJc w:val="left"/>
      <w:pPr>
        <w:ind w:left="3284" w:hanging="360"/>
      </w:pPr>
      <w:rPr>
        <w:rFonts w:ascii="Courier New" w:hAnsi="Courier New" w:cs="Courier New" w:hint="default"/>
      </w:rPr>
    </w:lvl>
    <w:lvl w:ilvl="2" w:tplc="04160005" w:tentative="1">
      <w:start w:val="1"/>
      <w:numFmt w:val="bullet"/>
      <w:lvlText w:val=""/>
      <w:lvlJc w:val="left"/>
      <w:pPr>
        <w:ind w:left="4004" w:hanging="360"/>
      </w:pPr>
      <w:rPr>
        <w:rFonts w:ascii="Wingdings" w:hAnsi="Wingdings" w:hint="default"/>
      </w:rPr>
    </w:lvl>
    <w:lvl w:ilvl="3" w:tplc="04160001" w:tentative="1">
      <w:start w:val="1"/>
      <w:numFmt w:val="bullet"/>
      <w:lvlText w:val=""/>
      <w:lvlJc w:val="left"/>
      <w:pPr>
        <w:ind w:left="4724" w:hanging="360"/>
      </w:pPr>
      <w:rPr>
        <w:rFonts w:ascii="Symbol" w:hAnsi="Symbol" w:hint="default"/>
      </w:rPr>
    </w:lvl>
    <w:lvl w:ilvl="4" w:tplc="04160003" w:tentative="1">
      <w:start w:val="1"/>
      <w:numFmt w:val="bullet"/>
      <w:lvlText w:val="o"/>
      <w:lvlJc w:val="left"/>
      <w:pPr>
        <w:ind w:left="5444" w:hanging="360"/>
      </w:pPr>
      <w:rPr>
        <w:rFonts w:ascii="Courier New" w:hAnsi="Courier New" w:cs="Courier New" w:hint="default"/>
      </w:rPr>
    </w:lvl>
    <w:lvl w:ilvl="5" w:tplc="04160005" w:tentative="1">
      <w:start w:val="1"/>
      <w:numFmt w:val="bullet"/>
      <w:lvlText w:val=""/>
      <w:lvlJc w:val="left"/>
      <w:pPr>
        <w:ind w:left="6164" w:hanging="360"/>
      </w:pPr>
      <w:rPr>
        <w:rFonts w:ascii="Wingdings" w:hAnsi="Wingdings" w:hint="default"/>
      </w:rPr>
    </w:lvl>
    <w:lvl w:ilvl="6" w:tplc="04160001" w:tentative="1">
      <w:start w:val="1"/>
      <w:numFmt w:val="bullet"/>
      <w:lvlText w:val=""/>
      <w:lvlJc w:val="left"/>
      <w:pPr>
        <w:ind w:left="6884" w:hanging="360"/>
      </w:pPr>
      <w:rPr>
        <w:rFonts w:ascii="Symbol" w:hAnsi="Symbol" w:hint="default"/>
      </w:rPr>
    </w:lvl>
    <w:lvl w:ilvl="7" w:tplc="04160003" w:tentative="1">
      <w:start w:val="1"/>
      <w:numFmt w:val="bullet"/>
      <w:lvlText w:val="o"/>
      <w:lvlJc w:val="left"/>
      <w:pPr>
        <w:ind w:left="7604" w:hanging="360"/>
      </w:pPr>
      <w:rPr>
        <w:rFonts w:ascii="Courier New" w:hAnsi="Courier New" w:cs="Courier New" w:hint="default"/>
      </w:rPr>
    </w:lvl>
    <w:lvl w:ilvl="8" w:tplc="04160005" w:tentative="1">
      <w:start w:val="1"/>
      <w:numFmt w:val="bullet"/>
      <w:lvlText w:val=""/>
      <w:lvlJc w:val="left"/>
      <w:pPr>
        <w:ind w:left="8324" w:hanging="360"/>
      </w:pPr>
      <w:rPr>
        <w:rFonts w:ascii="Wingdings" w:hAnsi="Wingdings" w:hint="default"/>
      </w:rPr>
    </w:lvl>
  </w:abstractNum>
  <w:abstractNum w:abstractNumId="40" w15:restartNumberingAfterBreak="0">
    <w:nsid w:val="7BAF3482"/>
    <w:multiLevelType w:val="multilevel"/>
    <w:tmpl w:val="6E925C20"/>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bullet"/>
      <w:lvlText w:val=""/>
      <w:lvlJc w:val="left"/>
      <w:pPr>
        <w:ind w:left="1428" w:hanging="720"/>
      </w:pPr>
      <w:rPr>
        <w:rFonts w:ascii="Symbol" w:hAnsi="Symbol"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C470C74"/>
    <w:multiLevelType w:val="hybridMultilevel"/>
    <w:tmpl w:val="269A3F22"/>
    <w:lvl w:ilvl="0" w:tplc="5658FAA0">
      <w:start w:val="1"/>
      <w:numFmt w:val="decimal"/>
      <w:lvlText w:val="10.%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4"/>
  </w:num>
  <w:num w:numId="2">
    <w:abstractNumId w:val="21"/>
  </w:num>
  <w:num w:numId="3">
    <w:abstractNumId w:val="34"/>
  </w:num>
  <w:num w:numId="4">
    <w:abstractNumId w:val="23"/>
  </w:num>
  <w:num w:numId="5">
    <w:abstractNumId w:val="28"/>
  </w:num>
  <w:num w:numId="6">
    <w:abstractNumId w:val="3"/>
  </w:num>
  <w:num w:numId="7">
    <w:abstractNumId w:val="7"/>
  </w:num>
  <w:num w:numId="8">
    <w:abstractNumId w:val="11"/>
  </w:num>
  <w:num w:numId="9">
    <w:abstractNumId w:val="16"/>
  </w:num>
  <w:num w:numId="10">
    <w:abstractNumId w:val="31"/>
  </w:num>
  <w:num w:numId="11">
    <w:abstractNumId w:val="10"/>
  </w:num>
  <w:num w:numId="12">
    <w:abstractNumId w:val="8"/>
  </w:num>
  <w:num w:numId="13">
    <w:abstractNumId w:val="38"/>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9"/>
  </w:num>
  <w:num w:numId="18">
    <w:abstractNumId w:val="40"/>
  </w:num>
  <w:num w:numId="19">
    <w:abstractNumId w:val="25"/>
  </w:num>
  <w:num w:numId="20">
    <w:abstractNumId w:val="17"/>
  </w:num>
  <w:num w:numId="21">
    <w:abstractNumId w:val="2"/>
  </w:num>
  <w:num w:numId="22">
    <w:abstractNumId w:val="4"/>
  </w:num>
  <w:num w:numId="23">
    <w:abstractNumId w:val="15"/>
  </w:num>
  <w:num w:numId="24">
    <w:abstractNumId w:val="27"/>
  </w:num>
  <w:num w:numId="25">
    <w:abstractNumId w:val="29"/>
  </w:num>
  <w:num w:numId="26">
    <w:abstractNumId w:val="30"/>
  </w:num>
  <w:num w:numId="27">
    <w:abstractNumId w:val="33"/>
  </w:num>
  <w:num w:numId="28">
    <w:abstractNumId w:val="1"/>
  </w:num>
  <w:num w:numId="29">
    <w:abstractNumId w:val="0"/>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32"/>
  </w:num>
  <w:num w:numId="34">
    <w:abstractNumId w:val="14"/>
  </w:num>
  <w:num w:numId="35">
    <w:abstractNumId w:val="20"/>
  </w:num>
  <w:num w:numId="36">
    <w:abstractNumId w:val="37"/>
  </w:num>
  <w:num w:numId="37">
    <w:abstractNumId w:val="19"/>
  </w:num>
  <w:num w:numId="38">
    <w:abstractNumId w:val="22"/>
  </w:num>
  <w:num w:numId="39">
    <w:abstractNumId w:val="5"/>
  </w:num>
  <w:num w:numId="40">
    <w:abstractNumId w:val="18"/>
  </w:num>
  <w:num w:numId="41">
    <w:abstractNumId w:val="6"/>
  </w:num>
  <w:num w:numId="42">
    <w:abstractNumId w:val="3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59"/>
    <w:rsid w:val="00005391"/>
    <w:rsid w:val="00011213"/>
    <w:rsid w:val="00012222"/>
    <w:rsid w:val="00012B4C"/>
    <w:rsid w:val="00026838"/>
    <w:rsid w:val="00027773"/>
    <w:rsid w:val="000303D2"/>
    <w:rsid w:val="000313C3"/>
    <w:rsid w:val="00031E9D"/>
    <w:rsid w:val="00034414"/>
    <w:rsid w:val="00035144"/>
    <w:rsid w:val="00040383"/>
    <w:rsid w:val="000432A7"/>
    <w:rsid w:val="00043838"/>
    <w:rsid w:val="00044191"/>
    <w:rsid w:val="00045172"/>
    <w:rsid w:val="000456A7"/>
    <w:rsid w:val="00045DFB"/>
    <w:rsid w:val="0004707A"/>
    <w:rsid w:val="000524BE"/>
    <w:rsid w:val="00055695"/>
    <w:rsid w:val="00057303"/>
    <w:rsid w:val="0006265B"/>
    <w:rsid w:val="0006349F"/>
    <w:rsid w:val="00063B30"/>
    <w:rsid w:val="000667D8"/>
    <w:rsid w:val="000674A1"/>
    <w:rsid w:val="00070056"/>
    <w:rsid w:val="0007512C"/>
    <w:rsid w:val="000771CF"/>
    <w:rsid w:val="000800FA"/>
    <w:rsid w:val="00083008"/>
    <w:rsid w:val="000839EC"/>
    <w:rsid w:val="000841CC"/>
    <w:rsid w:val="00086579"/>
    <w:rsid w:val="0009465A"/>
    <w:rsid w:val="0009588B"/>
    <w:rsid w:val="00096B06"/>
    <w:rsid w:val="00097069"/>
    <w:rsid w:val="000A6056"/>
    <w:rsid w:val="000A639F"/>
    <w:rsid w:val="000B2972"/>
    <w:rsid w:val="000B3EDC"/>
    <w:rsid w:val="000B41BE"/>
    <w:rsid w:val="000B5960"/>
    <w:rsid w:val="000B6848"/>
    <w:rsid w:val="000C0191"/>
    <w:rsid w:val="000C100B"/>
    <w:rsid w:val="000C104F"/>
    <w:rsid w:val="000C1C49"/>
    <w:rsid w:val="000C2857"/>
    <w:rsid w:val="000C4AAF"/>
    <w:rsid w:val="000C544B"/>
    <w:rsid w:val="000C571D"/>
    <w:rsid w:val="000D1B0B"/>
    <w:rsid w:val="000D2C7D"/>
    <w:rsid w:val="000D43AD"/>
    <w:rsid w:val="000D483D"/>
    <w:rsid w:val="000D4C96"/>
    <w:rsid w:val="000D4DF6"/>
    <w:rsid w:val="000D5E2D"/>
    <w:rsid w:val="000E1CA5"/>
    <w:rsid w:val="000E21F8"/>
    <w:rsid w:val="000E486B"/>
    <w:rsid w:val="000E5AA6"/>
    <w:rsid w:val="000E77A4"/>
    <w:rsid w:val="000F128F"/>
    <w:rsid w:val="000F54C3"/>
    <w:rsid w:val="000F612E"/>
    <w:rsid w:val="00101095"/>
    <w:rsid w:val="00104613"/>
    <w:rsid w:val="00104DC7"/>
    <w:rsid w:val="00106BB7"/>
    <w:rsid w:val="00113BB0"/>
    <w:rsid w:val="00113D1F"/>
    <w:rsid w:val="0011491B"/>
    <w:rsid w:val="00117896"/>
    <w:rsid w:val="00120357"/>
    <w:rsid w:val="00120DC0"/>
    <w:rsid w:val="00120F68"/>
    <w:rsid w:val="001230E1"/>
    <w:rsid w:val="00123D51"/>
    <w:rsid w:val="00124A39"/>
    <w:rsid w:val="0012560B"/>
    <w:rsid w:val="001323DF"/>
    <w:rsid w:val="001436FF"/>
    <w:rsid w:val="0014460E"/>
    <w:rsid w:val="0014622E"/>
    <w:rsid w:val="00151F02"/>
    <w:rsid w:val="0015486A"/>
    <w:rsid w:val="0016044F"/>
    <w:rsid w:val="00167DB6"/>
    <w:rsid w:val="00170A60"/>
    <w:rsid w:val="00174ADF"/>
    <w:rsid w:val="00176129"/>
    <w:rsid w:val="0017750E"/>
    <w:rsid w:val="001826C7"/>
    <w:rsid w:val="00182FFB"/>
    <w:rsid w:val="001838BD"/>
    <w:rsid w:val="00186850"/>
    <w:rsid w:val="00192144"/>
    <w:rsid w:val="00193CAF"/>
    <w:rsid w:val="00196650"/>
    <w:rsid w:val="00197123"/>
    <w:rsid w:val="001B0EA5"/>
    <w:rsid w:val="001B1255"/>
    <w:rsid w:val="001B36F5"/>
    <w:rsid w:val="001B6686"/>
    <w:rsid w:val="001B7401"/>
    <w:rsid w:val="001C0717"/>
    <w:rsid w:val="001C2FA6"/>
    <w:rsid w:val="001C3957"/>
    <w:rsid w:val="001C4299"/>
    <w:rsid w:val="001C67A5"/>
    <w:rsid w:val="001D0476"/>
    <w:rsid w:val="001D0C82"/>
    <w:rsid w:val="001E2E22"/>
    <w:rsid w:val="001E3CB3"/>
    <w:rsid w:val="001F0B2A"/>
    <w:rsid w:val="001F101E"/>
    <w:rsid w:val="001F4F86"/>
    <w:rsid w:val="001F57C6"/>
    <w:rsid w:val="00200EB3"/>
    <w:rsid w:val="00201DB6"/>
    <w:rsid w:val="002028E2"/>
    <w:rsid w:val="002061F4"/>
    <w:rsid w:val="002063DB"/>
    <w:rsid w:val="002148CB"/>
    <w:rsid w:val="00223551"/>
    <w:rsid w:val="00223BBE"/>
    <w:rsid w:val="0022673D"/>
    <w:rsid w:val="002328B8"/>
    <w:rsid w:val="00233629"/>
    <w:rsid w:val="0023404E"/>
    <w:rsid w:val="00236CD1"/>
    <w:rsid w:val="00236D64"/>
    <w:rsid w:val="0024012C"/>
    <w:rsid w:val="00241020"/>
    <w:rsid w:val="00241528"/>
    <w:rsid w:val="00242712"/>
    <w:rsid w:val="002442C5"/>
    <w:rsid w:val="002446D2"/>
    <w:rsid w:val="002454E7"/>
    <w:rsid w:val="002566BD"/>
    <w:rsid w:val="00256A00"/>
    <w:rsid w:val="00257240"/>
    <w:rsid w:val="002602F0"/>
    <w:rsid w:val="00263DBC"/>
    <w:rsid w:val="002647F9"/>
    <w:rsid w:val="00266ADF"/>
    <w:rsid w:val="0027184F"/>
    <w:rsid w:val="00272776"/>
    <w:rsid w:val="00272795"/>
    <w:rsid w:val="00280734"/>
    <w:rsid w:val="00282EB6"/>
    <w:rsid w:val="00283D58"/>
    <w:rsid w:val="00287201"/>
    <w:rsid w:val="00292868"/>
    <w:rsid w:val="00293301"/>
    <w:rsid w:val="002956F7"/>
    <w:rsid w:val="0029624D"/>
    <w:rsid w:val="002A3B4B"/>
    <w:rsid w:val="002A5728"/>
    <w:rsid w:val="002A6B64"/>
    <w:rsid w:val="002A6B8B"/>
    <w:rsid w:val="002B19F2"/>
    <w:rsid w:val="002B1A7F"/>
    <w:rsid w:val="002B2C34"/>
    <w:rsid w:val="002B52D5"/>
    <w:rsid w:val="002B5F61"/>
    <w:rsid w:val="002C09E6"/>
    <w:rsid w:val="002C442D"/>
    <w:rsid w:val="002C4AEE"/>
    <w:rsid w:val="002C7034"/>
    <w:rsid w:val="002C7EFE"/>
    <w:rsid w:val="002D2253"/>
    <w:rsid w:val="002D4243"/>
    <w:rsid w:val="002D5CB6"/>
    <w:rsid w:val="002E2A9D"/>
    <w:rsid w:val="002E3A1B"/>
    <w:rsid w:val="002E4C0B"/>
    <w:rsid w:val="002E5A27"/>
    <w:rsid w:val="002E7313"/>
    <w:rsid w:val="002F0543"/>
    <w:rsid w:val="002F3B53"/>
    <w:rsid w:val="003021E5"/>
    <w:rsid w:val="00302C6E"/>
    <w:rsid w:val="00304BA9"/>
    <w:rsid w:val="00307068"/>
    <w:rsid w:val="00312B9F"/>
    <w:rsid w:val="00314243"/>
    <w:rsid w:val="003227A8"/>
    <w:rsid w:val="003245FF"/>
    <w:rsid w:val="00324997"/>
    <w:rsid w:val="0032694E"/>
    <w:rsid w:val="00327620"/>
    <w:rsid w:val="00327E21"/>
    <w:rsid w:val="00330B9E"/>
    <w:rsid w:val="0033522A"/>
    <w:rsid w:val="003364FC"/>
    <w:rsid w:val="00337705"/>
    <w:rsid w:val="003416D8"/>
    <w:rsid w:val="00343FB6"/>
    <w:rsid w:val="00346F52"/>
    <w:rsid w:val="003504CF"/>
    <w:rsid w:val="003517B6"/>
    <w:rsid w:val="00351D19"/>
    <w:rsid w:val="00352890"/>
    <w:rsid w:val="00352CFD"/>
    <w:rsid w:val="003531CA"/>
    <w:rsid w:val="00355812"/>
    <w:rsid w:val="00356C3C"/>
    <w:rsid w:val="00366E03"/>
    <w:rsid w:val="0036739E"/>
    <w:rsid w:val="00367E85"/>
    <w:rsid w:val="00370EB2"/>
    <w:rsid w:val="00376807"/>
    <w:rsid w:val="00381571"/>
    <w:rsid w:val="00381699"/>
    <w:rsid w:val="00381AA6"/>
    <w:rsid w:val="00382ECD"/>
    <w:rsid w:val="00390125"/>
    <w:rsid w:val="00390CE7"/>
    <w:rsid w:val="00391636"/>
    <w:rsid w:val="00394E8A"/>
    <w:rsid w:val="003A0EA8"/>
    <w:rsid w:val="003A21E3"/>
    <w:rsid w:val="003A442E"/>
    <w:rsid w:val="003B039A"/>
    <w:rsid w:val="003B3DE0"/>
    <w:rsid w:val="003B6459"/>
    <w:rsid w:val="003C10E3"/>
    <w:rsid w:val="003C3E08"/>
    <w:rsid w:val="003C6D9B"/>
    <w:rsid w:val="003C78CA"/>
    <w:rsid w:val="003E0406"/>
    <w:rsid w:val="003E1E2D"/>
    <w:rsid w:val="003E5C91"/>
    <w:rsid w:val="003E5E18"/>
    <w:rsid w:val="003E68D3"/>
    <w:rsid w:val="003F14FF"/>
    <w:rsid w:val="003F3645"/>
    <w:rsid w:val="003F3FBA"/>
    <w:rsid w:val="003F5E1F"/>
    <w:rsid w:val="003F7281"/>
    <w:rsid w:val="003F767A"/>
    <w:rsid w:val="0040029B"/>
    <w:rsid w:val="00400DB9"/>
    <w:rsid w:val="00402936"/>
    <w:rsid w:val="00404B12"/>
    <w:rsid w:val="00410DA7"/>
    <w:rsid w:val="00413B22"/>
    <w:rsid w:val="004236D7"/>
    <w:rsid w:val="00423B85"/>
    <w:rsid w:val="0042571C"/>
    <w:rsid w:val="00427541"/>
    <w:rsid w:val="00430DCB"/>
    <w:rsid w:val="004348E3"/>
    <w:rsid w:val="0043524E"/>
    <w:rsid w:val="00435A4B"/>
    <w:rsid w:val="00437FF3"/>
    <w:rsid w:val="00442B1E"/>
    <w:rsid w:val="0044549E"/>
    <w:rsid w:val="004506EC"/>
    <w:rsid w:val="004512C5"/>
    <w:rsid w:val="00455FA9"/>
    <w:rsid w:val="00456253"/>
    <w:rsid w:val="0045647D"/>
    <w:rsid w:val="0046032E"/>
    <w:rsid w:val="00461378"/>
    <w:rsid w:val="00463646"/>
    <w:rsid w:val="0046367C"/>
    <w:rsid w:val="00465FE2"/>
    <w:rsid w:val="004701BA"/>
    <w:rsid w:val="0047378C"/>
    <w:rsid w:val="00473DDA"/>
    <w:rsid w:val="0047686C"/>
    <w:rsid w:val="0048320A"/>
    <w:rsid w:val="00487A7E"/>
    <w:rsid w:val="0049026C"/>
    <w:rsid w:val="00490F1A"/>
    <w:rsid w:val="004929EB"/>
    <w:rsid w:val="00496EAD"/>
    <w:rsid w:val="004976C9"/>
    <w:rsid w:val="004A1E5F"/>
    <w:rsid w:val="004A2340"/>
    <w:rsid w:val="004A32D9"/>
    <w:rsid w:val="004A4E94"/>
    <w:rsid w:val="004A5DC5"/>
    <w:rsid w:val="004A6018"/>
    <w:rsid w:val="004A6D1B"/>
    <w:rsid w:val="004A778E"/>
    <w:rsid w:val="004B2FD7"/>
    <w:rsid w:val="004B59B4"/>
    <w:rsid w:val="004B799E"/>
    <w:rsid w:val="004C4191"/>
    <w:rsid w:val="004C63B2"/>
    <w:rsid w:val="004C6562"/>
    <w:rsid w:val="004C6E26"/>
    <w:rsid w:val="004D0C9B"/>
    <w:rsid w:val="004D117F"/>
    <w:rsid w:val="004D1351"/>
    <w:rsid w:val="004D2F58"/>
    <w:rsid w:val="004D3526"/>
    <w:rsid w:val="004D36A3"/>
    <w:rsid w:val="004D451B"/>
    <w:rsid w:val="004D462E"/>
    <w:rsid w:val="004D52E1"/>
    <w:rsid w:val="004E37A0"/>
    <w:rsid w:val="004E4CA8"/>
    <w:rsid w:val="004F0CC8"/>
    <w:rsid w:val="00500001"/>
    <w:rsid w:val="00506F89"/>
    <w:rsid w:val="0051137C"/>
    <w:rsid w:val="00511D16"/>
    <w:rsid w:val="00512070"/>
    <w:rsid w:val="005124FF"/>
    <w:rsid w:val="00513EF7"/>
    <w:rsid w:val="00516E4B"/>
    <w:rsid w:val="00522099"/>
    <w:rsid w:val="0052636C"/>
    <w:rsid w:val="00527336"/>
    <w:rsid w:val="0052799C"/>
    <w:rsid w:val="0053207A"/>
    <w:rsid w:val="00535089"/>
    <w:rsid w:val="00536D83"/>
    <w:rsid w:val="0054293E"/>
    <w:rsid w:val="005444C4"/>
    <w:rsid w:val="00551C67"/>
    <w:rsid w:val="005545CF"/>
    <w:rsid w:val="00555F72"/>
    <w:rsid w:val="00556BB1"/>
    <w:rsid w:val="005624A7"/>
    <w:rsid w:val="00565D46"/>
    <w:rsid w:val="00565E53"/>
    <w:rsid w:val="00571BC0"/>
    <w:rsid w:val="00571DD3"/>
    <w:rsid w:val="00577A29"/>
    <w:rsid w:val="00577BF1"/>
    <w:rsid w:val="00577F4E"/>
    <w:rsid w:val="0058074F"/>
    <w:rsid w:val="005855F6"/>
    <w:rsid w:val="00585F18"/>
    <w:rsid w:val="005929AE"/>
    <w:rsid w:val="00592B8F"/>
    <w:rsid w:val="00593C17"/>
    <w:rsid w:val="005B200D"/>
    <w:rsid w:val="005B67B9"/>
    <w:rsid w:val="005B695A"/>
    <w:rsid w:val="005C1A04"/>
    <w:rsid w:val="005C351F"/>
    <w:rsid w:val="005C3553"/>
    <w:rsid w:val="005C3A42"/>
    <w:rsid w:val="005C641D"/>
    <w:rsid w:val="005C69EC"/>
    <w:rsid w:val="005C76E3"/>
    <w:rsid w:val="005D3823"/>
    <w:rsid w:val="005D5C25"/>
    <w:rsid w:val="005E1D83"/>
    <w:rsid w:val="005E332E"/>
    <w:rsid w:val="005E572B"/>
    <w:rsid w:val="005F1000"/>
    <w:rsid w:val="005F2ABE"/>
    <w:rsid w:val="005F344D"/>
    <w:rsid w:val="005F3999"/>
    <w:rsid w:val="005F4C6F"/>
    <w:rsid w:val="005F7829"/>
    <w:rsid w:val="0060035B"/>
    <w:rsid w:val="0060326C"/>
    <w:rsid w:val="006041B8"/>
    <w:rsid w:val="00605811"/>
    <w:rsid w:val="006179EA"/>
    <w:rsid w:val="00617A4A"/>
    <w:rsid w:val="00617EBF"/>
    <w:rsid w:val="00623123"/>
    <w:rsid w:val="00625358"/>
    <w:rsid w:val="00642BE8"/>
    <w:rsid w:val="00643006"/>
    <w:rsid w:val="0065239A"/>
    <w:rsid w:val="006548A1"/>
    <w:rsid w:val="00654A49"/>
    <w:rsid w:val="00655903"/>
    <w:rsid w:val="006564B0"/>
    <w:rsid w:val="00656D4D"/>
    <w:rsid w:val="00663F16"/>
    <w:rsid w:val="00664AB5"/>
    <w:rsid w:val="00666267"/>
    <w:rsid w:val="0066762B"/>
    <w:rsid w:val="00673DA4"/>
    <w:rsid w:val="006742C3"/>
    <w:rsid w:val="006762C7"/>
    <w:rsid w:val="00682CC1"/>
    <w:rsid w:val="0068461F"/>
    <w:rsid w:val="00686CC4"/>
    <w:rsid w:val="00687022"/>
    <w:rsid w:val="006911EF"/>
    <w:rsid w:val="006A1FAB"/>
    <w:rsid w:val="006A30C0"/>
    <w:rsid w:val="006A5CBD"/>
    <w:rsid w:val="006A63DF"/>
    <w:rsid w:val="006B0FE1"/>
    <w:rsid w:val="006B17C3"/>
    <w:rsid w:val="006B3390"/>
    <w:rsid w:val="006B376B"/>
    <w:rsid w:val="006B6DF0"/>
    <w:rsid w:val="006C0B85"/>
    <w:rsid w:val="006C0BFF"/>
    <w:rsid w:val="006C3E3B"/>
    <w:rsid w:val="006C5DBC"/>
    <w:rsid w:val="006D0359"/>
    <w:rsid w:val="006D0EF4"/>
    <w:rsid w:val="006D3D2C"/>
    <w:rsid w:val="006D7A16"/>
    <w:rsid w:val="006D7A4F"/>
    <w:rsid w:val="006E045C"/>
    <w:rsid w:val="006F20C8"/>
    <w:rsid w:val="006F2E2B"/>
    <w:rsid w:val="006F65C6"/>
    <w:rsid w:val="006F7070"/>
    <w:rsid w:val="006F7482"/>
    <w:rsid w:val="006F7C66"/>
    <w:rsid w:val="007001A7"/>
    <w:rsid w:val="0070461E"/>
    <w:rsid w:val="007054A5"/>
    <w:rsid w:val="0070640D"/>
    <w:rsid w:val="00707786"/>
    <w:rsid w:val="0070787B"/>
    <w:rsid w:val="00707F83"/>
    <w:rsid w:val="00712AF4"/>
    <w:rsid w:val="00713A03"/>
    <w:rsid w:val="007155F0"/>
    <w:rsid w:val="00715A07"/>
    <w:rsid w:val="00717C2E"/>
    <w:rsid w:val="00717EC6"/>
    <w:rsid w:val="0072088E"/>
    <w:rsid w:val="007210BB"/>
    <w:rsid w:val="007212EA"/>
    <w:rsid w:val="00721D60"/>
    <w:rsid w:val="00722455"/>
    <w:rsid w:val="007238DC"/>
    <w:rsid w:val="00724515"/>
    <w:rsid w:val="00725BC0"/>
    <w:rsid w:val="007279E9"/>
    <w:rsid w:val="00727AD2"/>
    <w:rsid w:val="00730D10"/>
    <w:rsid w:val="00733C44"/>
    <w:rsid w:val="007341EE"/>
    <w:rsid w:val="00734903"/>
    <w:rsid w:val="00744CE1"/>
    <w:rsid w:val="0075199E"/>
    <w:rsid w:val="00754A14"/>
    <w:rsid w:val="00754B91"/>
    <w:rsid w:val="007556E4"/>
    <w:rsid w:val="007557D5"/>
    <w:rsid w:val="00756984"/>
    <w:rsid w:val="00766460"/>
    <w:rsid w:val="00766F2E"/>
    <w:rsid w:val="007713DF"/>
    <w:rsid w:val="00771C7C"/>
    <w:rsid w:val="00773A8A"/>
    <w:rsid w:val="007755FD"/>
    <w:rsid w:val="0077587E"/>
    <w:rsid w:val="007776A7"/>
    <w:rsid w:val="0078144A"/>
    <w:rsid w:val="00782FF2"/>
    <w:rsid w:val="00786E94"/>
    <w:rsid w:val="00790E3F"/>
    <w:rsid w:val="00791044"/>
    <w:rsid w:val="00791379"/>
    <w:rsid w:val="00792922"/>
    <w:rsid w:val="007A2930"/>
    <w:rsid w:val="007A44E5"/>
    <w:rsid w:val="007A4C91"/>
    <w:rsid w:val="007A52A1"/>
    <w:rsid w:val="007A59A3"/>
    <w:rsid w:val="007B65C4"/>
    <w:rsid w:val="007C1719"/>
    <w:rsid w:val="007C2DA7"/>
    <w:rsid w:val="007C360E"/>
    <w:rsid w:val="007C3897"/>
    <w:rsid w:val="007C3A8E"/>
    <w:rsid w:val="007C4479"/>
    <w:rsid w:val="007C4BD3"/>
    <w:rsid w:val="007D0DB1"/>
    <w:rsid w:val="007D3763"/>
    <w:rsid w:val="007D37C0"/>
    <w:rsid w:val="007D74A9"/>
    <w:rsid w:val="007D789D"/>
    <w:rsid w:val="007D7FF7"/>
    <w:rsid w:val="007E08E1"/>
    <w:rsid w:val="007E2377"/>
    <w:rsid w:val="007E29AC"/>
    <w:rsid w:val="007E3545"/>
    <w:rsid w:val="007E4D10"/>
    <w:rsid w:val="007E7EAA"/>
    <w:rsid w:val="007F6532"/>
    <w:rsid w:val="007F6B46"/>
    <w:rsid w:val="00800A1A"/>
    <w:rsid w:val="00803981"/>
    <w:rsid w:val="008055C2"/>
    <w:rsid w:val="00805A93"/>
    <w:rsid w:val="00806CF2"/>
    <w:rsid w:val="008075D3"/>
    <w:rsid w:val="00810D73"/>
    <w:rsid w:val="00812A11"/>
    <w:rsid w:val="00817F1B"/>
    <w:rsid w:val="00820D72"/>
    <w:rsid w:val="00822162"/>
    <w:rsid w:val="008228B0"/>
    <w:rsid w:val="00824CAA"/>
    <w:rsid w:val="00831762"/>
    <w:rsid w:val="0083210B"/>
    <w:rsid w:val="008352A9"/>
    <w:rsid w:val="00836D3E"/>
    <w:rsid w:val="00842689"/>
    <w:rsid w:val="00843901"/>
    <w:rsid w:val="008450A5"/>
    <w:rsid w:val="008457F5"/>
    <w:rsid w:val="008469CB"/>
    <w:rsid w:val="008470F2"/>
    <w:rsid w:val="00847F58"/>
    <w:rsid w:val="00850D32"/>
    <w:rsid w:val="00852308"/>
    <w:rsid w:val="008577ED"/>
    <w:rsid w:val="00857FDB"/>
    <w:rsid w:val="00861CC0"/>
    <w:rsid w:val="00862E2E"/>
    <w:rsid w:val="00864CC4"/>
    <w:rsid w:val="008678B0"/>
    <w:rsid w:val="00867CC2"/>
    <w:rsid w:val="008715E3"/>
    <w:rsid w:val="00883812"/>
    <w:rsid w:val="00883FA2"/>
    <w:rsid w:val="008842E5"/>
    <w:rsid w:val="0088482D"/>
    <w:rsid w:val="00886F9A"/>
    <w:rsid w:val="00894C3B"/>
    <w:rsid w:val="00897F60"/>
    <w:rsid w:val="008A2494"/>
    <w:rsid w:val="008A47E8"/>
    <w:rsid w:val="008A7B7E"/>
    <w:rsid w:val="008B1172"/>
    <w:rsid w:val="008B189E"/>
    <w:rsid w:val="008C024B"/>
    <w:rsid w:val="008C6C1E"/>
    <w:rsid w:val="008D2E99"/>
    <w:rsid w:val="008D3474"/>
    <w:rsid w:val="008D46E9"/>
    <w:rsid w:val="008D622B"/>
    <w:rsid w:val="008E38DE"/>
    <w:rsid w:val="008E5B4D"/>
    <w:rsid w:val="008E6090"/>
    <w:rsid w:val="008F1685"/>
    <w:rsid w:val="008F2541"/>
    <w:rsid w:val="008F3865"/>
    <w:rsid w:val="008F7535"/>
    <w:rsid w:val="00901284"/>
    <w:rsid w:val="00904955"/>
    <w:rsid w:val="009049D2"/>
    <w:rsid w:val="00906327"/>
    <w:rsid w:val="00906677"/>
    <w:rsid w:val="00910249"/>
    <w:rsid w:val="0091437A"/>
    <w:rsid w:val="00915648"/>
    <w:rsid w:val="0091625E"/>
    <w:rsid w:val="0091655F"/>
    <w:rsid w:val="00917084"/>
    <w:rsid w:val="009202D2"/>
    <w:rsid w:val="00920EE2"/>
    <w:rsid w:val="00923ECC"/>
    <w:rsid w:val="009275FD"/>
    <w:rsid w:val="009351EE"/>
    <w:rsid w:val="00942738"/>
    <w:rsid w:val="00942911"/>
    <w:rsid w:val="0094356F"/>
    <w:rsid w:val="0094443C"/>
    <w:rsid w:val="009473ED"/>
    <w:rsid w:val="00953C7C"/>
    <w:rsid w:val="00954FD8"/>
    <w:rsid w:val="00955B7E"/>
    <w:rsid w:val="00955F9E"/>
    <w:rsid w:val="00957214"/>
    <w:rsid w:val="00963307"/>
    <w:rsid w:val="009641C0"/>
    <w:rsid w:val="00965011"/>
    <w:rsid w:val="00971CE6"/>
    <w:rsid w:val="00973834"/>
    <w:rsid w:val="00974A84"/>
    <w:rsid w:val="00975347"/>
    <w:rsid w:val="009758C9"/>
    <w:rsid w:val="009759AD"/>
    <w:rsid w:val="0098485B"/>
    <w:rsid w:val="00985F42"/>
    <w:rsid w:val="00986F42"/>
    <w:rsid w:val="009905B5"/>
    <w:rsid w:val="0099245E"/>
    <w:rsid w:val="00992BD1"/>
    <w:rsid w:val="009948C4"/>
    <w:rsid w:val="00997BBD"/>
    <w:rsid w:val="00997FC7"/>
    <w:rsid w:val="009A0069"/>
    <w:rsid w:val="009A37AB"/>
    <w:rsid w:val="009B2286"/>
    <w:rsid w:val="009B2535"/>
    <w:rsid w:val="009B2CB3"/>
    <w:rsid w:val="009B4755"/>
    <w:rsid w:val="009B51B6"/>
    <w:rsid w:val="009C3304"/>
    <w:rsid w:val="009C6238"/>
    <w:rsid w:val="009D115D"/>
    <w:rsid w:val="009D3ED7"/>
    <w:rsid w:val="009D7B8B"/>
    <w:rsid w:val="009E0510"/>
    <w:rsid w:val="009E30DC"/>
    <w:rsid w:val="009E5594"/>
    <w:rsid w:val="009E746E"/>
    <w:rsid w:val="009E7E79"/>
    <w:rsid w:val="009F0BBD"/>
    <w:rsid w:val="009F1B74"/>
    <w:rsid w:val="009F1E9F"/>
    <w:rsid w:val="009F5DA7"/>
    <w:rsid w:val="009F745D"/>
    <w:rsid w:val="009F7C4F"/>
    <w:rsid w:val="00A003D1"/>
    <w:rsid w:val="00A12454"/>
    <w:rsid w:val="00A13E8B"/>
    <w:rsid w:val="00A15431"/>
    <w:rsid w:val="00A15F9D"/>
    <w:rsid w:val="00A172DA"/>
    <w:rsid w:val="00A20EF6"/>
    <w:rsid w:val="00A23BAA"/>
    <w:rsid w:val="00A23DF4"/>
    <w:rsid w:val="00A23E6B"/>
    <w:rsid w:val="00A255D6"/>
    <w:rsid w:val="00A3035E"/>
    <w:rsid w:val="00A30895"/>
    <w:rsid w:val="00A36C17"/>
    <w:rsid w:val="00A40B33"/>
    <w:rsid w:val="00A43E29"/>
    <w:rsid w:val="00A44E2A"/>
    <w:rsid w:val="00A576F0"/>
    <w:rsid w:val="00A63508"/>
    <w:rsid w:val="00A65A42"/>
    <w:rsid w:val="00A67788"/>
    <w:rsid w:val="00A726B1"/>
    <w:rsid w:val="00A72901"/>
    <w:rsid w:val="00A73668"/>
    <w:rsid w:val="00A8017D"/>
    <w:rsid w:val="00A832B7"/>
    <w:rsid w:val="00A843B4"/>
    <w:rsid w:val="00A85A95"/>
    <w:rsid w:val="00A85F78"/>
    <w:rsid w:val="00A87360"/>
    <w:rsid w:val="00A9093A"/>
    <w:rsid w:val="00A93EEC"/>
    <w:rsid w:val="00A949D0"/>
    <w:rsid w:val="00A975A6"/>
    <w:rsid w:val="00AA44DA"/>
    <w:rsid w:val="00AA612C"/>
    <w:rsid w:val="00AB14C3"/>
    <w:rsid w:val="00AC28C1"/>
    <w:rsid w:val="00AC2C84"/>
    <w:rsid w:val="00AC6CCA"/>
    <w:rsid w:val="00AD2CAE"/>
    <w:rsid w:val="00AD32E6"/>
    <w:rsid w:val="00AD5930"/>
    <w:rsid w:val="00AD6134"/>
    <w:rsid w:val="00AD71DE"/>
    <w:rsid w:val="00AE0498"/>
    <w:rsid w:val="00AE1D35"/>
    <w:rsid w:val="00AE48F5"/>
    <w:rsid w:val="00AE5689"/>
    <w:rsid w:val="00AE6939"/>
    <w:rsid w:val="00AE7988"/>
    <w:rsid w:val="00AE7BCC"/>
    <w:rsid w:val="00AF0643"/>
    <w:rsid w:val="00AF0A86"/>
    <w:rsid w:val="00AF5117"/>
    <w:rsid w:val="00AF6CD2"/>
    <w:rsid w:val="00B00468"/>
    <w:rsid w:val="00B00C7B"/>
    <w:rsid w:val="00B016E4"/>
    <w:rsid w:val="00B0459D"/>
    <w:rsid w:val="00B10C9F"/>
    <w:rsid w:val="00B15BE1"/>
    <w:rsid w:val="00B16E87"/>
    <w:rsid w:val="00B23B3A"/>
    <w:rsid w:val="00B240A4"/>
    <w:rsid w:val="00B26C0A"/>
    <w:rsid w:val="00B27C50"/>
    <w:rsid w:val="00B3040D"/>
    <w:rsid w:val="00B32472"/>
    <w:rsid w:val="00B3300B"/>
    <w:rsid w:val="00B333DA"/>
    <w:rsid w:val="00B33420"/>
    <w:rsid w:val="00B40C79"/>
    <w:rsid w:val="00B4152D"/>
    <w:rsid w:val="00B5134E"/>
    <w:rsid w:val="00B532E9"/>
    <w:rsid w:val="00B5330B"/>
    <w:rsid w:val="00B53B57"/>
    <w:rsid w:val="00B57575"/>
    <w:rsid w:val="00B61ABE"/>
    <w:rsid w:val="00B61AE6"/>
    <w:rsid w:val="00B6413F"/>
    <w:rsid w:val="00B64315"/>
    <w:rsid w:val="00B6720B"/>
    <w:rsid w:val="00B72FB2"/>
    <w:rsid w:val="00B763E1"/>
    <w:rsid w:val="00B81175"/>
    <w:rsid w:val="00B83C03"/>
    <w:rsid w:val="00B87F6F"/>
    <w:rsid w:val="00B91482"/>
    <w:rsid w:val="00B91E50"/>
    <w:rsid w:val="00B92F48"/>
    <w:rsid w:val="00B93631"/>
    <w:rsid w:val="00B972DB"/>
    <w:rsid w:val="00BA10F0"/>
    <w:rsid w:val="00BA288D"/>
    <w:rsid w:val="00BA2B88"/>
    <w:rsid w:val="00BA38C1"/>
    <w:rsid w:val="00BB2F01"/>
    <w:rsid w:val="00BB4DC6"/>
    <w:rsid w:val="00BB6388"/>
    <w:rsid w:val="00BC0878"/>
    <w:rsid w:val="00BC130B"/>
    <w:rsid w:val="00BC250B"/>
    <w:rsid w:val="00BC2F33"/>
    <w:rsid w:val="00BC4C10"/>
    <w:rsid w:val="00BC640C"/>
    <w:rsid w:val="00BD3560"/>
    <w:rsid w:val="00BD7556"/>
    <w:rsid w:val="00BD7ABF"/>
    <w:rsid w:val="00BD7B7F"/>
    <w:rsid w:val="00BE1D9E"/>
    <w:rsid w:val="00BE2053"/>
    <w:rsid w:val="00BE5CC7"/>
    <w:rsid w:val="00BE6246"/>
    <w:rsid w:val="00BF0354"/>
    <w:rsid w:val="00BF16FE"/>
    <w:rsid w:val="00BF18CA"/>
    <w:rsid w:val="00C0029B"/>
    <w:rsid w:val="00C004B0"/>
    <w:rsid w:val="00C00BCE"/>
    <w:rsid w:val="00C01973"/>
    <w:rsid w:val="00C04AEA"/>
    <w:rsid w:val="00C06B7E"/>
    <w:rsid w:val="00C133CD"/>
    <w:rsid w:val="00C160C1"/>
    <w:rsid w:val="00C16FAA"/>
    <w:rsid w:val="00C1737D"/>
    <w:rsid w:val="00C20E29"/>
    <w:rsid w:val="00C21523"/>
    <w:rsid w:val="00C23024"/>
    <w:rsid w:val="00C2715E"/>
    <w:rsid w:val="00C308C5"/>
    <w:rsid w:val="00C34738"/>
    <w:rsid w:val="00C375E3"/>
    <w:rsid w:val="00C40308"/>
    <w:rsid w:val="00C403DB"/>
    <w:rsid w:val="00C46116"/>
    <w:rsid w:val="00C50761"/>
    <w:rsid w:val="00C53643"/>
    <w:rsid w:val="00C555DB"/>
    <w:rsid w:val="00C568C4"/>
    <w:rsid w:val="00C6373A"/>
    <w:rsid w:val="00C639F4"/>
    <w:rsid w:val="00C6413E"/>
    <w:rsid w:val="00C7076E"/>
    <w:rsid w:val="00C738AB"/>
    <w:rsid w:val="00C7490E"/>
    <w:rsid w:val="00C75413"/>
    <w:rsid w:val="00C759E8"/>
    <w:rsid w:val="00C800A0"/>
    <w:rsid w:val="00C83E0F"/>
    <w:rsid w:val="00C8450B"/>
    <w:rsid w:val="00C87C5A"/>
    <w:rsid w:val="00C90095"/>
    <w:rsid w:val="00C90C3D"/>
    <w:rsid w:val="00C933D3"/>
    <w:rsid w:val="00C970BA"/>
    <w:rsid w:val="00C97510"/>
    <w:rsid w:val="00C979BF"/>
    <w:rsid w:val="00CA0604"/>
    <w:rsid w:val="00CA24D8"/>
    <w:rsid w:val="00CA262D"/>
    <w:rsid w:val="00CA2813"/>
    <w:rsid w:val="00CA2D03"/>
    <w:rsid w:val="00CA48C2"/>
    <w:rsid w:val="00CA50F7"/>
    <w:rsid w:val="00CA54E5"/>
    <w:rsid w:val="00CA5A2A"/>
    <w:rsid w:val="00CB15A1"/>
    <w:rsid w:val="00CB1F71"/>
    <w:rsid w:val="00CB67D9"/>
    <w:rsid w:val="00CC0904"/>
    <w:rsid w:val="00CC1518"/>
    <w:rsid w:val="00CC165B"/>
    <w:rsid w:val="00CD080D"/>
    <w:rsid w:val="00CD0E60"/>
    <w:rsid w:val="00CE0F9B"/>
    <w:rsid w:val="00CE3BF4"/>
    <w:rsid w:val="00CF1B56"/>
    <w:rsid w:val="00CF2226"/>
    <w:rsid w:val="00CF2726"/>
    <w:rsid w:val="00CF4D4A"/>
    <w:rsid w:val="00CF508D"/>
    <w:rsid w:val="00D00EAD"/>
    <w:rsid w:val="00D044E8"/>
    <w:rsid w:val="00D04E78"/>
    <w:rsid w:val="00D058AD"/>
    <w:rsid w:val="00D06FF1"/>
    <w:rsid w:val="00D116D7"/>
    <w:rsid w:val="00D13016"/>
    <w:rsid w:val="00D1340E"/>
    <w:rsid w:val="00D1479E"/>
    <w:rsid w:val="00D1558E"/>
    <w:rsid w:val="00D20850"/>
    <w:rsid w:val="00D21024"/>
    <w:rsid w:val="00D24211"/>
    <w:rsid w:val="00D246DD"/>
    <w:rsid w:val="00D2574B"/>
    <w:rsid w:val="00D270B5"/>
    <w:rsid w:val="00D305DE"/>
    <w:rsid w:val="00D30C7B"/>
    <w:rsid w:val="00D31651"/>
    <w:rsid w:val="00D32FA6"/>
    <w:rsid w:val="00D335B3"/>
    <w:rsid w:val="00D335E5"/>
    <w:rsid w:val="00D37098"/>
    <w:rsid w:val="00D3740F"/>
    <w:rsid w:val="00D4146A"/>
    <w:rsid w:val="00D42125"/>
    <w:rsid w:val="00D4340E"/>
    <w:rsid w:val="00D4346E"/>
    <w:rsid w:val="00D4353E"/>
    <w:rsid w:val="00D44638"/>
    <w:rsid w:val="00D46550"/>
    <w:rsid w:val="00D500FE"/>
    <w:rsid w:val="00D503B7"/>
    <w:rsid w:val="00D559E3"/>
    <w:rsid w:val="00D56DAC"/>
    <w:rsid w:val="00D5735A"/>
    <w:rsid w:val="00D63648"/>
    <w:rsid w:val="00D663E6"/>
    <w:rsid w:val="00D671BF"/>
    <w:rsid w:val="00D67EFB"/>
    <w:rsid w:val="00D725F6"/>
    <w:rsid w:val="00D7613F"/>
    <w:rsid w:val="00D77B0B"/>
    <w:rsid w:val="00D77D60"/>
    <w:rsid w:val="00D8145B"/>
    <w:rsid w:val="00D81D74"/>
    <w:rsid w:val="00D82C58"/>
    <w:rsid w:val="00D835AD"/>
    <w:rsid w:val="00D91D58"/>
    <w:rsid w:val="00D92CA5"/>
    <w:rsid w:val="00D9354A"/>
    <w:rsid w:val="00DA0A9A"/>
    <w:rsid w:val="00DA0C77"/>
    <w:rsid w:val="00DA1BFC"/>
    <w:rsid w:val="00DB79A5"/>
    <w:rsid w:val="00DC2B58"/>
    <w:rsid w:val="00DC66AB"/>
    <w:rsid w:val="00DC76B3"/>
    <w:rsid w:val="00DD0332"/>
    <w:rsid w:val="00DD1DF0"/>
    <w:rsid w:val="00DD3150"/>
    <w:rsid w:val="00DD37FD"/>
    <w:rsid w:val="00DD45D0"/>
    <w:rsid w:val="00DE0212"/>
    <w:rsid w:val="00DE0712"/>
    <w:rsid w:val="00DE209B"/>
    <w:rsid w:val="00DE6D40"/>
    <w:rsid w:val="00DE7564"/>
    <w:rsid w:val="00DF1A24"/>
    <w:rsid w:val="00DF1AC8"/>
    <w:rsid w:val="00DF245C"/>
    <w:rsid w:val="00DF26F4"/>
    <w:rsid w:val="00DF3BED"/>
    <w:rsid w:val="00DF5452"/>
    <w:rsid w:val="00DF6000"/>
    <w:rsid w:val="00DF6C2B"/>
    <w:rsid w:val="00E064F8"/>
    <w:rsid w:val="00E0663F"/>
    <w:rsid w:val="00E0668C"/>
    <w:rsid w:val="00E06B37"/>
    <w:rsid w:val="00E07A73"/>
    <w:rsid w:val="00E11894"/>
    <w:rsid w:val="00E174CD"/>
    <w:rsid w:val="00E219C4"/>
    <w:rsid w:val="00E226F4"/>
    <w:rsid w:val="00E2589E"/>
    <w:rsid w:val="00E27287"/>
    <w:rsid w:val="00E30A68"/>
    <w:rsid w:val="00E30DC0"/>
    <w:rsid w:val="00E31AB7"/>
    <w:rsid w:val="00E31CD9"/>
    <w:rsid w:val="00E33A80"/>
    <w:rsid w:val="00E36B51"/>
    <w:rsid w:val="00E409CF"/>
    <w:rsid w:val="00E44C7C"/>
    <w:rsid w:val="00E44CF1"/>
    <w:rsid w:val="00E45079"/>
    <w:rsid w:val="00E45D74"/>
    <w:rsid w:val="00E475E8"/>
    <w:rsid w:val="00E51D34"/>
    <w:rsid w:val="00E554D0"/>
    <w:rsid w:val="00E630D4"/>
    <w:rsid w:val="00E634D2"/>
    <w:rsid w:val="00E6540E"/>
    <w:rsid w:val="00E65C98"/>
    <w:rsid w:val="00E7148A"/>
    <w:rsid w:val="00E72FA1"/>
    <w:rsid w:val="00E756CF"/>
    <w:rsid w:val="00E81D3B"/>
    <w:rsid w:val="00E84FDC"/>
    <w:rsid w:val="00E859A6"/>
    <w:rsid w:val="00E93604"/>
    <w:rsid w:val="00E96688"/>
    <w:rsid w:val="00EA0545"/>
    <w:rsid w:val="00EA602F"/>
    <w:rsid w:val="00EA6563"/>
    <w:rsid w:val="00EA7DDF"/>
    <w:rsid w:val="00EB045E"/>
    <w:rsid w:val="00EB1D2B"/>
    <w:rsid w:val="00EB3A5C"/>
    <w:rsid w:val="00EB3C8F"/>
    <w:rsid w:val="00EB446D"/>
    <w:rsid w:val="00EB7141"/>
    <w:rsid w:val="00EB717A"/>
    <w:rsid w:val="00EC0BC5"/>
    <w:rsid w:val="00EC152F"/>
    <w:rsid w:val="00EC2852"/>
    <w:rsid w:val="00EC2DCD"/>
    <w:rsid w:val="00EC3A9B"/>
    <w:rsid w:val="00EC6B49"/>
    <w:rsid w:val="00EC70C6"/>
    <w:rsid w:val="00ED30F1"/>
    <w:rsid w:val="00ED42C5"/>
    <w:rsid w:val="00ED43B5"/>
    <w:rsid w:val="00ED6D18"/>
    <w:rsid w:val="00EE3DB8"/>
    <w:rsid w:val="00EE47E6"/>
    <w:rsid w:val="00EE6954"/>
    <w:rsid w:val="00EE72F6"/>
    <w:rsid w:val="00EE7334"/>
    <w:rsid w:val="00EE7DF2"/>
    <w:rsid w:val="00EF28B0"/>
    <w:rsid w:val="00EF2EA4"/>
    <w:rsid w:val="00EF3588"/>
    <w:rsid w:val="00EF6923"/>
    <w:rsid w:val="00F02EE2"/>
    <w:rsid w:val="00F06533"/>
    <w:rsid w:val="00F071BC"/>
    <w:rsid w:val="00F13505"/>
    <w:rsid w:val="00F15118"/>
    <w:rsid w:val="00F16AEE"/>
    <w:rsid w:val="00F2313B"/>
    <w:rsid w:val="00F2387C"/>
    <w:rsid w:val="00F24176"/>
    <w:rsid w:val="00F26506"/>
    <w:rsid w:val="00F305A1"/>
    <w:rsid w:val="00F30F3E"/>
    <w:rsid w:val="00F3408D"/>
    <w:rsid w:val="00F362CF"/>
    <w:rsid w:val="00F36EA2"/>
    <w:rsid w:val="00F410B8"/>
    <w:rsid w:val="00F41694"/>
    <w:rsid w:val="00F42742"/>
    <w:rsid w:val="00F427C7"/>
    <w:rsid w:val="00F449F9"/>
    <w:rsid w:val="00F45643"/>
    <w:rsid w:val="00F57A62"/>
    <w:rsid w:val="00F608C7"/>
    <w:rsid w:val="00F615C4"/>
    <w:rsid w:val="00F61BD8"/>
    <w:rsid w:val="00F67361"/>
    <w:rsid w:val="00F67CD2"/>
    <w:rsid w:val="00F7627D"/>
    <w:rsid w:val="00F81B19"/>
    <w:rsid w:val="00F82DC4"/>
    <w:rsid w:val="00F845BF"/>
    <w:rsid w:val="00F8473B"/>
    <w:rsid w:val="00F85331"/>
    <w:rsid w:val="00F867D2"/>
    <w:rsid w:val="00F8762E"/>
    <w:rsid w:val="00F95F55"/>
    <w:rsid w:val="00FA1280"/>
    <w:rsid w:val="00FA18C4"/>
    <w:rsid w:val="00FA3EF8"/>
    <w:rsid w:val="00FA45AA"/>
    <w:rsid w:val="00FA6363"/>
    <w:rsid w:val="00FA7728"/>
    <w:rsid w:val="00FB1AB1"/>
    <w:rsid w:val="00FB4098"/>
    <w:rsid w:val="00FB4500"/>
    <w:rsid w:val="00FB5861"/>
    <w:rsid w:val="00FB663F"/>
    <w:rsid w:val="00FB6DDC"/>
    <w:rsid w:val="00FC017E"/>
    <w:rsid w:val="00FC1F7C"/>
    <w:rsid w:val="00FC3289"/>
    <w:rsid w:val="00FC6154"/>
    <w:rsid w:val="00FD17B4"/>
    <w:rsid w:val="00FE6DDE"/>
    <w:rsid w:val="00FE6EBB"/>
    <w:rsid w:val="00FF4850"/>
    <w:rsid w:val="00FF693B"/>
    <w:rsid w:val="00FF6AC7"/>
    <w:rsid w:val="00FF76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F33A3"/>
  <w15:chartTrackingRefBased/>
  <w15:docId w15:val="{F914B51C-4950-48BF-B17C-36618041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648"/>
    <w:pPr>
      <w:spacing w:after="160" w:line="259" w:lineRule="auto"/>
    </w:pPr>
    <w:rPr>
      <w:sz w:val="22"/>
      <w:szCs w:val="22"/>
      <w:lang w:eastAsia="en-US"/>
    </w:rPr>
  </w:style>
  <w:style w:type="paragraph" w:styleId="Ttulo1">
    <w:name w:val="heading 1"/>
    <w:basedOn w:val="Normal"/>
    <w:link w:val="Ttulo1Char"/>
    <w:uiPriority w:val="1"/>
    <w:qFormat/>
    <w:rsid w:val="00A72901"/>
    <w:pPr>
      <w:widowControl w:val="0"/>
      <w:autoSpaceDE w:val="0"/>
      <w:autoSpaceDN w:val="0"/>
      <w:spacing w:after="0" w:line="240" w:lineRule="auto"/>
      <w:ind w:left="399"/>
      <w:outlineLvl w:val="0"/>
    </w:pPr>
    <w:rPr>
      <w:rFonts w:cs="Calibri"/>
      <w:b/>
      <w:bCs/>
      <w:sz w:val="24"/>
      <w:szCs w:val="24"/>
      <w:lang w:val="pt-PT" w:eastAsia="pt-PT" w:bidi="pt-PT"/>
    </w:rPr>
  </w:style>
  <w:style w:type="paragraph" w:styleId="Ttulo2">
    <w:name w:val="heading 2"/>
    <w:basedOn w:val="Normal"/>
    <w:next w:val="Normal"/>
    <w:link w:val="Ttulo2Char"/>
    <w:uiPriority w:val="1"/>
    <w:unhideWhenUsed/>
    <w:qFormat/>
    <w:rsid w:val="008055C2"/>
    <w:pPr>
      <w:keepNext/>
      <w:keepLines/>
      <w:widowControl w:val="0"/>
      <w:autoSpaceDE w:val="0"/>
      <w:autoSpaceDN w:val="0"/>
      <w:spacing w:before="40" w:after="0" w:line="240" w:lineRule="auto"/>
      <w:outlineLvl w:val="1"/>
    </w:pPr>
    <w:rPr>
      <w:rFonts w:ascii="Calibri Light" w:eastAsia="Times New Roman" w:hAnsi="Calibri Light"/>
      <w:color w:val="2F5496"/>
      <w:sz w:val="26"/>
      <w:szCs w:val="26"/>
      <w:lang w:val="pt-PT" w:eastAsia="pt-PT" w:bidi="pt-PT"/>
    </w:rPr>
  </w:style>
  <w:style w:type="paragraph" w:styleId="Ttulo3">
    <w:name w:val="heading 3"/>
    <w:basedOn w:val="Normal"/>
    <w:next w:val="Normal"/>
    <w:link w:val="Ttulo3Char"/>
    <w:uiPriority w:val="9"/>
    <w:semiHidden/>
    <w:unhideWhenUsed/>
    <w:qFormat/>
    <w:rsid w:val="00E51D34"/>
    <w:pPr>
      <w:keepNext/>
      <w:keepLines/>
      <w:spacing w:before="40" w:after="0"/>
      <w:outlineLvl w:val="2"/>
    </w:pPr>
    <w:rPr>
      <w:rFonts w:ascii="Calibri Light" w:eastAsia="Times New Roman" w:hAnsi="Calibri Light"/>
      <w:color w:val="1F3763"/>
      <w:sz w:val="24"/>
      <w:szCs w:val="24"/>
    </w:rPr>
  </w:style>
  <w:style w:type="paragraph" w:styleId="Ttulo4">
    <w:name w:val="heading 4"/>
    <w:basedOn w:val="Normal"/>
    <w:next w:val="Normal"/>
    <w:link w:val="Ttulo4Char"/>
    <w:uiPriority w:val="9"/>
    <w:semiHidden/>
    <w:unhideWhenUsed/>
    <w:qFormat/>
    <w:rsid w:val="00820D72"/>
    <w:pPr>
      <w:keepNext/>
      <w:keepLines/>
      <w:spacing w:before="40" w:after="0"/>
      <w:outlineLvl w:val="3"/>
    </w:pPr>
    <w:rPr>
      <w:rFonts w:ascii="Calibri Light" w:eastAsia="Times New Roman" w:hAnsi="Calibri Light"/>
      <w:i/>
      <w:iCs/>
      <w:color w:val="2F5496"/>
    </w:rPr>
  </w:style>
  <w:style w:type="paragraph" w:styleId="Ttulo7">
    <w:name w:val="heading 7"/>
    <w:basedOn w:val="Normal"/>
    <w:next w:val="Normal"/>
    <w:link w:val="Ttulo7Char"/>
    <w:uiPriority w:val="9"/>
    <w:semiHidden/>
    <w:unhideWhenUsed/>
    <w:qFormat/>
    <w:rsid w:val="00820D72"/>
    <w:pPr>
      <w:keepNext/>
      <w:keepLines/>
      <w:spacing w:before="40" w:after="0"/>
      <w:outlineLvl w:val="6"/>
    </w:pPr>
    <w:rPr>
      <w:rFonts w:ascii="Calibri Light" w:eastAsia="Times New Roman" w:hAnsi="Calibri Light"/>
      <w:i/>
      <w:iCs/>
      <w:color w:val="1F376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D17B4"/>
    <w:pPr>
      <w:tabs>
        <w:tab w:val="center" w:pos="4252"/>
        <w:tab w:val="right" w:pos="8504"/>
      </w:tabs>
      <w:spacing w:after="0" w:line="240" w:lineRule="auto"/>
    </w:pPr>
  </w:style>
  <w:style w:type="character" w:customStyle="1" w:styleId="CabealhoChar">
    <w:name w:val="Cabeçalho Char"/>
    <w:basedOn w:val="Fontepargpadro"/>
    <w:link w:val="Cabealho"/>
    <w:rsid w:val="00FD17B4"/>
  </w:style>
  <w:style w:type="paragraph" w:styleId="Rodap">
    <w:name w:val="footer"/>
    <w:basedOn w:val="Normal"/>
    <w:link w:val="RodapChar"/>
    <w:uiPriority w:val="99"/>
    <w:unhideWhenUsed/>
    <w:rsid w:val="00FD17B4"/>
    <w:pPr>
      <w:tabs>
        <w:tab w:val="center" w:pos="4252"/>
        <w:tab w:val="right" w:pos="8504"/>
      </w:tabs>
      <w:spacing w:after="0" w:line="240" w:lineRule="auto"/>
    </w:pPr>
  </w:style>
  <w:style w:type="character" w:customStyle="1" w:styleId="RodapChar">
    <w:name w:val="Rodapé Char"/>
    <w:basedOn w:val="Fontepargpadro"/>
    <w:link w:val="Rodap"/>
    <w:uiPriority w:val="99"/>
    <w:rsid w:val="00FD17B4"/>
  </w:style>
  <w:style w:type="paragraph" w:styleId="Corpodetexto">
    <w:name w:val="Body Text"/>
    <w:basedOn w:val="Normal"/>
    <w:link w:val="CorpodetextoChar"/>
    <w:uiPriority w:val="1"/>
    <w:qFormat/>
    <w:rsid w:val="00FD17B4"/>
    <w:pPr>
      <w:widowControl w:val="0"/>
      <w:autoSpaceDE w:val="0"/>
      <w:autoSpaceDN w:val="0"/>
      <w:spacing w:after="0" w:line="240" w:lineRule="auto"/>
    </w:pPr>
    <w:rPr>
      <w:rFonts w:cs="Calibri"/>
      <w:lang w:val="pt-PT" w:eastAsia="pt-PT" w:bidi="pt-PT"/>
    </w:rPr>
  </w:style>
  <w:style w:type="character" w:customStyle="1" w:styleId="CorpodetextoChar">
    <w:name w:val="Corpo de texto Char"/>
    <w:link w:val="Corpodetexto"/>
    <w:uiPriority w:val="1"/>
    <w:rsid w:val="00FD17B4"/>
    <w:rPr>
      <w:rFonts w:ascii="Calibri" w:eastAsia="Calibri" w:hAnsi="Calibri" w:cs="Calibri"/>
      <w:lang w:val="pt-PT" w:eastAsia="pt-PT" w:bidi="pt-PT"/>
    </w:rPr>
  </w:style>
  <w:style w:type="paragraph" w:styleId="PargrafodaLista">
    <w:name w:val="List Paragraph"/>
    <w:basedOn w:val="Normal"/>
    <w:link w:val="PargrafodaListaChar"/>
    <w:uiPriority w:val="34"/>
    <w:qFormat/>
    <w:rsid w:val="00124A39"/>
    <w:pPr>
      <w:ind w:left="720"/>
      <w:contextualSpacing/>
    </w:pPr>
  </w:style>
  <w:style w:type="table" w:customStyle="1" w:styleId="TableNormal">
    <w:name w:val="Table Normal"/>
    <w:uiPriority w:val="2"/>
    <w:semiHidden/>
    <w:unhideWhenUsed/>
    <w:qFormat/>
    <w:rsid w:val="00AB14C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14C3"/>
    <w:pPr>
      <w:widowControl w:val="0"/>
      <w:autoSpaceDE w:val="0"/>
      <w:autoSpaceDN w:val="0"/>
      <w:spacing w:after="0" w:line="240" w:lineRule="auto"/>
      <w:ind w:left="107"/>
    </w:pPr>
    <w:rPr>
      <w:rFonts w:ascii="Candara" w:eastAsia="Candara" w:hAnsi="Candara" w:cs="Candara"/>
      <w:lang w:val="pt-PT"/>
    </w:rPr>
  </w:style>
  <w:style w:type="character" w:customStyle="1" w:styleId="Ttulo1Char">
    <w:name w:val="Título 1 Char"/>
    <w:link w:val="Ttulo1"/>
    <w:uiPriority w:val="1"/>
    <w:rsid w:val="00A72901"/>
    <w:rPr>
      <w:rFonts w:ascii="Calibri" w:eastAsia="Calibri" w:hAnsi="Calibri" w:cs="Calibri"/>
      <w:b/>
      <w:bCs/>
      <w:sz w:val="24"/>
      <w:szCs w:val="24"/>
      <w:lang w:val="pt-PT" w:eastAsia="pt-PT" w:bidi="pt-PT"/>
    </w:rPr>
  </w:style>
  <w:style w:type="character" w:styleId="Hyperlink">
    <w:name w:val="Hyperlink"/>
    <w:uiPriority w:val="99"/>
    <w:unhideWhenUsed/>
    <w:rsid w:val="00A72901"/>
    <w:rPr>
      <w:color w:val="0000FF"/>
      <w:u w:val="single"/>
    </w:rPr>
  </w:style>
  <w:style w:type="character" w:customStyle="1" w:styleId="PargrafodaListaChar">
    <w:name w:val="Parágrafo da Lista Char"/>
    <w:link w:val="PargrafodaLista"/>
    <w:uiPriority w:val="34"/>
    <w:locked/>
    <w:rsid w:val="00A72901"/>
  </w:style>
  <w:style w:type="character" w:customStyle="1" w:styleId="Ttulo2Char">
    <w:name w:val="Título 2 Char"/>
    <w:link w:val="Ttulo2"/>
    <w:uiPriority w:val="1"/>
    <w:rsid w:val="008055C2"/>
    <w:rPr>
      <w:rFonts w:ascii="Calibri Light" w:eastAsia="Times New Roman" w:hAnsi="Calibri Light" w:cs="Times New Roman"/>
      <w:color w:val="2F5496"/>
      <w:sz w:val="26"/>
      <w:szCs w:val="26"/>
      <w:lang w:val="pt-PT" w:eastAsia="pt-PT" w:bidi="pt-PT"/>
    </w:rPr>
  </w:style>
  <w:style w:type="table" w:styleId="Tabelacomgrade">
    <w:name w:val="Table Grid"/>
    <w:basedOn w:val="Tabelanormal"/>
    <w:rsid w:val="0072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uiPriority w:val="9"/>
    <w:semiHidden/>
    <w:rsid w:val="00E51D34"/>
    <w:rPr>
      <w:rFonts w:ascii="Calibri Light" w:eastAsia="Times New Roman" w:hAnsi="Calibri Light" w:cs="Times New Roman"/>
      <w:color w:val="1F3763"/>
      <w:sz w:val="24"/>
      <w:szCs w:val="24"/>
    </w:rPr>
  </w:style>
  <w:style w:type="paragraph" w:styleId="Textodebalo">
    <w:name w:val="Balloon Text"/>
    <w:basedOn w:val="Normal"/>
    <w:link w:val="TextodebaloChar"/>
    <w:uiPriority w:val="99"/>
    <w:semiHidden/>
    <w:unhideWhenUsed/>
    <w:rsid w:val="006A30C0"/>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6A30C0"/>
    <w:rPr>
      <w:rFonts w:ascii="Segoe UI" w:hAnsi="Segoe UI" w:cs="Segoe UI"/>
      <w:sz w:val="18"/>
      <w:szCs w:val="18"/>
    </w:rPr>
  </w:style>
  <w:style w:type="paragraph" w:styleId="NormalWeb">
    <w:name w:val="Normal (Web)"/>
    <w:basedOn w:val="Normal"/>
    <w:uiPriority w:val="99"/>
    <w:unhideWhenUsed/>
    <w:rsid w:val="00E31CD9"/>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uiPriority w:val="99"/>
    <w:semiHidden/>
    <w:unhideWhenUsed/>
    <w:rsid w:val="00974A84"/>
    <w:pPr>
      <w:spacing w:after="120" w:line="480" w:lineRule="auto"/>
    </w:pPr>
  </w:style>
  <w:style w:type="character" w:customStyle="1" w:styleId="Corpodetexto2Char">
    <w:name w:val="Corpo de texto 2 Char"/>
    <w:basedOn w:val="Fontepargpadro"/>
    <w:link w:val="Corpodetexto2"/>
    <w:uiPriority w:val="99"/>
    <w:semiHidden/>
    <w:rsid w:val="00974A84"/>
  </w:style>
  <w:style w:type="paragraph" w:customStyle="1" w:styleId="Default">
    <w:name w:val="Default"/>
    <w:qFormat/>
    <w:rsid w:val="003416D8"/>
    <w:pPr>
      <w:autoSpaceDE w:val="0"/>
      <w:autoSpaceDN w:val="0"/>
      <w:adjustRightInd w:val="0"/>
    </w:pPr>
    <w:rPr>
      <w:rFonts w:ascii="Candara" w:eastAsia="Times New Roman" w:hAnsi="Candara" w:cs="Candara"/>
      <w:color w:val="000000"/>
      <w:sz w:val="24"/>
      <w:szCs w:val="24"/>
    </w:rPr>
  </w:style>
  <w:style w:type="paragraph" w:styleId="Recuodecorpodetexto2">
    <w:name w:val="Body Text Indent 2"/>
    <w:basedOn w:val="Normal"/>
    <w:link w:val="Recuodecorpodetexto2Char"/>
    <w:uiPriority w:val="99"/>
    <w:semiHidden/>
    <w:unhideWhenUsed/>
    <w:rsid w:val="0047378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7378C"/>
  </w:style>
  <w:style w:type="character" w:styleId="Forte">
    <w:name w:val="Strong"/>
    <w:uiPriority w:val="22"/>
    <w:qFormat/>
    <w:rsid w:val="0047378C"/>
    <w:rPr>
      <w:b/>
      <w:bCs/>
    </w:rPr>
  </w:style>
  <w:style w:type="character" w:customStyle="1" w:styleId="apple-converted-space">
    <w:name w:val="apple-converted-space"/>
    <w:basedOn w:val="Fontepargpadro"/>
    <w:rsid w:val="0047378C"/>
  </w:style>
  <w:style w:type="character" w:customStyle="1" w:styleId="Ttulo4Char">
    <w:name w:val="Título 4 Char"/>
    <w:link w:val="Ttulo4"/>
    <w:uiPriority w:val="9"/>
    <w:semiHidden/>
    <w:rsid w:val="00820D72"/>
    <w:rPr>
      <w:rFonts w:ascii="Calibri Light" w:eastAsia="Times New Roman" w:hAnsi="Calibri Light" w:cs="Times New Roman"/>
      <w:i/>
      <w:iCs/>
      <w:color w:val="2F5496"/>
    </w:rPr>
  </w:style>
  <w:style w:type="character" w:customStyle="1" w:styleId="Ttulo7Char">
    <w:name w:val="Título 7 Char"/>
    <w:link w:val="Ttulo7"/>
    <w:uiPriority w:val="9"/>
    <w:semiHidden/>
    <w:rsid w:val="00820D72"/>
    <w:rPr>
      <w:rFonts w:ascii="Calibri Light" w:eastAsia="Times New Roman" w:hAnsi="Calibri Light" w:cs="Times New Roman"/>
      <w:i/>
      <w:iCs/>
      <w:color w:val="1F3763"/>
    </w:rPr>
  </w:style>
  <w:style w:type="paragraph" w:styleId="Subttulo">
    <w:name w:val="Subtitle"/>
    <w:basedOn w:val="Normal"/>
    <w:next w:val="Normal"/>
    <w:link w:val="SubttuloChar"/>
    <w:qFormat/>
    <w:rsid w:val="00AD6134"/>
    <w:pPr>
      <w:autoSpaceDE w:val="0"/>
      <w:autoSpaceDN w:val="0"/>
      <w:adjustRightInd w:val="0"/>
      <w:spacing w:after="0" w:line="240" w:lineRule="auto"/>
    </w:pPr>
    <w:rPr>
      <w:rFonts w:ascii="Arial" w:eastAsia="Times New Roman" w:hAnsi="Arial"/>
      <w:sz w:val="24"/>
      <w:szCs w:val="24"/>
      <w:lang w:eastAsia="pt-BR"/>
    </w:rPr>
  </w:style>
  <w:style w:type="character" w:customStyle="1" w:styleId="SubttuloChar">
    <w:name w:val="Subtítulo Char"/>
    <w:link w:val="Subttulo"/>
    <w:rsid w:val="00AD6134"/>
    <w:rPr>
      <w:rFonts w:ascii="Arial" w:eastAsia="Times New Roman" w:hAnsi="Arial" w:cs="Times New Roman"/>
      <w:sz w:val="24"/>
      <w:szCs w:val="24"/>
      <w:lang w:eastAsia="pt-BR"/>
    </w:rPr>
  </w:style>
  <w:style w:type="paragraph" w:customStyle="1" w:styleId="Nivel10">
    <w:name w:val="Nivel1"/>
    <w:basedOn w:val="PargrafodaLista"/>
    <w:link w:val="Nivel1Char"/>
    <w:qFormat/>
    <w:rsid w:val="00782FF2"/>
    <w:pPr>
      <w:suppressAutoHyphens/>
      <w:autoSpaceDN w:val="0"/>
      <w:spacing w:after="0" w:line="360" w:lineRule="auto"/>
      <w:contextualSpacing w:val="0"/>
      <w:jc w:val="both"/>
    </w:pPr>
    <w:rPr>
      <w:rFonts w:eastAsia="Segoe UI" w:cs="Tahoma"/>
      <w:sz w:val="20"/>
      <w:lang w:eastAsia="pt-BR"/>
    </w:rPr>
  </w:style>
  <w:style w:type="table" w:customStyle="1" w:styleId="TabeladeGradeClara1">
    <w:name w:val="Tabela de Grade Clara1"/>
    <w:basedOn w:val="Tabelanormal"/>
    <w:uiPriority w:val="40"/>
    <w:rsid w:val="00850D3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mples21">
    <w:name w:val="Tabela Simples 21"/>
    <w:basedOn w:val="Tabelanormal"/>
    <w:uiPriority w:val="42"/>
    <w:rsid w:val="00850D3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31">
    <w:name w:val="Tabela Simples 31"/>
    <w:basedOn w:val="Tabelanormal"/>
    <w:uiPriority w:val="43"/>
    <w:rsid w:val="00850D3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850D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1Clara1">
    <w:name w:val="Tabela de Grade 1 Clara1"/>
    <w:basedOn w:val="Tabelanormal"/>
    <w:uiPriority w:val="46"/>
    <w:rsid w:val="00850D3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oPendente1">
    <w:name w:val="Menção Pendente1"/>
    <w:uiPriority w:val="99"/>
    <w:semiHidden/>
    <w:unhideWhenUsed/>
    <w:rsid w:val="00F608C7"/>
    <w:rPr>
      <w:color w:val="605E5C"/>
      <w:shd w:val="clear" w:color="auto" w:fill="E1DFDD"/>
    </w:rPr>
  </w:style>
  <w:style w:type="paragraph" w:styleId="Citao">
    <w:name w:val="Quote"/>
    <w:basedOn w:val="Normal"/>
    <w:next w:val="Normal"/>
    <w:link w:val="CitaoChar"/>
    <w:qFormat/>
    <w:rsid w:val="003C6D9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rsid w:val="003C6D9B"/>
    <w:rPr>
      <w:rFonts w:ascii="Ecofont_Spranq_eco_Sans" w:eastAsia="Calibri" w:hAnsi="Ecofont_Spranq_eco_Sans" w:cs="Tahoma"/>
      <w:i/>
      <w:iCs/>
      <w:color w:val="000000"/>
      <w:sz w:val="20"/>
      <w:szCs w:val="24"/>
      <w:shd w:val="clear" w:color="auto" w:fill="FFFFCC"/>
    </w:rPr>
  </w:style>
  <w:style w:type="paragraph" w:customStyle="1" w:styleId="Nivel2">
    <w:name w:val="Nivel 2"/>
    <w:qFormat/>
    <w:rsid w:val="003C6D9B"/>
    <w:pPr>
      <w:numPr>
        <w:ilvl w:val="1"/>
        <w:numId w:val="26"/>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3C6D9B"/>
    <w:pPr>
      <w:numPr>
        <w:ilvl w:val="0"/>
      </w:numPr>
    </w:pPr>
    <w:rPr>
      <w:rFonts w:cs="Arial"/>
      <w:b/>
    </w:rPr>
  </w:style>
  <w:style w:type="paragraph" w:customStyle="1" w:styleId="Nivel3">
    <w:name w:val="Nivel 3"/>
    <w:basedOn w:val="Nivel2"/>
    <w:link w:val="Nivel3Char"/>
    <w:qFormat/>
    <w:rsid w:val="003C6D9B"/>
    <w:pPr>
      <w:numPr>
        <w:ilvl w:val="2"/>
      </w:numPr>
    </w:pPr>
    <w:rPr>
      <w:rFonts w:cs="Arial"/>
      <w:color w:val="000000"/>
    </w:rPr>
  </w:style>
  <w:style w:type="paragraph" w:customStyle="1" w:styleId="Nivel4">
    <w:name w:val="Nivel 4"/>
    <w:basedOn w:val="Nivel3"/>
    <w:qFormat/>
    <w:rsid w:val="003C6D9B"/>
    <w:pPr>
      <w:numPr>
        <w:ilvl w:val="3"/>
      </w:numPr>
      <w:ind w:left="3396" w:hanging="336"/>
    </w:pPr>
    <w:rPr>
      <w:color w:val="auto"/>
    </w:rPr>
  </w:style>
  <w:style w:type="paragraph" w:customStyle="1" w:styleId="Nivel5">
    <w:name w:val="Nivel 5"/>
    <w:basedOn w:val="Nivel4"/>
    <w:qFormat/>
    <w:rsid w:val="003C6D9B"/>
    <w:pPr>
      <w:numPr>
        <w:ilvl w:val="4"/>
      </w:numPr>
      <w:ind w:left="4355" w:hanging="336"/>
    </w:pPr>
  </w:style>
  <w:style w:type="character" w:customStyle="1" w:styleId="Nivel3Char">
    <w:name w:val="Nivel 3 Char"/>
    <w:link w:val="Nivel3"/>
    <w:rsid w:val="003C6D9B"/>
    <w:rPr>
      <w:rFonts w:ascii="Ecofont_Spranq_eco_Sans" w:eastAsia="Arial Unicode MS" w:hAnsi="Ecofont_Spranq_eco_Sans" w:cs="Arial"/>
      <w:color w:val="000000"/>
      <w:sz w:val="20"/>
      <w:szCs w:val="20"/>
      <w:lang w:eastAsia="pt-BR"/>
    </w:rPr>
  </w:style>
  <w:style w:type="character" w:customStyle="1" w:styleId="Nivel1Char">
    <w:name w:val="Nivel1 Char"/>
    <w:link w:val="Nivel10"/>
    <w:rsid w:val="00BA38C1"/>
    <w:rPr>
      <w:rFonts w:eastAsia="Segoe UI" w:cs="Tahoma"/>
      <w:szCs w:val="22"/>
    </w:rPr>
  </w:style>
  <w:style w:type="table" w:styleId="TabeladeGrade1Clara">
    <w:name w:val="Grid Table 1 Light"/>
    <w:basedOn w:val="Tabelanormal"/>
    <w:uiPriority w:val="46"/>
    <w:rsid w:val="002328B8"/>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comgrade2">
    <w:name w:val="Tabela com grade2"/>
    <w:basedOn w:val="Tabelanormal"/>
    <w:next w:val="Tabelacomgrade"/>
    <w:rsid w:val="00EC3A9B"/>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174ADF"/>
    <w:rPr>
      <w:color w:val="605E5C"/>
      <w:shd w:val="clear" w:color="auto" w:fill="E1DFDD"/>
    </w:rPr>
  </w:style>
  <w:style w:type="table" w:customStyle="1" w:styleId="Tabelacomgrade1">
    <w:name w:val="Tabela com grade1"/>
    <w:basedOn w:val="Tabelanormal"/>
    <w:next w:val="Tabelacomgrade"/>
    <w:rsid w:val="0058074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26954">
      <w:bodyDiv w:val="1"/>
      <w:marLeft w:val="0"/>
      <w:marRight w:val="0"/>
      <w:marTop w:val="0"/>
      <w:marBottom w:val="0"/>
      <w:divBdr>
        <w:top w:val="none" w:sz="0" w:space="0" w:color="auto"/>
        <w:left w:val="none" w:sz="0" w:space="0" w:color="auto"/>
        <w:bottom w:val="none" w:sz="0" w:space="0" w:color="auto"/>
        <w:right w:val="none" w:sz="0" w:space="0" w:color="auto"/>
      </w:divBdr>
    </w:div>
    <w:div w:id="729620349">
      <w:bodyDiv w:val="1"/>
      <w:marLeft w:val="0"/>
      <w:marRight w:val="0"/>
      <w:marTop w:val="0"/>
      <w:marBottom w:val="0"/>
      <w:divBdr>
        <w:top w:val="none" w:sz="0" w:space="0" w:color="auto"/>
        <w:left w:val="none" w:sz="0" w:space="0" w:color="auto"/>
        <w:bottom w:val="none" w:sz="0" w:space="0" w:color="auto"/>
        <w:right w:val="none" w:sz="0" w:space="0" w:color="auto"/>
      </w:divBdr>
    </w:div>
    <w:div w:id="1196507706">
      <w:bodyDiv w:val="1"/>
      <w:marLeft w:val="0"/>
      <w:marRight w:val="0"/>
      <w:marTop w:val="0"/>
      <w:marBottom w:val="0"/>
      <w:divBdr>
        <w:top w:val="none" w:sz="0" w:space="0" w:color="auto"/>
        <w:left w:val="none" w:sz="0" w:space="0" w:color="auto"/>
        <w:bottom w:val="none" w:sz="0" w:space="0" w:color="auto"/>
        <w:right w:val="none" w:sz="0" w:space="0" w:color="auto"/>
      </w:divBdr>
    </w:div>
    <w:div w:id="1234194806">
      <w:bodyDiv w:val="1"/>
      <w:marLeft w:val="0"/>
      <w:marRight w:val="0"/>
      <w:marTop w:val="0"/>
      <w:marBottom w:val="0"/>
      <w:divBdr>
        <w:top w:val="none" w:sz="0" w:space="0" w:color="auto"/>
        <w:left w:val="none" w:sz="0" w:space="0" w:color="auto"/>
        <w:bottom w:val="none" w:sz="0" w:space="0" w:color="auto"/>
        <w:right w:val="none" w:sz="0" w:space="0" w:color="auto"/>
      </w:divBdr>
    </w:div>
    <w:div w:id="1366101873">
      <w:bodyDiv w:val="1"/>
      <w:marLeft w:val="0"/>
      <w:marRight w:val="0"/>
      <w:marTop w:val="0"/>
      <w:marBottom w:val="0"/>
      <w:divBdr>
        <w:top w:val="none" w:sz="0" w:space="0" w:color="auto"/>
        <w:left w:val="none" w:sz="0" w:space="0" w:color="auto"/>
        <w:bottom w:val="none" w:sz="0" w:space="0" w:color="auto"/>
        <w:right w:val="none" w:sz="0" w:space="0" w:color="auto"/>
      </w:divBdr>
    </w:div>
    <w:div w:id="1382244547">
      <w:bodyDiv w:val="1"/>
      <w:marLeft w:val="0"/>
      <w:marRight w:val="0"/>
      <w:marTop w:val="0"/>
      <w:marBottom w:val="0"/>
      <w:divBdr>
        <w:top w:val="none" w:sz="0" w:space="0" w:color="auto"/>
        <w:left w:val="none" w:sz="0" w:space="0" w:color="auto"/>
        <w:bottom w:val="none" w:sz="0" w:space="0" w:color="auto"/>
        <w:right w:val="none" w:sz="0" w:space="0" w:color="auto"/>
      </w:divBdr>
    </w:div>
    <w:div w:id="1434938624">
      <w:bodyDiv w:val="1"/>
      <w:marLeft w:val="0"/>
      <w:marRight w:val="0"/>
      <w:marTop w:val="0"/>
      <w:marBottom w:val="0"/>
      <w:divBdr>
        <w:top w:val="none" w:sz="0" w:space="0" w:color="auto"/>
        <w:left w:val="none" w:sz="0" w:space="0" w:color="auto"/>
        <w:bottom w:val="none" w:sz="0" w:space="0" w:color="auto"/>
        <w:right w:val="none" w:sz="0" w:space="0" w:color="auto"/>
      </w:divBdr>
    </w:div>
    <w:div w:id="1545436425">
      <w:bodyDiv w:val="1"/>
      <w:marLeft w:val="0"/>
      <w:marRight w:val="0"/>
      <w:marTop w:val="0"/>
      <w:marBottom w:val="0"/>
      <w:divBdr>
        <w:top w:val="none" w:sz="0" w:space="0" w:color="auto"/>
        <w:left w:val="none" w:sz="0" w:space="0" w:color="auto"/>
        <w:bottom w:val="none" w:sz="0" w:space="0" w:color="auto"/>
        <w:right w:val="none" w:sz="0" w:space="0" w:color="auto"/>
      </w:divBdr>
    </w:div>
    <w:div w:id="1742291024">
      <w:bodyDiv w:val="1"/>
      <w:marLeft w:val="0"/>
      <w:marRight w:val="0"/>
      <w:marTop w:val="0"/>
      <w:marBottom w:val="0"/>
      <w:divBdr>
        <w:top w:val="none" w:sz="0" w:space="0" w:color="auto"/>
        <w:left w:val="none" w:sz="0" w:space="0" w:color="auto"/>
        <w:bottom w:val="none" w:sz="0" w:space="0" w:color="auto"/>
        <w:right w:val="none" w:sz="0" w:space="0" w:color="auto"/>
      </w:divBdr>
    </w:div>
    <w:div w:id="1745298120">
      <w:bodyDiv w:val="1"/>
      <w:marLeft w:val="0"/>
      <w:marRight w:val="0"/>
      <w:marTop w:val="0"/>
      <w:marBottom w:val="0"/>
      <w:divBdr>
        <w:top w:val="none" w:sz="0" w:space="0" w:color="auto"/>
        <w:left w:val="none" w:sz="0" w:space="0" w:color="auto"/>
        <w:bottom w:val="none" w:sz="0" w:space="0" w:color="auto"/>
        <w:right w:val="none" w:sz="0" w:space="0" w:color="auto"/>
      </w:divBdr>
    </w:div>
    <w:div w:id="2022974965">
      <w:bodyDiv w:val="1"/>
      <w:marLeft w:val="0"/>
      <w:marRight w:val="0"/>
      <w:marTop w:val="0"/>
      <w:marBottom w:val="0"/>
      <w:divBdr>
        <w:top w:val="none" w:sz="0" w:space="0" w:color="auto"/>
        <w:left w:val="none" w:sz="0" w:space="0" w:color="auto"/>
        <w:bottom w:val="none" w:sz="0" w:space="0" w:color="auto"/>
        <w:right w:val="none" w:sz="0" w:space="0" w:color="auto"/>
      </w:divBdr>
    </w:div>
    <w:div w:id="2082605240">
      <w:bodyDiv w:val="1"/>
      <w:marLeft w:val="0"/>
      <w:marRight w:val="0"/>
      <w:marTop w:val="0"/>
      <w:marBottom w:val="0"/>
      <w:divBdr>
        <w:top w:val="none" w:sz="0" w:space="0" w:color="auto"/>
        <w:left w:val="none" w:sz="0" w:space="0" w:color="auto"/>
        <w:bottom w:val="none" w:sz="0" w:space="0" w:color="auto"/>
        <w:right w:val="none" w:sz="0" w:space="0" w:color="auto"/>
      </w:divBdr>
    </w:div>
    <w:div w:id="212534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oenixconstrutoraeng@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DF000-3A8A-4857-8372-DFF68062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3260</Words>
  <Characters>17605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20824</CharactersWithSpaces>
  <SharedDoc>false</SharedDoc>
  <HLinks>
    <vt:vector size="54" baseType="variant">
      <vt:variant>
        <vt:i4>4063348</vt:i4>
      </vt:variant>
      <vt:variant>
        <vt:i4>21</vt:i4>
      </vt:variant>
      <vt:variant>
        <vt:i4>0</vt:i4>
      </vt:variant>
      <vt:variant>
        <vt:i4>5</vt:i4>
      </vt:variant>
      <vt:variant>
        <vt:lpwstr>http://www2.copasa.com.br/servicos/portalTransparencia/obraservico/visao/opcaoFiltroServico.asp?modalidade=Servico</vt:lpwstr>
      </vt:variant>
      <vt:variant>
        <vt:lpwstr/>
      </vt:variant>
      <vt:variant>
        <vt:i4>7536683</vt:i4>
      </vt:variant>
      <vt:variant>
        <vt:i4>18</vt:i4>
      </vt:variant>
      <vt:variant>
        <vt:i4>0</vt:i4>
      </vt:variant>
      <vt:variant>
        <vt:i4>5</vt:i4>
      </vt:variant>
      <vt:variant>
        <vt:lpwstr>https://po.mg.gov.br/licitacoes</vt:lpwstr>
      </vt:variant>
      <vt:variant>
        <vt:lpwstr/>
      </vt:variant>
      <vt:variant>
        <vt:i4>3342443</vt:i4>
      </vt:variant>
      <vt:variant>
        <vt:i4>15</vt:i4>
      </vt:variant>
      <vt:variant>
        <vt:i4>0</vt:i4>
      </vt:variant>
      <vt:variant>
        <vt:i4>5</vt:i4>
      </vt:variant>
      <vt:variant>
        <vt:lpwstr>http://po.mg.gov.br/licitacoes/</vt:lpwstr>
      </vt:variant>
      <vt:variant>
        <vt:lpwstr/>
      </vt:variant>
      <vt:variant>
        <vt:i4>3342443</vt:i4>
      </vt:variant>
      <vt:variant>
        <vt:i4>12</vt:i4>
      </vt:variant>
      <vt:variant>
        <vt:i4>0</vt:i4>
      </vt:variant>
      <vt:variant>
        <vt:i4>5</vt:i4>
      </vt:variant>
      <vt:variant>
        <vt:lpwstr>http://po.mg.gov.br/licitacoes/</vt:lpwstr>
      </vt:variant>
      <vt:variant>
        <vt:lpwstr/>
      </vt:variant>
      <vt:variant>
        <vt:i4>7536683</vt:i4>
      </vt:variant>
      <vt:variant>
        <vt:i4>9</vt:i4>
      </vt:variant>
      <vt:variant>
        <vt:i4>0</vt:i4>
      </vt:variant>
      <vt:variant>
        <vt:i4>5</vt:i4>
      </vt:variant>
      <vt:variant>
        <vt:lpwstr>https://po.mg.gov.br/licitacoes</vt:lpwstr>
      </vt:variant>
      <vt:variant>
        <vt:lpwstr/>
      </vt:variant>
      <vt:variant>
        <vt:i4>6226023</vt:i4>
      </vt:variant>
      <vt:variant>
        <vt:i4>6</vt:i4>
      </vt:variant>
      <vt:variant>
        <vt:i4>0</vt:i4>
      </vt:variant>
      <vt:variant>
        <vt:i4>5</vt:i4>
      </vt:variant>
      <vt:variant>
        <vt:lpwstr>mailto:licitacao@po.mg.gov.br</vt:lpwstr>
      </vt:variant>
      <vt:variant>
        <vt:lpwstr/>
      </vt:variant>
      <vt:variant>
        <vt:i4>6226023</vt:i4>
      </vt:variant>
      <vt:variant>
        <vt:i4>3</vt:i4>
      </vt:variant>
      <vt:variant>
        <vt:i4>0</vt:i4>
      </vt:variant>
      <vt:variant>
        <vt:i4>5</vt:i4>
      </vt:variant>
      <vt:variant>
        <vt:lpwstr>mailto:licitacao@po.mg.gov.br</vt:lpwstr>
      </vt:variant>
      <vt:variant>
        <vt:lpwstr/>
      </vt:variant>
      <vt:variant>
        <vt:i4>3342386</vt:i4>
      </vt:variant>
      <vt:variant>
        <vt:i4>0</vt:i4>
      </vt:variant>
      <vt:variant>
        <vt:i4>0</vt:i4>
      </vt:variant>
      <vt:variant>
        <vt:i4>5</vt:i4>
      </vt:variant>
      <vt:variant>
        <vt:lpwstr>http://www.po.mg.gov.br/licitacoes</vt:lpwstr>
      </vt:variant>
      <vt:variant>
        <vt:lpwstr/>
      </vt: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cp:lastModifiedBy>PPO-USER</cp:lastModifiedBy>
  <cp:revision>8</cp:revision>
  <cp:lastPrinted>2021-11-09T11:41:00Z</cp:lastPrinted>
  <dcterms:created xsi:type="dcterms:W3CDTF">2022-01-27T17:28:00Z</dcterms:created>
  <dcterms:modified xsi:type="dcterms:W3CDTF">2022-01-31T18:54:00Z</dcterms:modified>
</cp:coreProperties>
</file>