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8B" w:rsidRPr="00D64C88" w:rsidRDefault="00482E99" w:rsidP="00482E99">
      <w:pPr>
        <w:pStyle w:val="Ttulo"/>
        <w:shd w:val="clear" w:color="auto" w:fill="D9D9D9" w:themeFill="background1" w:themeFillShade="D9"/>
        <w:rPr>
          <w:sz w:val="22"/>
          <w:szCs w:val="22"/>
        </w:rPr>
      </w:pPr>
      <w:r w:rsidRPr="00D64C88">
        <w:rPr>
          <w:sz w:val="22"/>
          <w:szCs w:val="22"/>
        </w:rPr>
        <w:t>CONTRATO DE PRESTAÇÃO DE SERVIÇOS</w:t>
      </w:r>
      <w:r w:rsidR="0035218B" w:rsidRPr="00D64C88">
        <w:rPr>
          <w:sz w:val="22"/>
          <w:szCs w:val="22"/>
        </w:rPr>
        <w:t xml:space="preserve"> Nº</w:t>
      </w:r>
      <w:r w:rsidR="00F65932" w:rsidRPr="00D64C88">
        <w:rPr>
          <w:sz w:val="22"/>
          <w:szCs w:val="22"/>
        </w:rPr>
        <w:t xml:space="preserve"> </w:t>
      </w:r>
      <w:r w:rsidRPr="00D64C88">
        <w:rPr>
          <w:sz w:val="22"/>
          <w:szCs w:val="22"/>
        </w:rPr>
        <w:t>333</w:t>
      </w:r>
      <w:r w:rsidR="0035218B" w:rsidRPr="00D64C88">
        <w:rPr>
          <w:sz w:val="22"/>
          <w:szCs w:val="22"/>
        </w:rPr>
        <w:t>/201</w:t>
      </w:r>
      <w:r w:rsidR="000F5E49" w:rsidRPr="00D64C88">
        <w:rPr>
          <w:sz w:val="22"/>
          <w:szCs w:val="22"/>
        </w:rPr>
        <w:t>8</w:t>
      </w:r>
    </w:p>
    <w:p w:rsidR="00DB60CC" w:rsidRPr="00D64C88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sz w:val="22"/>
          <w:szCs w:val="22"/>
        </w:rPr>
      </w:pPr>
    </w:p>
    <w:p w:rsidR="00DB60CC" w:rsidRPr="00D64C88" w:rsidRDefault="00DB60CC" w:rsidP="00386172">
      <w:pPr>
        <w:pStyle w:val="Ttulo7"/>
        <w:spacing w:before="0" w:after="0"/>
        <w:jc w:val="both"/>
        <w:rPr>
          <w:rFonts w:ascii="Times New Roman" w:hAnsi="Times New Roman"/>
          <w:i/>
          <w:sz w:val="22"/>
          <w:szCs w:val="22"/>
        </w:rPr>
      </w:pPr>
      <w:r w:rsidRPr="00D64C88">
        <w:rPr>
          <w:rFonts w:ascii="Times New Roman" w:hAnsi="Times New Roman"/>
          <w:b/>
          <w:i/>
          <w:sz w:val="22"/>
          <w:szCs w:val="22"/>
        </w:rPr>
        <w:t xml:space="preserve">Processo </w:t>
      </w:r>
      <w:r w:rsidR="00D23848" w:rsidRPr="00D64C88">
        <w:rPr>
          <w:rFonts w:ascii="Times New Roman" w:hAnsi="Times New Roman"/>
          <w:b/>
          <w:i/>
          <w:sz w:val="22"/>
          <w:szCs w:val="22"/>
        </w:rPr>
        <w:t>Licitatório</w:t>
      </w:r>
      <w:r w:rsidRPr="00D64C88">
        <w:rPr>
          <w:rFonts w:ascii="Times New Roman" w:hAnsi="Times New Roman"/>
          <w:b/>
          <w:i/>
          <w:sz w:val="22"/>
          <w:szCs w:val="22"/>
        </w:rPr>
        <w:t xml:space="preserve"> nº</w:t>
      </w:r>
      <w:r w:rsidR="00887E97" w:rsidRPr="00D64C88">
        <w:rPr>
          <w:rFonts w:ascii="Times New Roman" w:hAnsi="Times New Roman"/>
          <w:b/>
          <w:i/>
          <w:sz w:val="22"/>
          <w:szCs w:val="22"/>
        </w:rPr>
        <w:t>.</w:t>
      </w:r>
      <w:r w:rsidRPr="00D64C88">
        <w:rPr>
          <w:rFonts w:ascii="Times New Roman" w:hAnsi="Times New Roman"/>
          <w:b/>
          <w:i/>
          <w:sz w:val="22"/>
          <w:szCs w:val="22"/>
        </w:rPr>
        <w:t>:</w:t>
      </w:r>
      <w:r w:rsidR="000E1BD1" w:rsidRPr="00D64C88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7A2BA5" w:rsidRPr="00D64C88">
        <w:rPr>
          <w:rFonts w:ascii="Times New Roman" w:hAnsi="Times New Roman"/>
          <w:i/>
          <w:sz w:val="22"/>
          <w:szCs w:val="22"/>
        </w:rPr>
        <w:t>112</w:t>
      </w:r>
      <w:r w:rsidRPr="00D64C88">
        <w:rPr>
          <w:rFonts w:ascii="Times New Roman" w:hAnsi="Times New Roman"/>
          <w:i/>
          <w:sz w:val="22"/>
          <w:szCs w:val="22"/>
        </w:rPr>
        <w:t>/201</w:t>
      </w:r>
      <w:r w:rsidR="00F02AA2" w:rsidRPr="00D64C88">
        <w:rPr>
          <w:rFonts w:ascii="Times New Roman" w:hAnsi="Times New Roman"/>
          <w:i/>
          <w:sz w:val="22"/>
          <w:szCs w:val="22"/>
        </w:rPr>
        <w:t>8</w:t>
      </w:r>
    </w:p>
    <w:p w:rsidR="00725229" w:rsidRPr="00D64C88" w:rsidRDefault="00D23848" w:rsidP="00386172">
      <w:pPr>
        <w:pStyle w:val="Ttulo7"/>
        <w:spacing w:before="0" w:after="0"/>
        <w:jc w:val="both"/>
        <w:rPr>
          <w:rFonts w:ascii="Times New Roman" w:hAnsi="Times New Roman"/>
          <w:i/>
          <w:sz w:val="22"/>
          <w:szCs w:val="22"/>
        </w:rPr>
      </w:pPr>
      <w:r w:rsidRPr="00D64C88">
        <w:rPr>
          <w:rFonts w:ascii="Times New Roman" w:hAnsi="Times New Roman"/>
          <w:b/>
          <w:i/>
          <w:sz w:val="22"/>
          <w:szCs w:val="22"/>
        </w:rPr>
        <w:t xml:space="preserve">Modalidade: </w:t>
      </w:r>
      <w:r w:rsidR="002021BD" w:rsidRPr="00D64C88">
        <w:rPr>
          <w:rFonts w:ascii="Times New Roman" w:hAnsi="Times New Roman"/>
          <w:i/>
          <w:sz w:val="22"/>
          <w:szCs w:val="22"/>
        </w:rPr>
        <w:t>Pregão Presencial</w:t>
      </w:r>
      <w:r w:rsidR="00E00738" w:rsidRPr="00D64C88">
        <w:rPr>
          <w:rFonts w:ascii="Times New Roman" w:hAnsi="Times New Roman"/>
          <w:i/>
          <w:sz w:val="22"/>
          <w:szCs w:val="22"/>
        </w:rPr>
        <w:t xml:space="preserve"> n</w:t>
      </w:r>
      <w:r w:rsidR="000E1BD1" w:rsidRPr="00D64C88">
        <w:rPr>
          <w:rFonts w:ascii="Times New Roman" w:hAnsi="Times New Roman"/>
          <w:i/>
          <w:sz w:val="22"/>
          <w:szCs w:val="22"/>
        </w:rPr>
        <w:t>º.</w:t>
      </w:r>
      <w:r w:rsidR="00887E97" w:rsidRPr="00D64C88">
        <w:rPr>
          <w:rFonts w:ascii="Times New Roman" w:hAnsi="Times New Roman"/>
          <w:i/>
          <w:sz w:val="22"/>
          <w:szCs w:val="22"/>
        </w:rPr>
        <w:t>:</w:t>
      </w:r>
      <w:r w:rsidR="000E1BD1" w:rsidRPr="00D64C88">
        <w:rPr>
          <w:rFonts w:ascii="Times New Roman" w:hAnsi="Times New Roman"/>
          <w:i/>
          <w:sz w:val="22"/>
          <w:szCs w:val="22"/>
        </w:rPr>
        <w:t xml:space="preserve"> 0</w:t>
      </w:r>
      <w:r w:rsidR="007A2BA5" w:rsidRPr="00D64C88">
        <w:rPr>
          <w:rFonts w:ascii="Times New Roman" w:hAnsi="Times New Roman"/>
          <w:i/>
          <w:sz w:val="22"/>
          <w:szCs w:val="22"/>
        </w:rPr>
        <w:t>78</w:t>
      </w:r>
      <w:r w:rsidR="00722FF9" w:rsidRPr="00D64C88">
        <w:rPr>
          <w:rFonts w:ascii="Times New Roman" w:hAnsi="Times New Roman"/>
          <w:i/>
          <w:sz w:val="22"/>
          <w:szCs w:val="22"/>
        </w:rPr>
        <w:t>/</w:t>
      </w:r>
      <w:r w:rsidR="00725229" w:rsidRPr="00D64C88">
        <w:rPr>
          <w:rFonts w:ascii="Times New Roman" w:hAnsi="Times New Roman"/>
          <w:i/>
          <w:sz w:val="22"/>
          <w:szCs w:val="22"/>
        </w:rPr>
        <w:t>201</w:t>
      </w:r>
      <w:r w:rsidR="00F02AA2" w:rsidRPr="00D64C88">
        <w:rPr>
          <w:rFonts w:ascii="Times New Roman" w:hAnsi="Times New Roman"/>
          <w:i/>
          <w:sz w:val="22"/>
          <w:szCs w:val="22"/>
        </w:rPr>
        <w:t>8</w:t>
      </w:r>
    </w:p>
    <w:p w:rsidR="007A2BA5" w:rsidRPr="00D64C88" w:rsidRDefault="001B4BE9" w:rsidP="00386172">
      <w:pPr>
        <w:rPr>
          <w:rFonts w:eastAsia="Microsoft YaHei"/>
          <w:i/>
          <w:sz w:val="22"/>
          <w:szCs w:val="22"/>
        </w:rPr>
      </w:pPr>
      <w:r w:rsidRPr="00D64C88">
        <w:rPr>
          <w:b/>
          <w:i/>
          <w:sz w:val="22"/>
          <w:szCs w:val="22"/>
        </w:rPr>
        <w:t xml:space="preserve">Fiscal do Contrato: </w:t>
      </w:r>
      <w:r w:rsidR="007A2BA5" w:rsidRPr="00D64C88">
        <w:rPr>
          <w:i/>
          <w:sz w:val="22"/>
          <w:szCs w:val="22"/>
        </w:rPr>
        <w:t>Washington Pursino</w:t>
      </w:r>
    </w:p>
    <w:p w:rsidR="001B4BE9" w:rsidRPr="00D64C88" w:rsidRDefault="001B4BE9" w:rsidP="001B4BE9">
      <w:pPr>
        <w:rPr>
          <w:rFonts w:eastAsia="Microsoft YaHei"/>
          <w:b/>
          <w:i/>
          <w:sz w:val="22"/>
          <w:szCs w:val="22"/>
        </w:rPr>
      </w:pPr>
      <w:r w:rsidRPr="00D64C88">
        <w:rPr>
          <w:b/>
          <w:i/>
          <w:sz w:val="22"/>
          <w:szCs w:val="22"/>
        </w:rPr>
        <w:t>Gesto</w:t>
      </w:r>
      <w:r w:rsidR="00E521B2" w:rsidRPr="00D64C88">
        <w:rPr>
          <w:b/>
          <w:i/>
          <w:sz w:val="22"/>
          <w:szCs w:val="22"/>
        </w:rPr>
        <w:t>r</w:t>
      </w:r>
      <w:r w:rsidRPr="00D64C88">
        <w:rPr>
          <w:b/>
          <w:i/>
          <w:sz w:val="22"/>
          <w:szCs w:val="22"/>
        </w:rPr>
        <w:t xml:space="preserve"> do Contrato: </w:t>
      </w:r>
      <w:r w:rsidR="007A2BA5" w:rsidRPr="00D64C88">
        <w:rPr>
          <w:rFonts w:eastAsia="Microsoft YaHei"/>
          <w:i/>
          <w:sz w:val="22"/>
          <w:szCs w:val="22"/>
        </w:rPr>
        <w:t>Ana Maria Ferreira Sousa</w:t>
      </w:r>
    </w:p>
    <w:p w:rsidR="007E3C1B" w:rsidRPr="00D64C88" w:rsidRDefault="00BD327B" w:rsidP="0025792F">
      <w:pPr>
        <w:jc w:val="both"/>
        <w:rPr>
          <w:b/>
          <w:i/>
          <w:sz w:val="22"/>
          <w:szCs w:val="22"/>
        </w:rPr>
      </w:pPr>
      <w:r w:rsidRPr="00D64C88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18B" w:rsidRPr="00D64C88" w:rsidRDefault="00F025FF" w:rsidP="00435034">
      <w:pPr>
        <w:ind w:left="3402"/>
        <w:jc w:val="both"/>
        <w:rPr>
          <w:sz w:val="22"/>
          <w:szCs w:val="22"/>
        </w:rPr>
      </w:pPr>
      <w:r w:rsidRPr="00D64C8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DD6F8F" wp14:editId="0C0D9399">
            <wp:simplePos x="0" y="0"/>
            <wp:positionH relativeFrom="margin">
              <wp:align>left</wp:align>
            </wp:positionH>
            <wp:positionV relativeFrom="paragraph">
              <wp:posOffset>280744</wp:posOffset>
            </wp:positionV>
            <wp:extent cx="2038350" cy="2038350"/>
            <wp:effectExtent l="0" t="0" r="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5DB" w:rsidRPr="00D64C88">
        <w:rPr>
          <w:sz w:val="22"/>
          <w:szCs w:val="22"/>
        </w:rPr>
        <w:t>Por este cont</w:t>
      </w:r>
      <w:r w:rsidR="00EA499D" w:rsidRPr="00D64C88">
        <w:rPr>
          <w:sz w:val="22"/>
          <w:szCs w:val="22"/>
        </w:rPr>
        <w:t xml:space="preserve">rato administrativo de </w:t>
      </w:r>
      <w:r w:rsidR="00827A91" w:rsidRPr="00D64C88">
        <w:rPr>
          <w:sz w:val="22"/>
          <w:szCs w:val="22"/>
        </w:rPr>
        <w:t>prestação de serviços</w:t>
      </w:r>
      <w:r w:rsidR="005175DB" w:rsidRPr="00D64C88">
        <w:rPr>
          <w:sz w:val="22"/>
          <w:szCs w:val="22"/>
        </w:rPr>
        <w:t>, que fazem entre si, de um lado o</w:t>
      </w:r>
      <w:r w:rsidR="00152E79" w:rsidRPr="00D64C88">
        <w:rPr>
          <w:sz w:val="22"/>
          <w:szCs w:val="22"/>
        </w:rPr>
        <w:t xml:space="preserve"> </w:t>
      </w:r>
      <w:r w:rsidR="00152E79" w:rsidRPr="00D64C88">
        <w:rPr>
          <w:b/>
          <w:sz w:val="22"/>
          <w:szCs w:val="22"/>
        </w:rPr>
        <w:t>MUNICÍPIO DE PRESIDENTE OLEGÁRIO</w:t>
      </w:r>
      <w:r w:rsidR="00152E79" w:rsidRPr="00D64C88">
        <w:rPr>
          <w:sz w:val="22"/>
          <w:szCs w:val="22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152E79" w:rsidRPr="00D64C88">
        <w:rPr>
          <w:b/>
          <w:sz w:val="22"/>
          <w:szCs w:val="22"/>
        </w:rPr>
        <w:t>JOÃO CARLOS NOGUEIRA DE CASTILHO</w:t>
      </w:r>
      <w:r w:rsidR="00152E79" w:rsidRPr="00D64C88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152E79" w:rsidRPr="00D64C88">
        <w:rPr>
          <w:b/>
          <w:caps/>
          <w:sz w:val="22"/>
          <w:szCs w:val="22"/>
        </w:rPr>
        <w:t>Contratante</w:t>
      </w:r>
      <w:r w:rsidR="00152E79" w:rsidRPr="00D64C88">
        <w:rPr>
          <w:sz w:val="22"/>
          <w:szCs w:val="22"/>
        </w:rPr>
        <w:t>, e de outro lado</w:t>
      </w:r>
      <w:r w:rsidR="00EA0FAD" w:rsidRPr="00D64C88">
        <w:rPr>
          <w:sz w:val="22"/>
          <w:szCs w:val="22"/>
        </w:rPr>
        <w:t>,</w:t>
      </w:r>
      <w:r w:rsidR="002E321A" w:rsidRPr="00D64C88">
        <w:rPr>
          <w:sz w:val="22"/>
          <w:szCs w:val="22"/>
        </w:rPr>
        <w:t xml:space="preserve"> a empresa</w:t>
      </w:r>
      <w:r w:rsidR="00BA210F" w:rsidRPr="00D64C88">
        <w:rPr>
          <w:b/>
          <w:sz w:val="22"/>
          <w:szCs w:val="22"/>
        </w:rPr>
        <w:t xml:space="preserve"> </w:t>
      </w:r>
      <w:r w:rsidR="00571564" w:rsidRPr="00D64C88">
        <w:rPr>
          <w:b/>
          <w:sz w:val="22"/>
          <w:szCs w:val="22"/>
        </w:rPr>
        <w:t>ASSOC DOS ARBITROS DESPORTIVOS DO ALTO PARANAIBA</w:t>
      </w:r>
      <w:r w:rsidR="001028DA" w:rsidRPr="00D64C88">
        <w:rPr>
          <w:b/>
          <w:sz w:val="22"/>
          <w:szCs w:val="22"/>
        </w:rPr>
        <w:t>,</w:t>
      </w:r>
      <w:r w:rsidR="00D23848" w:rsidRPr="00D64C88">
        <w:rPr>
          <w:b/>
          <w:sz w:val="22"/>
          <w:szCs w:val="22"/>
        </w:rPr>
        <w:t xml:space="preserve"> </w:t>
      </w:r>
      <w:r w:rsidR="00D23848" w:rsidRPr="00D64C88">
        <w:rPr>
          <w:sz w:val="22"/>
          <w:szCs w:val="22"/>
        </w:rPr>
        <w:t>pessoa</w:t>
      </w:r>
      <w:r w:rsidR="00D23848" w:rsidRPr="00D64C88">
        <w:rPr>
          <w:b/>
          <w:sz w:val="22"/>
          <w:szCs w:val="22"/>
        </w:rPr>
        <w:t xml:space="preserve"> </w:t>
      </w:r>
      <w:r w:rsidR="002E520D" w:rsidRPr="00D64C88">
        <w:rPr>
          <w:sz w:val="22"/>
          <w:szCs w:val="22"/>
        </w:rPr>
        <w:t>jurídica, inscrita no CNPJ sob nº.</w:t>
      </w:r>
      <w:r w:rsidR="00DE4B32" w:rsidRPr="00D64C88">
        <w:rPr>
          <w:sz w:val="22"/>
          <w:szCs w:val="22"/>
        </w:rPr>
        <w:t xml:space="preserve"> 07.502.005/0001-61</w:t>
      </w:r>
      <w:r w:rsidR="002E520D" w:rsidRPr="00D64C88">
        <w:rPr>
          <w:sz w:val="22"/>
          <w:szCs w:val="22"/>
        </w:rPr>
        <w:t xml:space="preserve">, </w:t>
      </w:r>
      <w:r w:rsidR="00D23848" w:rsidRPr="00D64C88">
        <w:rPr>
          <w:sz w:val="22"/>
          <w:szCs w:val="22"/>
        </w:rPr>
        <w:t>sediada</w:t>
      </w:r>
      <w:r w:rsidR="0064489C" w:rsidRPr="00D64C88">
        <w:rPr>
          <w:sz w:val="22"/>
          <w:szCs w:val="22"/>
        </w:rPr>
        <w:t xml:space="preserve"> na Rua Farnese Maciel</w:t>
      </w:r>
      <w:r w:rsidR="002E520D" w:rsidRPr="00D64C88">
        <w:rPr>
          <w:sz w:val="22"/>
          <w:szCs w:val="22"/>
        </w:rPr>
        <w:t>, nº</w:t>
      </w:r>
      <w:r w:rsidR="00E575C7" w:rsidRPr="00D64C88">
        <w:rPr>
          <w:sz w:val="22"/>
          <w:szCs w:val="22"/>
        </w:rPr>
        <w:t xml:space="preserve"> </w:t>
      </w:r>
      <w:r w:rsidR="0064489C" w:rsidRPr="00D64C88">
        <w:rPr>
          <w:sz w:val="22"/>
          <w:szCs w:val="22"/>
        </w:rPr>
        <w:t>163</w:t>
      </w:r>
      <w:r w:rsidR="008C0048" w:rsidRPr="00D64C88">
        <w:rPr>
          <w:sz w:val="22"/>
          <w:szCs w:val="22"/>
        </w:rPr>
        <w:t>, b</w:t>
      </w:r>
      <w:r w:rsidR="002E520D" w:rsidRPr="00D64C88">
        <w:rPr>
          <w:sz w:val="22"/>
          <w:szCs w:val="22"/>
        </w:rPr>
        <w:t>airro</w:t>
      </w:r>
      <w:r w:rsidR="0064489C" w:rsidRPr="00D64C88">
        <w:rPr>
          <w:sz w:val="22"/>
          <w:szCs w:val="22"/>
        </w:rPr>
        <w:t xml:space="preserve"> Centro</w:t>
      </w:r>
      <w:r w:rsidR="002E520D" w:rsidRPr="00D64C88">
        <w:rPr>
          <w:sz w:val="22"/>
          <w:szCs w:val="22"/>
        </w:rPr>
        <w:t xml:space="preserve">, na cidade de </w:t>
      </w:r>
      <w:r w:rsidR="0081756D" w:rsidRPr="00D64C88">
        <w:rPr>
          <w:sz w:val="22"/>
          <w:szCs w:val="22"/>
        </w:rPr>
        <w:t>Patos de Minas</w:t>
      </w:r>
      <w:r w:rsidR="002E520D" w:rsidRPr="00D64C88">
        <w:rPr>
          <w:sz w:val="22"/>
          <w:szCs w:val="22"/>
        </w:rPr>
        <w:t xml:space="preserve"> – </w:t>
      </w:r>
      <w:r w:rsidR="0081756D" w:rsidRPr="00D64C88">
        <w:rPr>
          <w:sz w:val="22"/>
          <w:szCs w:val="22"/>
        </w:rPr>
        <w:t>MG</w:t>
      </w:r>
      <w:r w:rsidR="002E520D" w:rsidRPr="00D64C88">
        <w:rPr>
          <w:sz w:val="22"/>
          <w:szCs w:val="22"/>
        </w:rPr>
        <w:t xml:space="preserve">, </w:t>
      </w:r>
      <w:r w:rsidR="0081756D" w:rsidRPr="00D64C88">
        <w:rPr>
          <w:sz w:val="22"/>
          <w:szCs w:val="22"/>
        </w:rPr>
        <w:t xml:space="preserve">neste ato </w:t>
      </w:r>
      <w:r w:rsidR="0081756D" w:rsidRPr="00D64C88">
        <w:rPr>
          <w:b/>
          <w:sz w:val="22"/>
          <w:szCs w:val="22"/>
        </w:rPr>
        <w:t>REPRESENTADA</w:t>
      </w:r>
      <w:r w:rsidR="0081756D" w:rsidRPr="00D64C88">
        <w:rPr>
          <w:sz w:val="22"/>
          <w:szCs w:val="22"/>
        </w:rPr>
        <w:t xml:space="preserve"> por seu representante legal </w:t>
      </w:r>
      <w:r w:rsidR="0081756D" w:rsidRPr="00D64C88">
        <w:rPr>
          <w:b/>
          <w:sz w:val="22"/>
          <w:szCs w:val="22"/>
        </w:rPr>
        <w:t>ANTÔNIO EUSTÁQUIO DA SILVA</w:t>
      </w:r>
      <w:r w:rsidR="0081756D" w:rsidRPr="00D64C88">
        <w:rPr>
          <w:sz w:val="22"/>
          <w:szCs w:val="22"/>
        </w:rPr>
        <w:t>, brasileiro, casado, inscrito no CPF sob o nº. 429.690.426-49, residente e domiciliado na Rua Olinto Maciel nº. 58, Bairro Val Paraíso cidade de Patos de Minas - MG, CEP - 38.173-080</w:t>
      </w:r>
      <w:r w:rsidR="002E520D" w:rsidRPr="00D64C88">
        <w:rPr>
          <w:sz w:val="22"/>
          <w:szCs w:val="22"/>
        </w:rPr>
        <w:t xml:space="preserve">, </w:t>
      </w:r>
      <w:r w:rsidR="00500D06" w:rsidRPr="00D64C88">
        <w:rPr>
          <w:sz w:val="22"/>
          <w:szCs w:val="22"/>
        </w:rPr>
        <w:t>doravante denominad</w:t>
      </w:r>
      <w:r w:rsidR="00BB49AF" w:rsidRPr="00D64C88">
        <w:rPr>
          <w:sz w:val="22"/>
          <w:szCs w:val="22"/>
        </w:rPr>
        <w:t>a</w:t>
      </w:r>
      <w:r w:rsidR="00500D06" w:rsidRPr="00D64C88">
        <w:rPr>
          <w:sz w:val="22"/>
          <w:szCs w:val="22"/>
        </w:rPr>
        <w:t xml:space="preserve"> </w:t>
      </w:r>
      <w:r w:rsidR="00500D06" w:rsidRPr="00D64C88">
        <w:rPr>
          <w:b/>
          <w:sz w:val="22"/>
          <w:szCs w:val="22"/>
        </w:rPr>
        <w:t>CONTRATAD</w:t>
      </w:r>
      <w:r w:rsidR="00BB49AF" w:rsidRPr="00D64C88">
        <w:rPr>
          <w:b/>
          <w:sz w:val="22"/>
          <w:szCs w:val="22"/>
        </w:rPr>
        <w:t>A</w:t>
      </w:r>
      <w:r w:rsidR="00F16A49" w:rsidRPr="00D64C88">
        <w:rPr>
          <w:sz w:val="22"/>
          <w:szCs w:val="22"/>
        </w:rPr>
        <w:t>,</w:t>
      </w:r>
      <w:r w:rsidR="0035218B" w:rsidRPr="00D64C88">
        <w:rPr>
          <w:sz w:val="22"/>
          <w:szCs w:val="22"/>
        </w:rPr>
        <w:t xml:space="preserve"> resolvem firmar o presente Contrato, sob a regência da Lei Federa</w:t>
      </w:r>
      <w:r w:rsidR="000F5E49" w:rsidRPr="00D64C88">
        <w:rPr>
          <w:sz w:val="22"/>
          <w:szCs w:val="22"/>
        </w:rPr>
        <w:t>l</w:t>
      </w:r>
      <w:r w:rsidR="0035218B" w:rsidRPr="00D64C88">
        <w:rPr>
          <w:sz w:val="22"/>
          <w:szCs w:val="22"/>
        </w:rPr>
        <w:t xml:space="preserve"> n.º 8.666/93, naquilo que couber, e mediante as seguintes cláusulas e condições:</w:t>
      </w:r>
    </w:p>
    <w:p w:rsidR="00435034" w:rsidRPr="00D64C88" w:rsidRDefault="00435034" w:rsidP="0025792F">
      <w:pPr>
        <w:pStyle w:val="Ttulo2"/>
        <w:jc w:val="both"/>
        <w:rPr>
          <w:sz w:val="22"/>
          <w:szCs w:val="22"/>
        </w:rPr>
      </w:pPr>
    </w:p>
    <w:p w:rsidR="0035218B" w:rsidRPr="00D64C88" w:rsidRDefault="00802CA8" w:rsidP="00762152">
      <w:pPr>
        <w:pStyle w:val="Ttulo2"/>
        <w:shd w:val="clear" w:color="auto" w:fill="D9D9D9" w:themeFill="background1" w:themeFillShade="D9"/>
        <w:jc w:val="both"/>
        <w:rPr>
          <w:sz w:val="22"/>
          <w:szCs w:val="22"/>
        </w:rPr>
      </w:pPr>
      <w:r w:rsidRPr="00D64C88">
        <w:rPr>
          <w:sz w:val="22"/>
          <w:szCs w:val="22"/>
        </w:rPr>
        <w:t xml:space="preserve">1. </w:t>
      </w:r>
      <w:r w:rsidR="0035218B" w:rsidRPr="00D64C88">
        <w:rPr>
          <w:sz w:val="22"/>
          <w:szCs w:val="22"/>
        </w:rPr>
        <w:t>CLÁUSULA PRIMEIRA – DOS FUNDAMENTOS LEGAIS</w:t>
      </w:r>
    </w:p>
    <w:p w:rsidR="001F602B" w:rsidRPr="00D64C88" w:rsidRDefault="001F602B" w:rsidP="0025792F">
      <w:pPr>
        <w:pStyle w:val="Ttulo2"/>
        <w:jc w:val="both"/>
        <w:rPr>
          <w:i/>
          <w:sz w:val="22"/>
          <w:szCs w:val="22"/>
        </w:rPr>
      </w:pPr>
      <w:r w:rsidRPr="00D64C88">
        <w:rPr>
          <w:b w:val="0"/>
          <w:sz w:val="22"/>
          <w:szCs w:val="22"/>
        </w:rPr>
        <w:t xml:space="preserve">O contrato em tela será firmado de total acordo com o que estabelece a Lei de Licitações (Lei nº. 8.666/93), e suas posteriores alterações, </w:t>
      </w:r>
      <w:r w:rsidR="00045CC6" w:rsidRPr="00D64C88">
        <w:rPr>
          <w:b w:val="0"/>
          <w:sz w:val="22"/>
          <w:szCs w:val="22"/>
        </w:rPr>
        <w:t>integrantes</w:t>
      </w:r>
      <w:r w:rsidR="00846DAF" w:rsidRPr="00D64C88">
        <w:rPr>
          <w:b w:val="0"/>
          <w:sz w:val="22"/>
          <w:szCs w:val="22"/>
        </w:rPr>
        <w:t xml:space="preserve"> do Processo </w:t>
      </w:r>
      <w:r w:rsidR="00D23848" w:rsidRPr="00D64C88">
        <w:rPr>
          <w:b w:val="0"/>
          <w:sz w:val="22"/>
          <w:szCs w:val="22"/>
        </w:rPr>
        <w:t>Licitatório</w:t>
      </w:r>
      <w:r w:rsidR="000E1BD1" w:rsidRPr="00D64C88">
        <w:rPr>
          <w:b w:val="0"/>
          <w:sz w:val="22"/>
          <w:szCs w:val="22"/>
        </w:rPr>
        <w:t xml:space="preserve"> nº. </w:t>
      </w:r>
      <w:r w:rsidR="00701C59">
        <w:rPr>
          <w:b w:val="0"/>
          <w:sz w:val="22"/>
          <w:szCs w:val="22"/>
        </w:rPr>
        <w:t>1</w:t>
      </w:r>
      <w:r w:rsidR="00A863D5" w:rsidRPr="00D64C88">
        <w:rPr>
          <w:b w:val="0"/>
          <w:sz w:val="22"/>
          <w:szCs w:val="22"/>
        </w:rPr>
        <w:t>12</w:t>
      </w:r>
      <w:r w:rsidRPr="00D64C88">
        <w:rPr>
          <w:b w:val="0"/>
          <w:sz w:val="22"/>
          <w:szCs w:val="22"/>
        </w:rPr>
        <w:t>/201</w:t>
      </w:r>
      <w:r w:rsidR="00F02AA2" w:rsidRPr="00D64C88">
        <w:rPr>
          <w:b w:val="0"/>
          <w:sz w:val="22"/>
          <w:szCs w:val="22"/>
        </w:rPr>
        <w:t>8</w:t>
      </w:r>
      <w:r w:rsidRPr="00D64C88">
        <w:rPr>
          <w:b w:val="0"/>
          <w:sz w:val="22"/>
          <w:szCs w:val="22"/>
        </w:rPr>
        <w:t xml:space="preserve"> </w:t>
      </w:r>
      <w:r w:rsidR="000F5E49" w:rsidRPr="00D64C88">
        <w:rPr>
          <w:b w:val="0"/>
          <w:sz w:val="22"/>
          <w:szCs w:val="22"/>
        </w:rPr>
        <w:t>por meio d</w:t>
      </w:r>
      <w:r w:rsidR="002021BD" w:rsidRPr="00D64C88">
        <w:rPr>
          <w:b w:val="0"/>
          <w:sz w:val="22"/>
          <w:szCs w:val="22"/>
        </w:rPr>
        <w:t>o Pregão Presencial</w:t>
      </w:r>
      <w:r w:rsidR="00D23848" w:rsidRPr="00D64C88">
        <w:rPr>
          <w:b w:val="0"/>
          <w:sz w:val="22"/>
          <w:szCs w:val="22"/>
        </w:rPr>
        <w:t xml:space="preserve"> </w:t>
      </w:r>
      <w:r w:rsidR="002021BD" w:rsidRPr="00D64C88">
        <w:rPr>
          <w:b w:val="0"/>
          <w:sz w:val="22"/>
          <w:szCs w:val="22"/>
        </w:rPr>
        <w:t>n</w:t>
      </w:r>
      <w:r w:rsidR="001606AC" w:rsidRPr="00D64C88">
        <w:rPr>
          <w:b w:val="0"/>
          <w:sz w:val="22"/>
          <w:szCs w:val="22"/>
        </w:rPr>
        <w:t>º.</w:t>
      </w:r>
      <w:r w:rsidRPr="00D64C88">
        <w:rPr>
          <w:b w:val="0"/>
          <w:sz w:val="22"/>
          <w:szCs w:val="22"/>
        </w:rPr>
        <w:t xml:space="preserve"> 0</w:t>
      </w:r>
      <w:r w:rsidR="00A863D5" w:rsidRPr="00D64C88">
        <w:rPr>
          <w:b w:val="0"/>
          <w:sz w:val="22"/>
          <w:szCs w:val="22"/>
        </w:rPr>
        <w:t>78</w:t>
      </w:r>
      <w:r w:rsidRPr="00D64C88">
        <w:rPr>
          <w:b w:val="0"/>
          <w:sz w:val="22"/>
          <w:szCs w:val="22"/>
        </w:rPr>
        <w:t>/201</w:t>
      </w:r>
      <w:r w:rsidR="00F02AA2" w:rsidRPr="00D64C88">
        <w:rPr>
          <w:b w:val="0"/>
          <w:sz w:val="22"/>
          <w:szCs w:val="22"/>
        </w:rPr>
        <w:t>8</w:t>
      </w:r>
      <w:r w:rsidRPr="00D64C88">
        <w:rPr>
          <w:b w:val="0"/>
          <w:sz w:val="22"/>
          <w:szCs w:val="22"/>
        </w:rPr>
        <w:t>.</w:t>
      </w:r>
    </w:p>
    <w:p w:rsidR="007E3C1B" w:rsidRPr="00D64C88" w:rsidRDefault="007E3C1B" w:rsidP="0025792F">
      <w:pPr>
        <w:jc w:val="both"/>
        <w:rPr>
          <w:sz w:val="22"/>
          <w:szCs w:val="22"/>
        </w:rPr>
      </w:pPr>
    </w:p>
    <w:p w:rsidR="00D8348B" w:rsidRPr="00D64C88" w:rsidRDefault="00802CA8" w:rsidP="00762152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64C88">
        <w:rPr>
          <w:b/>
          <w:sz w:val="22"/>
          <w:szCs w:val="22"/>
        </w:rPr>
        <w:t xml:space="preserve">2. </w:t>
      </w:r>
      <w:r w:rsidR="00D8348B" w:rsidRPr="00D64C88">
        <w:rPr>
          <w:b/>
          <w:sz w:val="22"/>
          <w:szCs w:val="22"/>
        </w:rPr>
        <w:t>CLÁUSULA SEGUNDA - DO OBJETO</w:t>
      </w:r>
    </w:p>
    <w:p w:rsidR="003E4195" w:rsidRPr="00D64C88" w:rsidRDefault="00B75B4F" w:rsidP="00F173EC">
      <w:pPr>
        <w:jc w:val="both"/>
        <w:rPr>
          <w:b/>
          <w:sz w:val="22"/>
          <w:szCs w:val="22"/>
        </w:rPr>
      </w:pPr>
      <w:r w:rsidRPr="00D64C88">
        <w:rPr>
          <w:spacing w:val="4"/>
          <w:sz w:val="22"/>
          <w:szCs w:val="22"/>
        </w:rPr>
        <w:t xml:space="preserve">O </w:t>
      </w:r>
      <w:r w:rsidRPr="00D64C88">
        <w:rPr>
          <w:spacing w:val="1"/>
          <w:sz w:val="22"/>
          <w:szCs w:val="22"/>
        </w:rPr>
        <w:t>obj</w:t>
      </w:r>
      <w:r w:rsidRPr="00D64C88">
        <w:rPr>
          <w:sz w:val="22"/>
          <w:szCs w:val="22"/>
        </w:rPr>
        <w:t xml:space="preserve">eto </w:t>
      </w:r>
      <w:r w:rsidRPr="00D64C88">
        <w:rPr>
          <w:spacing w:val="1"/>
          <w:sz w:val="22"/>
          <w:szCs w:val="22"/>
        </w:rPr>
        <w:t xml:space="preserve">do presente contrato </w:t>
      </w:r>
      <w:r w:rsidR="003E4195" w:rsidRPr="00D64C88">
        <w:rPr>
          <w:spacing w:val="1"/>
          <w:sz w:val="22"/>
          <w:szCs w:val="22"/>
        </w:rPr>
        <w:t xml:space="preserve">é </w:t>
      </w:r>
      <w:r w:rsidR="00CE0186" w:rsidRPr="00D64C88">
        <w:rPr>
          <w:spacing w:val="1"/>
          <w:sz w:val="22"/>
          <w:szCs w:val="22"/>
        </w:rPr>
        <w:t>a</w:t>
      </w:r>
      <w:r w:rsidR="003E4195" w:rsidRPr="00D64C88">
        <w:rPr>
          <w:spacing w:val="1"/>
          <w:sz w:val="22"/>
          <w:szCs w:val="22"/>
        </w:rPr>
        <w:t xml:space="preserve"> </w:t>
      </w:r>
      <w:r w:rsidR="00434215" w:rsidRPr="00D64C88">
        <w:rPr>
          <w:b/>
          <w:sz w:val="22"/>
          <w:szCs w:val="22"/>
        </w:rPr>
        <w:t>CONTRATAÇÃO DE EMPRESA, ASSOCIAÇÃO OU ENTIDADE ESPECIALIZADA EM ARBITRAGEM, PARA PRESTAÇÃO DE SERVIÇOS POR DEMANDA EM CAMPEONATOS E TORNEIOS MUNICIPAIS NAS MODALIDADES: FUTEBOL DE CAMPO, FUTSAL, SOCIETY E VÔLEI.</w:t>
      </w:r>
    </w:p>
    <w:p w:rsidR="00762152" w:rsidRPr="00D64C88" w:rsidRDefault="00762152" w:rsidP="00F173EC">
      <w:pPr>
        <w:jc w:val="both"/>
        <w:rPr>
          <w:b/>
          <w:sz w:val="22"/>
          <w:szCs w:val="22"/>
          <w:u w:val="single"/>
        </w:rPr>
      </w:pPr>
    </w:p>
    <w:p w:rsidR="00D8348B" w:rsidRPr="00D64C88" w:rsidRDefault="00802CA8" w:rsidP="0076215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D64C88">
        <w:rPr>
          <w:b/>
          <w:bCs/>
          <w:color w:val="000000"/>
          <w:sz w:val="22"/>
          <w:szCs w:val="22"/>
        </w:rPr>
        <w:t xml:space="preserve">3. </w:t>
      </w:r>
      <w:r w:rsidR="00D8348B" w:rsidRPr="00D64C88">
        <w:rPr>
          <w:b/>
          <w:bCs/>
          <w:color w:val="000000"/>
          <w:sz w:val="22"/>
          <w:szCs w:val="22"/>
        </w:rPr>
        <w:t xml:space="preserve">CLÁUSULA </w:t>
      </w:r>
      <w:r w:rsidR="006347E7" w:rsidRPr="00D64C88">
        <w:rPr>
          <w:b/>
          <w:bCs/>
          <w:color w:val="000000"/>
          <w:sz w:val="22"/>
          <w:szCs w:val="22"/>
        </w:rPr>
        <w:t>TERCEIRA</w:t>
      </w:r>
      <w:r w:rsidR="00D8348B" w:rsidRPr="00D64C88">
        <w:rPr>
          <w:b/>
          <w:bCs/>
          <w:color w:val="000000"/>
          <w:sz w:val="22"/>
          <w:szCs w:val="22"/>
        </w:rPr>
        <w:t xml:space="preserve"> - DAS OBRIGAÇÕES DAS PARTES</w:t>
      </w:r>
    </w:p>
    <w:p w:rsidR="00D8348B" w:rsidRPr="00D64C88" w:rsidRDefault="00D35E4F" w:rsidP="00A84009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="006A32AF" w:rsidRPr="00D64C88">
        <w:rPr>
          <w:b/>
          <w:color w:val="000000"/>
          <w:sz w:val="22"/>
          <w:szCs w:val="22"/>
        </w:rPr>
        <w:t xml:space="preserve">1. </w:t>
      </w:r>
      <w:r w:rsidR="00D8348B" w:rsidRPr="00D64C88">
        <w:rPr>
          <w:b/>
          <w:color w:val="000000"/>
          <w:sz w:val="22"/>
          <w:szCs w:val="22"/>
        </w:rPr>
        <w:t>São obrigações da CONTRATA</w:t>
      </w:r>
      <w:r w:rsidR="00DB7348" w:rsidRPr="00D64C88">
        <w:rPr>
          <w:b/>
          <w:color w:val="000000"/>
          <w:sz w:val="22"/>
          <w:szCs w:val="22"/>
        </w:rPr>
        <w:t>NTE</w:t>
      </w:r>
      <w:r w:rsidR="00D8348B" w:rsidRPr="00D64C88">
        <w:rPr>
          <w:b/>
          <w:color w:val="000000"/>
          <w:sz w:val="22"/>
          <w:szCs w:val="22"/>
        </w:rPr>
        <w:t>:</w:t>
      </w:r>
    </w:p>
    <w:p w:rsidR="008E1E62" w:rsidRPr="00D64C88" w:rsidRDefault="00D35E4F" w:rsidP="008E1E6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3.1.</w:t>
      </w:r>
      <w:r w:rsidR="008E1E62" w:rsidRPr="00D64C88">
        <w:rPr>
          <w:b/>
          <w:sz w:val="22"/>
          <w:szCs w:val="22"/>
        </w:rPr>
        <w:t>1.</w:t>
      </w:r>
      <w:r w:rsidR="008E1E62" w:rsidRPr="00D64C88">
        <w:rPr>
          <w:sz w:val="22"/>
          <w:szCs w:val="22"/>
        </w:rPr>
        <w:t xml:space="preserve"> Exigir o cumprimento de todas as obrigações assumidas pela Contratada, de acordo com as cláusulas contratuais e os termos de sua proposta;</w:t>
      </w:r>
    </w:p>
    <w:p w:rsidR="008E1E62" w:rsidRPr="00D64C88" w:rsidRDefault="00D35E4F" w:rsidP="008E1E6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3.1.</w:t>
      </w:r>
      <w:r w:rsidR="008E1E62" w:rsidRPr="00D64C88">
        <w:rPr>
          <w:b/>
          <w:sz w:val="22"/>
          <w:szCs w:val="22"/>
        </w:rPr>
        <w:t>2.</w:t>
      </w:r>
      <w:r w:rsidR="008E1E62" w:rsidRPr="00D64C88">
        <w:rPr>
          <w:sz w:val="22"/>
          <w:szCs w:val="22"/>
        </w:rPr>
        <w:t xml:space="preserve"> Efetuar o pagamento em conformidade com a Cláusula </w:t>
      </w:r>
      <w:r w:rsidR="007847BC">
        <w:rPr>
          <w:sz w:val="22"/>
          <w:szCs w:val="22"/>
        </w:rPr>
        <w:t>Quarta do presente contrato</w:t>
      </w:r>
      <w:r w:rsidR="00C925F9">
        <w:rPr>
          <w:sz w:val="22"/>
          <w:szCs w:val="22"/>
        </w:rPr>
        <w:t>;</w:t>
      </w:r>
    </w:p>
    <w:p w:rsidR="008E1E62" w:rsidRPr="00D64C88" w:rsidRDefault="00D35E4F" w:rsidP="008E1E6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3.1.</w:t>
      </w:r>
      <w:r w:rsidR="008E1E62" w:rsidRPr="00D64C88">
        <w:rPr>
          <w:b/>
          <w:sz w:val="22"/>
          <w:szCs w:val="22"/>
        </w:rPr>
        <w:t>3.</w:t>
      </w:r>
      <w:r w:rsidR="008E1E62" w:rsidRPr="00D64C88">
        <w:rPr>
          <w:sz w:val="22"/>
          <w:szCs w:val="22"/>
        </w:rPr>
        <w:t xml:space="preserve"> Responsabilizar-se pela designação de servidores, dentro das respectivas secretarias solicitantes, para recebimento e conferência dos materiais entregues pelas empresas contratadas.</w:t>
      </w:r>
    </w:p>
    <w:p w:rsidR="008E1E62" w:rsidRPr="00D64C88" w:rsidRDefault="008E1E62" w:rsidP="002579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8348B" w:rsidRPr="00D64C88" w:rsidRDefault="00D35E4F" w:rsidP="0025792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="00DB7348" w:rsidRPr="00D64C88">
        <w:rPr>
          <w:b/>
          <w:color w:val="000000"/>
          <w:sz w:val="22"/>
          <w:szCs w:val="22"/>
        </w:rPr>
        <w:t>2</w:t>
      </w:r>
      <w:r w:rsidR="00DB7348" w:rsidRPr="00D64C88">
        <w:rPr>
          <w:b/>
          <w:i/>
          <w:color w:val="000000"/>
          <w:sz w:val="22"/>
          <w:szCs w:val="22"/>
        </w:rPr>
        <w:t>.</w:t>
      </w:r>
      <w:r w:rsidR="00DB7348" w:rsidRPr="00D64C88">
        <w:rPr>
          <w:b/>
          <w:color w:val="000000"/>
          <w:sz w:val="22"/>
          <w:szCs w:val="22"/>
        </w:rPr>
        <w:t xml:space="preserve"> São obrigações da</w:t>
      </w:r>
      <w:r w:rsidR="00D8348B" w:rsidRPr="00D64C88">
        <w:rPr>
          <w:b/>
          <w:color w:val="000000"/>
          <w:sz w:val="22"/>
          <w:szCs w:val="22"/>
        </w:rPr>
        <w:t xml:space="preserve"> </w:t>
      </w:r>
      <w:r w:rsidR="00DB7348" w:rsidRPr="00D64C88">
        <w:rPr>
          <w:b/>
          <w:color w:val="000000"/>
          <w:sz w:val="22"/>
          <w:szCs w:val="22"/>
        </w:rPr>
        <w:t>CONTRATADA</w:t>
      </w:r>
      <w:r w:rsidR="00D8348B" w:rsidRPr="00D64C88">
        <w:rPr>
          <w:b/>
          <w:color w:val="000000"/>
          <w:sz w:val="22"/>
          <w:szCs w:val="22"/>
        </w:rPr>
        <w:t>: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1.</w:t>
      </w:r>
      <w:r w:rsidR="008E1E62" w:rsidRPr="00D64C88">
        <w:rPr>
          <w:sz w:val="22"/>
          <w:szCs w:val="22"/>
        </w:rPr>
        <w:t xml:space="preserve"> Cumprir fielmente este Contrato, executando-o sob sua inteira responsabilidade, vedada sua transferência a terceiros, total ou parcial;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2.</w:t>
      </w:r>
      <w:r w:rsidR="008E1E62" w:rsidRPr="00D64C88">
        <w:rPr>
          <w:sz w:val="22"/>
          <w:szCs w:val="22"/>
        </w:rPr>
        <w:t xml:space="preserve"> Responsabilizar-se por todos os encargos que incidirem sobre a execução deste Contrato;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3.</w:t>
      </w:r>
      <w:r w:rsidR="008E1E62" w:rsidRPr="00D64C88">
        <w:rPr>
          <w:sz w:val="22"/>
          <w:szCs w:val="22"/>
        </w:rPr>
        <w:t xml:space="preserve"> Será de responsabilidade da contratada a perfeita execução dos serviços, conforme Cláusula </w:t>
      </w:r>
      <w:r w:rsidR="00C925F9">
        <w:rPr>
          <w:sz w:val="22"/>
          <w:szCs w:val="22"/>
        </w:rPr>
        <w:t>Oitava</w:t>
      </w:r>
      <w:r w:rsidR="008E1E62" w:rsidRPr="00D64C88">
        <w:rPr>
          <w:sz w:val="22"/>
          <w:szCs w:val="22"/>
        </w:rPr>
        <w:t xml:space="preserve"> deste </w:t>
      </w:r>
      <w:r w:rsidR="00C925F9">
        <w:rPr>
          <w:sz w:val="22"/>
          <w:szCs w:val="22"/>
        </w:rPr>
        <w:t>contrato;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4.</w:t>
      </w:r>
      <w:r w:rsidR="008E1E62" w:rsidRPr="00D64C88">
        <w:rPr>
          <w:sz w:val="22"/>
          <w:szCs w:val="22"/>
        </w:rPr>
        <w:t xml:space="preserve"> Providenciar a imediata correção das deficiências apontadas pela Contratante quanto </w:t>
      </w:r>
      <w:r w:rsidR="00C925F9">
        <w:rPr>
          <w:sz w:val="22"/>
          <w:szCs w:val="22"/>
        </w:rPr>
        <w:t>a execução dos serviços;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5.</w:t>
      </w:r>
      <w:r w:rsidR="008E1E62" w:rsidRPr="00D64C88">
        <w:rPr>
          <w:sz w:val="22"/>
          <w:szCs w:val="22"/>
        </w:rPr>
        <w:t xml:space="preserve"> Zelar pela boa prestação de serviços, de modo que seja realizado com esmero e perfeição;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6.</w:t>
      </w:r>
      <w:r w:rsidR="008E1E62" w:rsidRPr="00D64C88">
        <w:rPr>
          <w:sz w:val="22"/>
          <w:szCs w:val="22"/>
        </w:rPr>
        <w:t xml:space="preserve"> Responsabilizar-se por todas as despesas diretas ou indiretas, tais como: salários, transportes, encargos sociais, fiscais, trabalhistas, previdenciários e de ordem de classe, indenizações e quaisquer outras que forem devidas aos seus empregados ou prepostos, no desempenho do objeto ora licitado, ficando ainda, a Contratante, isenta de qualquer vín</w:t>
      </w:r>
      <w:r w:rsidR="00C925F9">
        <w:rPr>
          <w:sz w:val="22"/>
          <w:szCs w:val="22"/>
        </w:rPr>
        <w:t>culo empregatício com os mesmos;</w:t>
      </w:r>
    </w:p>
    <w:p w:rsidR="008E1E62" w:rsidRPr="00D64C88" w:rsidRDefault="00D35E4F" w:rsidP="008E1E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3.2.</w:t>
      </w:r>
      <w:r w:rsidR="008E1E62" w:rsidRPr="00D64C88">
        <w:rPr>
          <w:b/>
          <w:sz w:val="22"/>
          <w:szCs w:val="22"/>
        </w:rPr>
        <w:t>7.</w:t>
      </w:r>
      <w:r w:rsidR="008E1E62" w:rsidRPr="00D64C88">
        <w:rPr>
          <w:sz w:val="22"/>
          <w:szCs w:val="22"/>
        </w:rPr>
        <w:t xml:space="preserve"> Manter, durante a vigência deste contrato, todas as condições de habilitação e qualificação exigidas pela Lei n° 8.666/93.</w:t>
      </w:r>
    </w:p>
    <w:p w:rsidR="00A609B0" w:rsidRPr="00D64C88" w:rsidRDefault="00A609B0" w:rsidP="0025792F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FB6C81" w:rsidRPr="00D64C88" w:rsidRDefault="00802CA8" w:rsidP="00802CA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D64C88">
        <w:rPr>
          <w:b/>
          <w:sz w:val="22"/>
          <w:szCs w:val="22"/>
          <w:shd w:val="clear" w:color="auto" w:fill="D9D9D9" w:themeFill="background1" w:themeFillShade="D9"/>
        </w:rPr>
        <w:lastRenderedPageBreak/>
        <w:t xml:space="preserve">4. </w:t>
      </w:r>
      <w:r w:rsidR="00D23848" w:rsidRPr="00D64C88">
        <w:rPr>
          <w:b/>
          <w:sz w:val="22"/>
          <w:szCs w:val="22"/>
          <w:shd w:val="clear" w:color="auto" w:fill="D9D9D9" w:themeFill="background1" w:themeFillShade="D9"/>
        </w:rPr>
        <w:t>C</w:t>
      </w:r>
      <w:r w:rsidR="00FB6C81" w:rsidRPr="00D64C88">
        <w:rPr>
          <w:b/>
          <w:sz w:val="22"/>
          <w:szCs w:val="22"/>
          <w:shd w:val="clear" w:color="auto" w:fill="D9D9D9" w:themeFill="background1" w:themeFillShade="D9"/>
        </w:rPr>
        <w:t>LÁUSULA QU</w:t>
      </w:r>
      <w:r w:rsidR="00775402" w:rsidRPr="00D64C88">
        <w:rPr>
          <w:b/>
          <w:sz w:val="22"/>
          <w:szCs w:val="22"/>
          <w:shd w:val="clear" w:color="auto" w:fill="D9D9D9" w:themeFill="background1" w:themeFillShade="D9"/>
        </w:rPr>
        <w:t>AR</w:t>
      </w:r>
      <w:r w:rsidR="00FB6C81" w:rsidRPr="00D64C88">
        <w:rPr>
          <w:b/>
          <w:sz w:val="22"/>
          <w:szCs w:val="22"/>
          <w:shd w:val="clear" w:color="auto" w:fill="D9D9D9" w:themeFill="background1" w:themeFillShade="D9"/>
        </w:rPr>
        <w:t>TA -</w:t>
      </w:r>
      <w:r w:rsidR="00FB6C81" w:rsidRPr="00D64C88">
        <w:rPr>
          <w:sz w:val="22"/>
          <w:szCs w:val="22"/>
          <w:shd w:val="clear" w:color="auto" w:fill="D9D9D9" w:themeFill="background1" w:themeFillShade="D9"/>
        </w:rPr>
        <w:t xml:space="preserve"> </w:t>
      </w:r>
      <w:r w:rsidR="00FB6C81" w:rsidRPr="00D64C88">
        <w:rPr>
          <w:b/>
          <w:sz w:val="22"/>
          <w:szCs w:val="22"/>
          <w:shd w:val="clear" w:color="auto" w:fill="D9D9D9" w:themeFill="background1" w:themeFillShade="D9"/>
        </w:rPr>
        <w:t>DO PREÇO E DAS CONDIÇÕES</w:t>
      </w:r>
    </w:p>
    <w:p w:rsidR="00D34617" w:rsidRPr="00D64C88" w:rsidRDefault="00A00C2C" w:rsidP="00D346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D34617" w:rsidRPr="00D64C88">
        <w:rPr>
          <w:b/>
          <w:sz w:val="22"/>
          <w:szCs w:val="22"/>
        </w:rPr>
        <w:t>1.</w:t>
      </w:r>
      <w:r w:rsidR="00D34617" w:rsidRPr="00D64C88">
        <w:rPr>
          <w:sz w:val="22"/>
          <w:szCs w:val="22"/>
        </w:rPr>
        <w:t xml:space="preserve"> Pelos serviços objetos deste contrato, a </w:t>
      </w:r>
      <w:r w:rsidR="00D34617" w:rsidRPr="00D64C88">
        <w:rPr>
          <w:b/>
          <w:sz w:val="22"/>
          <w:szCs w:val="22"/>
        </w:rPr>
        <w:t>CONTRATANTE</w:t>
      </w:r>
      <w:r w:rsidR="00D34617" w:rsidRPr="00D64C88">
        <w:rPr>
          <w:sz w:val="22"/>
          <w:szCs w:val="22"/>
        </w:rPr>
        <w:t xml:space="preserve"> pagará a CONTRATADA, o valor de </w:t>
      </w:r>
      <w:r w:rsidR="00D34617" w:rsidRPr="00D64C88">
        <w:rPr>
          <w:b/>
          <w:bCs/>
          <w:sz w:val="22"/>
          <w:szCs w:val="22"/>
        </w:rPr>
        <w:t xml:space="preserve">R$ </w:t>
      </w:r>
      <w:r w:rsidR="00B852BC" w:rsidRPr="00D64C88">
        <w:rPr>
          <w:b/>
          <w:bCs/>
          <w:sz w:val="22"/>
          <w:szCs w:val="22"/>
        </w:rPr>
        <w:t>167.000,00</w:t>
      </w:r>
      <w:r w:rsidR="00032587" w:rsidRPr="00D64C88">
        <w:rPr>
          <w:b/>
          <w:bCs/>
          <w:sz w:val="22"/>
          <w:szCs w:val="22"/>
        </w:rPr>
        <w:t xml:space="preserve"> (cento e sessenta e sete mil reais)</w:t>
      </w:r>
      <w:r w:rsidR="00D34617" w:rsidRPr="00D64C88">
        <w:rPr>
          <w:b/>
          <w:bCs/>
          <w:sz w:val="22"/>
          <w:szCs w:val="22"/>
        </w:rPr>
        <w:t xml:space="preserve">, </w:t>
      </w:r>
      <w:r w:rsidR="00D34617" w:rsidRPr="00D64C88">
        <w:rPr>
          <w:sz w:val="22"/>
          <w:szCs w:val="22"/>
        </w:rPr>
        <w:t>conforme tabela transcrita: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5534"/>
        <w:gridCol w:w="871"/>
        <w:gridCol w:w="614"/>
        <w:gridCol w:w="1065"/>
        <w:gridCol w:w="1169"/>
      </w:tblGrid>
      <w:tr w:rsidR="00482F8C" w:rsidRPr="00D64C88" w:rsidTr="002931BC">
        <w:tc>
          <w:tcPr>
            <w:tcW w:w="714" w:type="dxa"/>
          </w:tcPr>
          <w:p w:rsidR="002931BC" w:rsidRPr="00D64C88" w:rsidRDefault="002931BC" w:rsidP="005F14AF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0" w:type="auto"/>
          </w:tcPr>
          <w:p w:rsidR="002931BC" w:rsidRPr="00D64C88" w:rsidRDefault="002931BC" w:rsidP="00482F8C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Quant</w:t>
            </w:r>
            <w:r w:rsidR="00482F8C" w:rsidRPr="00D64C8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931BC" w:rsidRPr="00D64C88" w:rsidRDefault="00482F8C" w:rsidP="005F14AF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Um.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Valor do Item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Valor Total</w:t>
            </w:r>
          </w:p>
        </w:tc>
      </w:tr>
      <w:tr w:rsidR="002931BC" w:rsidRPr="00D64C88" w:rsidTr="002931BC">
        <w:tc>
          <w:tcPr>
            <w:tcW w:w="9967" w:type="dxa"/>
            <w:gridSpan w:val="6"/>
          </w:tcPr>
          <w:p w:rsidR="002931BC" w:rsidRPr="00D64C88" w:rsidRDefault="002931BC" w:rsidP="005F14AF">
            <w:pPr>
              <w:rPr>
                <w:b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ASSOC DOS ARBITROS DESPORTIVOS DO ALTO PARANAIBA</w:t>
            </w:r>
          </w:p>
        </w:tc>
      </w:tr>
      <w:tr w:rsidR="00482F8C" w:rsidRPr="00D64C88" w:rsidTr="002931BC">
        <w:tc>
          <w:tcPr>
            <w:tcW w:w="714" w:type="dxa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001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PRESTAÇÃO DE SERVIÇO DE ARBITRAGEM DE FUTEBOL DE CAMPO, NA CATEGORIA PRE MIRIM, MIRIM E INFANTIL. IN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390,00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31.200,00</w:t>
            </w:r>
          </w:p>
        </w:tc>
      </w:tr>
      <w:tr w:rsidR="00482F8C" w:rsidRPr="00D64C88" w:rsidTr="002931BC">
        <w:tc>
          <w:tcPr>
            <w:tcW w:w="714" w:type="dxa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002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PRESTAÇÃO DE SERVIÇO DE ARBITRAGEM DE FUTEBOL, NA CATEGORIA FUTEBOL DE CAMPO LIVRE, INCLUINDO MESÁRI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550,00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99.000,00</w:t>
            </w:r>
          </w:p>
        </w:tc>
      </w:tr>
      <w:tr w:rsidR="00482F8C" w:rsidRPr="00D64C88" w:rsidTr="002931BC">
        <w:tc>
          <w:tcPr>
            <w:tcW w:w="714" w:type="dxa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003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PRESTAÇÃO DE SERVIÇO DE ARBITRAGEM DE FUTEBOL, NA CATEGORIA FUTEBOL SOCIETY LIVRE, INCLUINDO MESÁRIO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210,00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16.800,00</w:t>
            </w:r>
          </w:p>
        </w:tc>
      </w:tr>
      <w:tr w:rsidR="00482F8C" w:rsidRPr="00D64C88" w:rsidTr="002931BC">
        <w:tc>
          <w:tcPr>
            <w:tcW w:w="714" w:type="dxa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004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PRESTAÇÃO DE SERVIÇO DE ARBITRAGEM DE FUTEBOL, NA CATEGORIA FUTSAL LIVRE. INCLUIDO TRANSPORTE E MESÁ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16.000,00</w:t>
            </w:r>
          </w:p>
        </w:tc>
      </w:tr>
      <w:tr w:rsidR="00482F8C" w:rsidRPr="00D64C88" w:rsidTr="002931BC">
        <w:tc>
          <w:tcPr>
            <w:tcW w:w="714" w:type="dxa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005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PRESTAÇÃO DE SERVIÇO DE ARBITRAGEM DE VOLEI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</w:tcPr>
          <w:p w:rsidR="002931BC" w:rsidRPr="00D64C88" w:rsidRDefault="002931BC" w:rsidP="005F14AF">
            <w:pPr>
              <w:jc w:val="right"/>
              <w:rPr>
                <w:sz w:val="22"/>
                <w:szCs w:val="22"/>
              </w:rPr>
            </w:pPr>
            <w:r w:rsidRPr="00D64C88">
              <w:rPr>
                <w:sz w:val="22"/>
                <w:szCs w:val="22"/>
              </w:rPr>
              <w:t>4.000,00</w:t>
            </w:r>
          </w:p>
        </w:tc>
      </w:tr>
      <w:tr w:rsidR="002931BC" w:rsidRPr="00D64C88" w:rsidTr="002931BC">
        <w:tc>
          <w:tcPr>
            <w:tcW w:w="9967" w:type="dxa"/>
            <w:gridSpan w:val="6"/>
          </w:tcPr>
          <w:p w:rsidR="002931BC" w:rsidRPr="00D64C88" w:rsidRDefault="002931BC" w:rsidP="00482F8C">
            <w:pPr>
              <w:jc w:val="right"/>
              <w:rPr>
                <w:b/>
                <w:color w:val="000080"/>
                <w:sz w:val="22"/>
                <w:szCs w:val="22"/>
              </w:rPr>
            </w:pPr>
            <w:r w:rsidRPr="00D64C88">
              <w:rPr>
                <w:b/>
                <w:sz w:val="22"/>
                <w:szCs w:val="22"/>
              </w:rPr>
              <w:t>Total</w:t>
            </w:r>
            <w:r w:rsidR="00482F8C" w:rsidRPr="00D64C88">
              <w:rPr>
                <w:b/>
                <w:sz w:val="22"/>
                <w:szCs w:val="22"/>
              </w:rPr>
              <w:t xml:space="preserve"> Geral</w:t>
            </w:r>
            <w:r w:rsidRPr="00D64C88">
              <w:rPr>
                <w:b/>
                <w:sz w:val="22"/>
                <w:szCs w:val="22"/>
              </w:rPr>
              <w:t>: R$ 167.000,00</w:t>
            </w:r>
          </w:p>
        </w:tc>
      </w:tr>
    </w:tbl>
    <w:p w:rsidR="002931BC" w:rsidRPr="00D64C88" w:rsidRDefault="002931BC" w:rsidP="00D34617">
      <w:pPr>
        <w:jc w:val="both"/>
        <w:rPr>
          <w:sz w:val="22"/>
          <w:szCs w:val="22"/>
        </w:rPr>
      </w:pPr>
    </w:p>
    <w:p w:rsidR="008E1E62" w:rsidRPr="00D64C88" w:rsidRDefault="00A00C2C" w:rsidP="008E1E6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6E3BAB" w:rsidRPr="00D64C88">
        <w:rPr>
          <w:b/>
          <w:sz w:val="22"/>
          <w:szCs w:val="22"/>
        </w:rPr>
        <w:t>2</w:t>
      </w:r>
      <w:r w:rsidR="008E1E62" w:rsidRPr="00D64C88">
        <w:rPr>
          <w:b/>
          <w:sz w:val="22"/>
          <w:szCs w:val="22"/>
        </w:rPr>
        <w:t>.</w:t>
      </w:r>
      <w:r w:rsidR="008E1E62" w:rsidRPr="00D64C88">
        <w:rPr>
          <w:sz w:val="22"/>
          <w:szCs w:val="22"/>
        </w:rPr>
        <w:t xml:space="preserve"> O pagamento será efetuado em até 10 dias após a emissão da Nota Fiscal, através de crédito em conta corrente, devendo a empresa vencedora apresentar o número de conta, o banco e a agência junto ao corpo da nota ou em anexo, cumpridas todas as formalidades legais anteriores a este ato.</w:t>
      </w:r>
    </w:p>
    <w:p w:rsidR="008E1E62" w:rsidRPr="00D64C88" w:rsidRDefault="00A00C2C" w:rsidP="008E1E6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6E3BAB" w:rsidRPr="00D64C88">
        <w:rPr>
          <w:b/>
          <w:sz w:val="22"/>
          <w:szCs w:val="22"/>
        </w:rPr>
        <w:t>2</w:t>
      </w:r>
      <w:r w:rsidR="008E1E62" w:rsidRPr="00D64C88">
        <w:rPr>
          <w:b/>
          <w:sz w:val="22"/>
          <w:szCs w:val="22"/>
        </w:rPr>
        <w:t>.1.</w:t>
      </w:r>
      <w:r w:rsidR="008E1E62" w:rsidRPr="00D64C88">
        <w:rPr>
          <w:sz w:val="22"/>
          <w:szCs w:val="22"/>
        </w:rPr>
        <w:t xml:space="preserve"> - </w:t>
      </w:r>
      <w:r w:rsidR="008E1E62" w:rsidRPr="00D64C88">
        <w:rPr>
          <w:b/>
          <w:sz w:val="22"/>
          <w:szCs w:val="22"/>
        </w:rPr>
        <w:t>Em caso de alteração de conta bancária, a contratada deverá comunicar, formalmente, à Secretaria Municipal de Fazenda para que seja feita a retificação da conta cadastrada.</w:t>
      </w:r>
    </w:p>
    <w:p w:rsidR="008E1E62" w:rsidRPr="00D64C88" w:rsidRDefault="008E1E62" w:rsidP="0025792F">
      <w:pPr>
        <w:jc w:val="both"/>
        <w:rPr>
          <w:b/>
          <w:noProof/>
          <w:sz w:val="22"/>
          <w:szCs w:val="22"/>
        </w:rPr>
      </w:pPr>
    </w:p>
    <w:p w:rsidR="002715EC" w:rsidRPr="00D64C88" w:rsidRDefault="00802CA8" w:rsidP="00802CA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D64C88">
        <w:rPr>
          <w:b/>
          <w:sz w:val="22"/>
          <w:szCs w:val="22"/>
        </w:rPr>
        <w:t xml:space="preserve">5. </w:t>
      </w:r>
      <w:r w:rsidR="002715EC" w:rsidRPr="00D64C88">
        <w:rPr>
          <w:b/>
          <w:sz w:val="22"/>
          <w:szCs w:val="22"/>
        </w:rPr>
        <w:t>CLÁUSULA QUINTA – DO REAJUSTE E ALTERAÇÕES CONTRATUAIS</w:t>
      </w:r>
    </w:p>
    <w:p w:rsidR="002715EC" w:rsidRPr="00D64C88" w:rsidRDefault="00DF50E9" w:rsidP="002579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CA36AB" w:rsidRPr="00D64C88">
        <w:rPr>
          <w:b/>
          <w:sz w:val="22"/>
          <w:szCs w:val="22"/>
        </w:rPr>
        <w:t>1</w:t>
      </w:r>
      <w:r w:rsidR="002715EC" w:rsidRPr="00D64C88">
        <w:rPr>
          <w:b/>
          <w:sz w:val="22"/>
          <w:szCs w:val="22"/>
        </w:rPr>
        <w:t>.</w:t>
      </w:r>
      <w:r w:rsidR="002715EC" w:rsidRPr="00D64C88">
        <w:rPr>
          <w:sz w:val="22"/>
          <w:szCs w:val="22"/>
        </w:rPr>
        <w:t xml:space="preserve"> Poderão ser realizadas alterações contratuais, com as devidas justificativas, respeitada a conformidade com o artigo 65 da lei 8.666/93.</w:t>
      </w:r>
    </w:p>
    <w:p w:rsidR="002715EC" w:rsidRPr="00D64C88" w:rsidRDefault="002715EC" w:rsidP="0025792F">
      <w:pPr>
        <w:jc w:val="both"/>
        <w:rPr>
          <w:sz w:val="22"/>
          <w:szCs w:val="22"/>
        </w:rPr>
      </w:pPr>
    </w:p>
    <w:p w:rsidR="00497858" w:rsidRPr="00D64C88" w:rsidRDefault="00802CA8" w:rsidP="00802CA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D64C88">
        <w:rPr>
          <w:b/>
          <w:sz w:val="22"/>
          <w:szCs w:val="22"/>
        </w:rPr>
        <w:t xml:space="preserve">6. </w:t>
      </w:r>
      <w:r w:rsidR="00FB6C81" w:rsidRPr="00D64C88">
        <w:rPr>
          <w:b/>
          <w:sz w:val="22"/>
          <w:szCs w:val="22"/>
        </w:rPr>
        <w:t xml:space="preserve">CLÁUSULA </w:t>
      </w:r>
      <w:r w:rsidR="00A166B6" w:rsidRPr="00D64C88">
        <w:rPr>
          <w:b/>
          <w:sz w:val="22"/>
          <w:szCs w:val="22"/>
        </w:rPr>
        <w:t>SEXTA</w:t>
      </w:r>
      <w:r w:rsidR="00FB6C81" w:rsidRPr="00D64C88">
        <w:rPr>
          <w:b/>
          <w:sz w:val="22"/>
          <w:szCs w:val="22"/>
        </w:rPr>
        <w:t xml:space="preserve"> - DA DOTAÇÃO ORÇAMENTÁRIA</w:t>
      </w:r>
    </w:p>
    <w:p w:rsidR="00C34AB2" w:rsidRPr="00D64C88" w:rsidRDefault="0036018E" w:rsidP="0025792F">
      <w:pPr>
        <w:jc w:val="both"/>
        <w:rPr>
          <w:sz w:val="22"/>
          <w:szCs w:val="22"/>
        </w:rPr>
      </w:pPr>
      <w:r w:rsidRPr="0036018E"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 </w:t>
      </w:r>
      <w:r w:rsidR="00C34AB2" w:rsidRPr="00D64C88">
        <w:rPr>
          <w:sz w:val="22"/>
          <w:szCs w:val="22"/>
        </w:rPr>
        <w:t>Para atender às despesas decorrentes desta contratação, serão utilizados os recursos proveniente</w:t>
      </w:r>
      <w:r w:rsidR="00D23848" w:rsidRPr="00D64C88">
        <w:rPr>
          <w:sz w:val="22"/>
          <w:szCs w:val="22"/>
        </w:rPr>
        <w:t>s</w:t>
      </w:r>
      <w:r w:rsidR="00C34AB2" w:rsidRPr="00D64C88">
        <w:rPr>
          <w:sz w:val="22"/>
          <w:szCs w:val="22"/>
        </w:rPr>
        <w:t xml:space="preserve"> da</w:t>
      </w:r>
      <w:r w:rsidR="00C735EF" w:rsidRPr="00D64C88">
        <w:rPr>
          <w:sz w:val="22"/>
          <w:szCs w:val="22"/>
        </w:rPr>
        <w:t>s</w:t>
      </w:r>
      <w:r w:rsidR="00C34AB2" w:rsidRPr="00D64C88">
        <w:rPr>
          <w:sz w:val="22"/>
          <w:szCs w:val="22"/>
        </w:rPr>
        <w:t xml:space="preserve"> seguinte</w:t>
      </w:r>
      <w:r w:rsidR="00C735EF" w:rsidRPr="00D64C88">
        <w:rPr>
          <w:sz w:val="22"/>
          <w:szCs w:val="22"/>
        </w:rPr>
        <w:t>s</w:t>
      </w:r>
      <w:r w:rsidR="00C34AB2" w:rsidRPr="00D64C88">
        <w:rPr>
          <w:sz w:val="22"/>
          <w:szCs w:val="22"/>
        </w:rPr>
        <w:t xml:space="preserve"> dotaç</w:t>
      </w:r>
      <w:r w:rsidR="00C735EF" w:rsidRPr="00D64C88">
        <w:rPr>
          <w:sz w:val="22"/>
          <w:szCs w:val="22"/>
        </w:rPr>
        <w:t>ões</w:t>
      </w:r>
      <w:r w:rsidR="00C34AB2" w:rsidRPr="00D64C88">
        <w:rPr>
          <w:sz w:val="22"/>
          <w:szCs w:val="22"/>
        </w:rPr>
        <w:t xml:space="preserve"> orçamentária</w:t>
      </w:r>
      <w:r w:rsidR="00C735EF" w:rsidRPr="00D64C88">
        <w:rPr>
          <w:sz w:val="22"/>
          <w:szCs w:val="22"/>
        </w:rPr>
        <w:t>s</w:t>
      </w:r>
      <w:r w:rsidR="00C34AB2" w:rsidRPr="00D64C88">
        <w:rPr>
          <w:sz w:val="22"/>
          <w:szCs w:val="22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B6D99" w:rsidRPr="00D64C88" w:rsidTr="00EB6D99">
        <w:tc>
          <w:tcPr>
            <w:tcW w:w="9962" w:type="dxa"/>
          </w:tcPr>
          <w:p w:rsidR="00FA1F81" w:rsidRPr="00D64C88" w:rsidRDefault="00FA1F81">
            <w:pPr>
              <w:rPr>
                <w:b/>
                <w:noProof/>
                <w:sz w:val="22"/>
                <w:szCs w:val="22"/>
              </w:rPr>
            </w:pPr>
            <w:r w:rsidRPr="00D64C88">
              <w:rPr>
                <w:b/>
                <w:noProof/>
                <w:sz w:val="22"/>
                <w:szCs w:val="22"/>
              </w:rPr>
              <w:t>320 - 02.04.04.27.812.2701.2074.3.3.90.39.00.Outros Serv. Terceiros - Pessoa Jurídica</w:t>
            </w:r>
          </w:p>
        </w:tc>
      </w:tr>
    </w:tbl>
    <w:p w:rsidR="006C0C22" w:rsidRPr="00D64C88" w:rsidRDefault="006C0C22" w:rsidP="0025792F">
      <w:pPr>
        <w:rPr>
          <w:b/>
          <w:color w:val="000000"/>
          <w:sz w:val="22"/>
          <w:szCs w:val="22"/>
        </w:rPr>
      </w:pPr>
    </w:p>
    <w:p w:rsidR="007E3C1B" w:rsidRPr="00D64C88" w:rsidRDefault="00802CA8" w:rsidP="00802CA8">
      <w:pPr>
        <w:shd w:val="clear" w:color="auto" w:fill="D9D9D9" w:themeFill="background1" w:themeFillShade="D9"/>
        <w:jc w:val="both"/>
        <w:rPr>
          <w:b/>
          <w:color w:val="000000"/>
          <w:sz w:val="22"/>
          <w:szCs w:val="22"/>
        </w:rPr>
      </w:pPr>
      <w:r w:rsidRPr="00D64C88">
        <w:rPr>
          <w:b/>
          <w:color w:val="000000"/>
          <w:sz w:val="22"/>
          <w:szCs w:val="22"/>
        </w:rPr>
        <w:t xml:space="preserve">7. </w:t>
      </w:r>
      <w:r w:rsidR="00FB6C81" w:rsidRPr="00D64C88">
        <w:rPr>
          <w:b/>
          <w:color w:val="000000"/>
          <w:sz w:val="22"/>
          <w:szCs w:val="22"/>
        </w:rPr>
        <w:t>CLÁUSULA S</w:t>
      </w:r>
      <w:r w:rsidR="00A166B6" w:rsidRPr="00D64C88">
        <w:rPr>
          <w:b/>
          <w:color w:val="000000"/>
          <w:sz w:val="22"/>
          <w:szCs w:val="22"/>
        </w:rPr>
        <w:t>ÉTIM</w:t>
      </w:r>
      <w:r w:rsidR="00FB6C81" w:rsidRPr="00D64C88">
        <w:rPr>
          <w:b/>
          <w:color w:val="000000"/>
          <w:sz w:val="22"/>
          <w:szCs w:val="22"/>
        </w:rPr>
        <w:t>A - DO PRAZO</w:t>
      </w:r>
    </w:p>
    <w:p w:rsidR="005168B7" w:rsidRPr="00D64C88" w:rsidRDefault="0036018E" w:rsidP="005168B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5168B7" w:rsidRPr="00D64C88">
        <w:rPr>
          <w:b/>
          <w:bCs/>
          <w:sz w:val="22"/>
          <w:szCs w:val="22"/>
        </w:rPr>
        <w:t xml:space="preserve">1. </w:t>
      </w:r>
      <w:r w:rsidR="005168B7" w:rsidRPr="00D64C88">
        <w:rPr>
          <w:sz w:val="22"/>
          <w:szCs w:val="22"/>
        </w:rPr>
        <w:t>Está contratação terá vigência de 12 (doze) meses a contar da data de assinatura do contrato.</w:t>
      </w:r>
    </w:p>
    <w:p w:rsidR="005168B7" w:rsidRPr="00D64C88" w:rsidRDefault="00965402" w:rsidP="005168B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5168B7" w:rsidRPr="00D64C88">
        <w:rPr>
          <w:b/>
          <w:bCs/>
          <w:sz w:val="22"/>
          <w:szCs w:val="22"/>
        </w:rPr>
        <w:t xml:space="preserve">2. </w:t>
      </w:r>
      <w:r w:rsidR="005168B7" w:rsidRPr="00D64C88">
        <w:rPr>
          <w:sz w:val="22"/>
          <w:szCs w:val="22"/>
        </w:rPr>
        <w:t xml:space="preserve">O contrato poderá ser prorrogado caso haja interesse entre as partes desde que em conformidade com o art. 57 da lei 8.666/93. </w:t>
      </w:r>
    </w:p>
    <w:p w:rsidR="005168B7" w:rsidRPr="00D64C88" w:rsidRDefault="005168B7" w:rsidP="0025792F">
      <w:pPr>
        <w:jc w:val="both"/>
        <w:rPr>
          <w:b/>
          <w:color w:val="000000"/>
          <w:sz w:val="22"/>
          <w:szCs w:val="22"/>
        </w:rPr>
      </w:pPr>
    </w:p>
    <w:p w:rsidR="00B718D3" w:rsidRPr="00D64C88" w:rsidRDefault="00802CA8" w:rsidP="00802CA8">
      <w:pPr>
        <w:shd w:val="clear" w:color="auto" w:fill="D9D9D9" w:themeFill="background1" w:themeFillShade="D9"/>
        <w:jc w:val="both"/>
        <w:rPr>
          <w:b/>
          <w:color w:val="000000"/>
          <w:sz w:val="22"/>
          <w:szCs w:val="22"/>
        </w:rPr>
      </w:pPr>
      <w:r w:rsidRPr="00D64C88">
        <w:rPr>
          <w:b/>
          <w:color w:val="000000"/>
          <w:sz w:val="22"/>
          <w:szCs w:val="22"/>
        </w:rPr>
        <w:t xml:space="preserve">8. </w:t>
      </w:r>
      <w:r w:rsidR="00B718D3" w:rsidRPr="00D64C88">
        <w:rPr>
          <w:b/>
          <w:color w:val="000000"/>
          <w:sz w:val="22"/>
          <w:szCs w:val="22"/>
        </w:rPr>
        <w:t>CLÁUSULA OITAVA – D</w:t>
      </w:r>
      <w:r w:rsidR="006B0BDA" w:rsidRPr="00D64C88">
        <w:rPr>
          <w:b/>
          <w:color w:val="000000"/>
          <w:sz w:val="22"/>
          <w:szCs w:val="22"/>
        </w:rPr>
        <w:t xml:space="preserve">A </w:t>
      </w:r>
      <w:r w:rsidR="008E57A7" w:rsidRPr="00D64C88">
        <w:rPr>
          <w:b/>
          <w:color w:val="000000"/>
          <w:sz w:val="22"/>
          <w:szCs w:val="22"/>
        </w:rPr>
        <w:t>PRESTAÇÃO DE SERVIÇOS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6C767D" w:rsidRPr="00D64C88">
        <w:rPr>
          <w:b/>
          <w:bCs/>
          <w:sz w:val="22"/>
          <w:szCs w:val="22"/>
        </w:rPr>
        <w:t xml:space="preserve">1. </w:t>
      </w:r>
      <w:r w:rsidR="006C767D" w:rsidRPr="00D64C88">
        <w:rPr>
          <w:sz w:val="22"/>
          <w:szCs w:val="22"/>
        </w:rPr>
        <w:t>A CONTRATADA se responsabiliza pela prestação dos serviços de arbitragem que deverão ser realizados de acordo com as solicitações, conforme demanda, feita pela Seção de Esportes, no qual indicará, bem com</w:t>
      </w:r>
      <w:r w:rsidR="00332A5E">
        <w:rPr>
          <w:sz w:val="22"/>
          <w:szCs w:val="22"/>
        </w:rPr>
        <w:t>o, quais itens serão executados;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 xml:space="preserve">2. </w:t>
      </w:r>
      <w:r w:rsidR="006C767D" w:rsidRPr="00D64C88">
        <w:rPr>
          <w:sz w:val="22"/>
          <w:szCs w:val="22"/>
        </w:rPr>
        <w:t>A prestação do serviço ocorrerá em campeonatos e torneios municipais e regionais, sendo o local, data e horário dos mesmos determinados pela Seção de Esp</w:t>
      </w:r>
      <w:r w:rsidR="00332A5E">
        <w:rPr>
          <w:sz w:val="22"/>
          <w:szCs w:val="22"/>
        </w:rPr>
        <w:t>ortes de Presidente Olegário-MG;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</w:t>
      </w:r>
      <w:r w:rsidR="006C767D" w:rsidRPr="00D64C88">
        <w:rPr>
          <w:sz w:val="22"/>
          <w:szCs w:val="22"/>
        </w:rPr>
        <w:t xml:space="preserve"> A Contratada será obrigada a designar oficiais de arbitragem devidamente qualificados, com plenas condições fisiológicas e psicológicas, que tenham conhecimentos técnicos e práticos das regras de cada modalidade, para realização das modalidades espo</w:t>
      </w:r>
      <w:r w:rsidR="00332A5E">
        <w:rPr>
          <w:sz w:val="22"/>
          <w:szCs w:val="22"/>
        </w:rPr>
        <w:t>rtivas, onde os mesmos deverão:</w:t>
      </w:r>
    </w:p>
    <w:p w:rsidR="006C767D" w:rsidRPr="00D64C88" w:rsidRDefault="001532F0" w:rsidP="006C767D">
      <w:pPr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3.1.</w:t>
      </w:r>
      <w:r w:rsidR="006C767D" w:rsidRPr="00D64C88">
        <w:rPr>
          <w:sz w:val="22"/>
          <w:szCs w:val="22"/>
        </w:rPr>
        <w:t xml:space="preserve"> Apresentar-se para os jogos devidamente uniformizados conforme regra de cada modalidade e</w:t>
      </w:r>
    </w:p>
    <w:p w:rsidR="006C767D" w:rsidRPr="00D64C88" w:rsidRDefault="006C767D" w:rsidP="006C767D">
      <w:pPr>
        <w:ind w:left="709"/>
        <w:jc w:val="both"/>
        <w:rPr>
          <w:sz w:val="22"/>
          <w:szCs w:val="22"/>
        </w:rPr>
      </w:pPr>
      <w:r w:rsidRPr="00D64C88">
        <w:rPr>
          <w:sz w:val="22"/>
          <w:szCs w:val="22"/>
        </w:rPr>
        <w:t xml:space="preserve">com antecedência de trinta minutos ao horário programado para o evento; </w:t>
      </w:r>
    </w:p>
    <w:p w:rsidR="006C767D" w:rsidRPr="00D64C88" w:rsidRDefault="001532F0" w:rsidP="006C767D">
      <w:pPr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3.2.</w:t>
      </w:r>
      <w:r w:rsidR="006C767D" w:rsidRPr="00D64C88">
        <w:rPr>
          <w:sz w:val="22"/>
          <w:szCs w:val="22"/>
        </w:rPr>
        <w:t xml:space="preserve"> Ter uma postura de integridade e bom relacionamento com todos os participantes do evento; </w:t>
      </w:r>
    </w:p>
    <w:p w:rsidR="006C767D" w:rsidRPr="00D64C88" w:rsidRDefault="001532F0" w:rsidP="006C767D">
      <w:pPr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3.3.</w:t>
      </w:r>
      <w:r w:rsidR="006C767D" w:rsidRPr="00D64C88">
        <w:rPr>
          <w:sz w:val="22"/>
          <w:szCs w:val="22"/>
        </w:rPr>
        <w:t xml:space="preserve"> Evitar contato com torcedores, atletas e dirigentes das equipes durante as competições; </w:t>
      </w:r>
    </w:p>
    <w:p w:rsidR="006C767D" w:rsidRPr="00D64C88" w:rsidRDefault="001532F0" w:rsidP="006C767D">
      <w:pPr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3.4.</w:t>
      </w:r>
      <w:r w:rsidR="006C767D" w:rsidRPr="00D64C88">
        <w:rPr>
          <w:sz w:val="22"/>
          <w:szCs w:val="22"/>
        </w:rPr>
        <w:t xml:space="preserve"> Ter conhecimento, aplicar e exigir o cumprimento de todas as normas referentes à regra da modalidade, bem como o Regulamento Geral de cada competição; </w:t>
      </w:r>
    </w:p>
    <w:p w:rsidR="006C767D" w:rsidRPr="00D64C88" w:rsidRDefault="001532F0" w:rsidP="006C767D">
      <w:pPr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3.5.</w:t>
      </w:r>
      <w:r w:rsidR="006C767D" w:rsidRPr="00D64C88">
        <w:rPr>
          <w:sz w:val="22"/>
          <w:szCs w:val="22"/>
        </w:rPr>
        <w:t xml:space="preserve"> Não emitir opiniões em público sobre quaisquer assuntos inerentes à competição; </w:t>
      </w:r>
    </w:p>
    <w:p w:rsidR="006C767D" w:rsidRPr="00D64C88" w:rsidRDefault="001532F0" w:rsidP="006C767D">
      <w:pPr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3.6.</w:t>
      </w:r>
      <w:r w:rsidR="006C767D" w:rsidRPr="00D64C88">
        <w:rPr>
          <w:sz w:val="22"/>
          <w:szCs w:val="22"/>
        </w:rPr>
        <w:t xml:space="preserve"> Aplicar corretamente e com imparcialidade, as regras do jogo; 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 xml:space="preserve"> </w:t>
      </w:r>
      <w:r w:rsidR="006C767D" w:rsidRPr="00D64C88">
        <w:rPr>
          <w:sz w:val="22"/>
          <w:szCs w:val="22"/>
        </w:rPr>
        <w:t>Será de responsabilidade da contratada a</w:t>
      </w:r>
      <w:r w:rsidR="00EC1AAD">
        <w:rPr>
          <w:sz w:val="22"/>
          <w:szCs w:val="22"/>
        </w:rPr>
        <w:t>dvertir e/</w:t>
      </w:r>
      <w:r w:rsidR="006C767D" w:rsidRPr="00D64C88">
        <w:rPr>
          <w:sz w:val="22"/>
          <w:szCs w:val="22"/>
        </w:rPr>
        <w:t>ou punir os membros da arbitragem que transgredirem quaisquer normas previstas no regulamento geral e regras de cada modalidade;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5.</w:t>
      </w:r>
      <w:r w:rsidR="006C767D" w:rsidRPr="00D64C88">
        <w:rPr>
          <w:sz w:val="22"/>
          <w:szCs w:val="22"/>
        </w:rPr>
        <w:t xml:space="preserve"> Os custos para execução dos serviços, ocorr</w:t>
      </w:r>
      <w:r w:rsidR="00F97CF1">
        <w:rPr>
          <w:sz w:val="22"/>
          <w:szCs w:val="22"/>
        </w:rPr>
        <w:t>erão às expensas da Contratada;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6.</w:t>
      </w:r>
      <w:r w:rsidR="00CD4E2D">
        <w:rPr>
          <w:b/>
          <w:sz w:val="22"/>
          <w:szCs w:val="22"/>
        </w:rPr>
        <w:t xml:space="preserve"> </w:t>
      </w:r>
      <w:r w:rsidR="006C767D" w:rsidRPr="00D64C88">
        <w:rPr>
          <w:sz w:val="22"/>
          <w:szCs w:val="22"/>
        </w:rPr>
        <w:t xml:space="preserve">A </w:t>
      </w:r>
      <w:r w:rsidR="00A07CF1">
        <w:rPr>
          <w:sz w:val="22"/>
          <w:szCs w:val="22"/>
        </w:rPr>
        <w:t>contratada</w:t>
      </w:r>
      <w:r w:rsidR="006C767D" w:rsidRPr="00D64C88">
        <w:rPr>
          <w:sz w:val="22"/>
          <w:szCs w:val="22"/>
        </w:rPr>
        <w:t xml:space="preserve"> deverá pagar todos os tributos, contribuições fiscais que incidam ou venham a incidir, direta ou indiretame</w:t>
      </w:r>
      <w:r w:rsidR="00F97CF1">
        <w:rPr>
          <w:sz w:val="22"/>
          <w:szCs w:val="22"/>
        </w:rPr>
        <w:t>nte sobre os serviços prestados;</w:t>
      </w:r>
    </w:p>
    <w:p w:rsidR="006C767D" w:rsidRPr="00D64C88" w:rsidRDefault="001532F0" w:rsidP="006C76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 xml:space="preserve">7. </w:t>
      </w:r>
      <w:r w:rsidR="006C767D" w:rsidRPr="00D64C88">
        <w:rPr>
          <w:sz w:val="22"/>
          <w:szCs w:val="22"/>
        </w:rPr>
        <w:t>A empresa contratada deverá zelar pela boa prestação dos serviços, de modo que seja realizada com esmero e perfeição</w:t>
      </w:r>
      <w:r w:rsidR="00F97CF1">
        <w:rPr>
          <w:sz w:val="22"/>
          <w:szCs w:val="22"/>
        </w:rPr>
        <w:t>;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767D" w:rsidRPr="00D64C88">
        <w:rPr>
          <w:b/>
          <w:sz w:val="22"/>
          <w:szCs w:val="22"/>
        </w:rPr>
        <w:t>8.</w:t>
      </w:r>
      <w:r w:rsidR="006C767D" w:rsidRPr="00D64C88">
        <w:rPr>
          <w:sz w:val="22"/>
          <w:szCs w:val="22"/>
        </w:rPr>
        <w:t xml:space="preserve"> A empresa contratada deverá guardar sigilo sobre todas as informações obtidas em decorrê</w:t>
      </w:r>
      <w:r w:rsidR="00835835">
        <w:rPr>
          <w:sz w:val="22"/>
          <w:szCs w:val="22"/>
        </w:rPr>
        <w:t>ncia do cumprimento do contrato;</w:t>
      </w:r>
    </w:p>
    <w:p w:rsidR="006C767D" w:rsidRPr="00D64C88" w:rsidRDefault="001532F0" w:rsidP="006C767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8.</w:t>
      </w:r>
      <w:r w:rsidR="006C767D" w:rsidRPr="00D64C88">
        <w:rPr>
          <w:b/>
          <w:bCs/>
          <w:sz w:val="22"/>
          <w:szCs w:val="22"/>
        </w:rPr>
        <w:t>9. A não execução, a execução incompleta ou insatisfatória dos serviços, além do descumprimento das cláusulas sujeitará à contratada as sanções administrativas previstas neste instrumento bem como as previstas em leis vigentes.</w:t>
      </w:r>
      <w:bookmarkStart w:id="0" w:name="_GoBack"/>
      <w:bookmarkEnd w:id="0"/>
    </w:p>
    <w:p w:rsidR="006C767D" w:rsidRPr="00D64C88" w:rsidRDefault="006C767D" w:rsidP="0025792F">
      <w:pPr>
        <w:jc w:val="both"/>
        <w:rPr>
          <w:b/>
          <w:color w:val="000000"/>
          <w:sz w:val="22"/>
          <w:szCs w:val="22"/>
        </w:rPr>
      </w:pPr>
    </w:p>
    <w:p w:rsidR="00FB6C81" w:rsidRPr="00D64C88" w:rsidRDefault="00802CA8" w:rsidP="00802CA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D64C88">
        <w:rPr>
          <w:b/>
          <w:sz w:val="22"/>
          <w:szCs w:val="22"/>
        </w:rPr>
        <w:t xml:space="preserve">9. </w:t>
      </w:r>
      <w:r w:rsidR="00FB6C81" w:rsidRPr="00D64C88">
        <w:rPr>
          <w:b/>
          <w:sz w:val="22"/>
          <w:szCs w:val="22"/>
        </w:rPr>
        <w:t xml:space="preserve">CLÁUSULA </w:t>
      </w:r>
      <w:r w:rsidR="00260991" w:rsidRPr="00D64C88">
        <w:rPr>
          <w:b/>
          <w:sz w:val="22"/>
          <w:szCs w:val="22"/>
        </w:rPr>
        <w:t>NONA</w:t>
      </w:r>
      <w:r w:rsidR="00FB6C81" w:rsidRPr="00D64C88">
        <w:rPr>
          <w:b/>
          <w:sz w:val="22"/>
          <w:szCs w:val="22"/>
        </w:rPr>
        <w:t xml:space="preserve"> - DAS PENALIDADES</w:t>
      </w:r>
    </w:p>
    <w:p w:rsidR="006C767D" w:rsidRPr="00D64C88" w:rsidRDefault="00375D5E" w:rsidP="006C767D">
      <w:pPr>
        <w:jc w:val="both"/>
        <w:rPr>
          <w:sz w:val="22"/>
          <w:szCs w:val="22"/>
        </w:rPr>
      </w:pPr>
      <w:r w:rsidRPr="00D64C88">
        <w:rPr>
          <w:b/>
          <w:sz w:val="22"/>
          <w:szCs w:val="22"/>
        </w:rPr>
        <w:t>9.</w:t>
      </w:r>
      <w:r w:rsidR="006C767D" w:rsidRPr="00D64C88">
        <w:rPr>
          <w:b/>
          <w:sz w:val="22"/>
          <w:szCs w:val="22"/>
        </w:rPr>
        <w:t>1.</w:t>
      </w:r>
      <w:r w:rsidR="006C767D" w:rsidRPr="00D64C88">
        <w:rPr>
          <w:sz w:val="22"/>
          <w:szCs w:val="22"/>
        </w:rPr>
        <w:t xml:space="preserve">  Comete infração administrativa, nos termos da Lei n° 8.666/1993 e da Lei n° 10.520/2002, a Contratada que: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 xml:space="preserve">1.1. </w:t>
      </w:r>
      <w:proofErr w:type="gramStart"/>
      <w:r w:rsidR="006C767D" w:rsidRPr="00D64C88">
        <w:rPr>
          <w:sz w:val="22"/>
          <w:szCs w:val="22"/>
        </w:rPr>
        <w:t>inexecutar</w:t>
      </w:r>
      <w:proofErr w:type="gramEnd"/>
      <w:r w:rsidR="006C767D" w:rsidRPr="00D64C88">
        <w:rPr>
          <w:sz w:val="22"/>
          <w:szCs w:val="22"/>
        </w:rPr>
        <w:t xml:space="preserve"> total ou parcialmente qualquer das obrigações assumidas em decorrência da contratação;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 xml:space="preserve">1.2. </w:t>
      </w:r>
      <w:proofErr w:type="gramStart"/>
      <w:r w:rsidR="006C767D" w:rsidRPr="00D64C88">
        <w:rPr>
          <w:sz w:val="22"/>
          <w:szCs w:val="22"/>
        </w:rPr>
        <w:t>ensejar</w:t>
      </w:r>
      <w:proofErr w:type="gramEnd"/>
      <w:r w:rsidR="006C767D" w:rsidRPr="00D64C88">
        <w:rPr>
          <w:sz w:val="22"/>
          <w:szCs w:val="22"/>
        </w:rPr>
        <w:t xml:space="preserve"> o retardamento da execução do objeto;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 xml:space="preserve">1.3. </w:t>
      </w:r>
      <w:proofErr w:type="gramStart"/>
      <w:r w:rsidR="006C767D" w:rsidRPr="00D64C88">
        <w:rPr>
          <w:sz w:val="22"/>
          <w:szCs w:val="22"/>
        </w:rPr>
        <w:t>fraudar</w:t>
      </w:r>
      <w:proofErr w:type="gramEnd"/>
      <w:r w:rsidR="006C767D" w:rsidRPr="00D64C88">
        <w:rPr>
          <w:sz w:val="22"/>
          <w:szCs w:val="22"/>
        </w:rPr>
        <w:t xml:space="preserve"> na execução do contrato;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 xml:space="preserve">1.4. </w:t>
      </w:r>
      <w:proofErr w:type="gramStart"/>
      <w:r w:rsidR="006C767D" w:rsidRPr="00D64C88">
        <w:rPr>
          <w:sz w:val="22"/>
          <w:szCs w:val="22"/>
        </w:rPr>
        <w:t>comportar</w:t>
      </w:r>
      <w:proofErr w:type="gramEnd"/>
      <w:r w:rsidR="006C767D" w:rsidRPr="00D64C88">
        <w:rPr>
          <w:sz w:val="22"/>
          <w:szCs w:val="22"/>
        </w:rPr>
        <w:t>-se de modo inidôneo;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 xml:space="preserve">1.5. </w:t>
      </w:r>
      <w:proofErr w:type="gramStart"/>
      <w:r w:rsidR="006C767D" w:rsidRPr="00D64C88">
        <w:rPr>
          <w:sz w:val="22"/>
          <w:szCs w:val="22"/>
        </w:rPr>
        <w:t>cometer</w:t>
      </w:r>
      <w:proofErr w:type="gramEnd"/>
      <w:r w:rsidR="006C767D" w:rsidRPr="00D64C88">
        <w:rPr>
          <w:sz w:val="22"/>
          <w:szCs w:val="22"/>
        </w:rPr>
        <w:t xml:space="preserve"> fraude fiscal;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 xml:space="preserve">1.6. </w:t>
      </w:r>
      <w:proofErr w:type="gramStart"/>
      <w:r w:rsidR="006C767D" w:rsidRPr="00D64C88">
        <w:rPr>
          <w:sz w:val="22"/>
          <w:szCs w:val="22"/>
        </w:rPr>
        <w:t>não</w:t>
      </w:r>
      <w:proofErr w:type="gramEnd"/>
      <w:r w:rsidR="006C767D" w:rsidRPr="00D64C88">
        <w:rPr>
          <w:sz w:val="22"/>
          <w:szCs w:val="22"/>
        </w:rPr>
        <w:t xml:space="preserve"> mantiver a proposta.</w:t>
      </w:r>
    </w:p>
    <w:p w:rsidR="006C767D" w:rsidRPr="00D64C88" w:rsidRDefault="00375D5E" w:rsidP="006C767D">
      <w:pPr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 A Contratada que cometer qualquer das infrações discriminadas no subitem acima ficará sujeita, sem prejuízo da responsabilidade civil e criminal, às seguintes sanções: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2.1. Advertência;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2.2. Multa, nos seguintes percentuais:</w:t>
      </w:r>
    </w:p>
    <w:p w:rsidR="006C767D" w:rsidRPr="00D64C88" w:rsidRDefault="00375D5E" w:rsidP="006C767D">
      <w:pPr>
        <w:ind w:firstLine="2124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2.2.1.  0,3% (três décimos por cento) sobre o valor total do serviço, por dia de atraso na inexecução do contrato;</w:t>
      </w:r>
    </w:p>
    <w:p w:rsidR="006C767D" w:rsidRPr="00D64C88" w:rsidRDefault="00375D5E" w:rsidP="006C767D">
      <w:pPr>
        <w:ind w:firstLine="2124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2.2.2. 3,0% (três por cento) sobre o valor total do serviço, por inexecução parcial das obrigações contratuais;</w:t>
      </w:r>
    </w:p>
    <w:p w:rsidR="006C767D" w:rsidRPr="00D64C88" w:rsidRDefault="00375D5E" w:rsidP="006C767D">
      <w:pPr>
        <w:ind w:firstLine="2124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2.2.3. 10% (dez por cento) sobre o valor total do serviço, por inexecução total das obrigações contratuais.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2.3. Suspensão temporária do direito de licitar e contratar com a Administração Municipal, conforme disposto no inciso III do art. 87 da Lei n° 8.666/93;</w:t>
      </w:r>
    </w:p>
    <w:p w:rsidR="006C767D" w:rsidRPr="00D64C88" w:rsidRDefault="00375D5E" w:rsidP="006C767D">
      <w:pPr>
        <w:ind w:left="1416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2.4. Impedimento de licitar e contratar;</w:t>
      </w:r>
    </w:p>
    <w:p w:rsidR="006C767D" w:rsidRPr="00D64C88" w:rsidRDefault="00375D5E" w:rsidP="006C767D">
      <w:pPr>
        <w:ind w:firstLine="1418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9.</w:t>
      </w:r>
      <w:r w:rsidR="006C767D" w:rsidRPr="00D64C88">
        <w:rPr>
          <w:sz w:val="22"/>
          <w:szCs w:val="22"/>
        </w:rPr>
        <w:t>2.5. Declaração de inidoneidade para licitar e contratar com a Administração Pública, enquanto perdurarem os motivos determinantes da punição ou até que seja promovida a reabilitação perante a própria autoridade que aplicou a penalidade, nos termos do inciso V do art. 87 da Lei n° 8.666/93.</w:t>
      </w:r>
    </w:p>
    <w:p w:rsidR="006C767D" w:rsidRPr="00D64C88" w:rsidRDefault="006C767D" w:rsidP="006C767D">
      <w:pPr>
        <w:jc w:val="both"/>
        <w:rPr>
          <w:sz w:val="22"/>
          <w:szCs w:val="22"/>
        </w:rPr>
      </w:pPr>
      <w:r w:rsidRPr="00D64C88">
        <w:rPr>
          <w:sz w:val="22"/>
          <w:szCs w:val="22"/>
        </w:rPr>
        <w:t>3. O valor máximo das multas não poderá exceder, cumulativamente, a 10% (dez por cento) do valor da aquisição.</w:t>
      </w:r>
    </w:p>
    <w:p w:rsidR="006C767D" w:rsidRPr="00D64C88" w:rsidRDefault="006C767D" w:rsidP="006C767D">
      <w:pPr>
        <w:jc w:val="both"/>
        <w:rPr>
          <w:sz w:val="22"/>
          <w:szCs w:val="22"/>
        </w:rPr>
      </w:pPr>
      <w:r w:rsidRPr="00D64C88">
        <w:rPr>
          <w:sz w:val="22"/>
          <w:szCs w:val="22"/>
        </w:rPr>
        <w:t>4. As sanções previstas neste capítulo poderão ser aplicadas cumulativamente, ou não, de acordo com a gravidade da infração, facultada ampla defesa ao LICITANTE, no prazo de cinco dias úteis a contar da intimação do ato.</w:t>
      </w:r>
    </w:p>
    <w:p w:rsidR="006C767D" w:rsidRPr="00D64C88" w:rsidRDefault="006C767D" w:rsidP="006C767D">
      <w:pPr>
        <w:jc w:val="both"/>
        <w:rPr>
          <w:sz w:val="22"/>
          <w:szCs w:val="22"/>
        </w:rPr>
      </w:pPr>
      <w:r w:rsidRPr="00D64C88">
        <w:rPr>
          <w:sz w:val="22"/>
          <w:szCs w:val="22"/>
        </w:rPr>
        <w:t>5. Extensão das penalidades:</w:t>
      </w:r>
    </w:p>
    <w:p w:rsidR="006C767D" w:rsidRPr="00D64C88" w:rsidRDefault="006C767D" w:rsidP="006C767D">
      <w:pPr>
        <w:ind w:left="567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5.1. A sanção de suspensão de participar em licitação e contratar com a Administração Pública poderá ser também aplicada àqueles que:</w:t>
      </w:r>
    </w:p>
    <w:p w:rsidR="006C767D" w:rsidRPr="00D64C88" w:rsidRDefault="006C767D" w:rsidP="006C767D">
      <w:pPr>
        <w:ind w:left="1134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a) retardarem a execução do pregão;</w:t>
      </w:r>
    </w:p>
    <w:p w:rsidR="006C767D" w:rsidRPr="00D64C88" w:rsidRDefault="006C767D" w:rsidP="006C767D">
      <w:pPr>
        <w:ind w:left="1134"/>
        <w:jc w:val="both"/>
        <w:rPr>
          <w:sz w:val="22"/>
          <w:szCs w:val="22"/>
        </w:rPr>
      </w:pPr>
      <w:r w:rsidRPr="00D64C88">
        <w:rPr>
          <w:sz w:val="22"/>
          <w:szCs w:val="22"/>
        </w:rPr>
        <w:t xml:space="preserve">b) demonstrarem não possuir idoneidade para contratar com a Administração </w:t>
      </w:r>
    </w:p>
    <w:p w:rsidR="006C767D" w:rsidRPr="00D64C88" w:rsidRDefault="006C767D" w:rsidP="006C767D">
      <w:pPr>
        <w:ind w:left="1134"/>
        <w:jc w:val="both"/>
        <w:rPr>
          <w:sz w:val="22"/>
          <w:szCs w:val="22"/>
        </w:rPr>
      </w:pPr>
      <w:r w:rsidRPr="00D64C88">
        <w:rPr>
          <w:sz w:val="22"/>
          <w:szCs w:val="22"/>
        </w:rPr>
        <w:t>c) fizerem declaração falsa ou cometerem fraude fiscal.</w:t>
      </w:r>
    </w:p>
    <w:p w:rsidR="00191B8E" w:rsidRPr="00D64C88" w:rsidRDefault="00191B8E" w:rsidP="0025792F">
      <w:pPr>
        <w:ind w:left="709" w:firstLine="709"/>
        <w:jc w:val="both"/>
        <w:rPr>
          <w:sz w:val="22"/>
          <w:szCs w:val="22"/>
        </w:rPr>
      </w:pPr>
    </w:p>
    <w:p w:rsidR="00FB6C81" w:rsidRPr="00D64C88" w:rsidRDefault="00802CA8" w:rsidP="00802CA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D64C88">
        <w:rPr>
          <w:b/>
          <w:sz w:val="22"/>
          <w:szCs w:val="22"/>
        </w:rPr>
        <w:t xml:space="preserve">10. </w:t>
      </w:r>
      <w:r w:rsidR="00FB6C81" w:rsidRPr="00D64C88">
        <w:rPr>
          <w:b/>
          <w:sz w:val="22"/>
          <w:szCs w:val="22"/>
        </w:rPr>
        <w:t xml:space="preserve">CLÁUSULA </w:t>
      </w:r>
      <w:r w:rsidR="00260991" w:rsidRPr="00D64C88">
        <w:rPr>
          <w:b/>
          <w:sz w:val="22"/>
          <w:szCs w:val="22"/>
        </w:rPr>
        <w:t>DÉCIMA</w:t>
      </w:r>
      <w:r w:rsidR="00FB6C81" w:rsidRPr="00D64C88">
        <w:rPr>
          <w:b/>
          <w:sz w:val="22"/>
          <w:szCs w:val="22"/>
        </w:rPr>
        <w:t xml:space="preserve"> - DO FORO</w:t>
      </w:r>
    </w:p>
    <w:p w:rsidR="00AB270A" w:rsidRPr="00D64C88" w:rsidRDefault="00802CA8" w:rsidP="00AB270A">
      <w:pPr>
        <w:pStyle w:val="Corpodetexto"/>
        <w:rPr>
          <w:b w:val="0"/>
          <w:sz w:val="22"/>
          <w:szCs w:val="22"/>
        </w:rPr>
      </w:pPr>
      <w:r w:rsidRPr="00D64C88">
        <w:rPr>
          <w:sz w:val="22"/>
          <w:szCs w:val="22"/>
        </w:rPr>
        <w:t>10.1.</w:t>
      </w:r>
      <w:r w:rsidRPr="00D64C88">
        <w:rPr>
          <w:b w:val="0"/>
          <w:sz w:val="22"/>
          <w:szCs w:val="22"/>
        </w:rPr>
        <w:t xml:space="preserve"> </w:t>
      </w:r>
      <w:r w:rsidR="00AB270A" w:rsidRPr="00D64C88">
        <w:rPr>
          <w:b w:val="0"/>
          <w:sz w:val="22"/>
          <w:szCs w:val="22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Pr="00D64C88">
        <w:rPr>
          <w:b w:val="0"/>
          <w:sz w:val="22"/>
          <w:szCs w:val="22"/>
        </w:rPr>
        <w:t xml:space="preserve"> </w:t>
      </w:r>
      <w:r w:rsidR="00AB270A" w:rsidRPr="00D64C88">
        <w:rPr>
          <w:b w:val="0"/>
          <w:sz w:val="22"/>
          <w:szCs w:val="22"/>
        </w:rPr>
        <w:t>E por estarem assim ajustadas, as partes, com as testemunhas abaixo, assinam o presente instrumento em 03 (três) vias de igual teor e forma.</w:t>
      </w:r>
    </w:p>
    <w:p w:rsidR="00372659" w:rsidRDefault="00372659" w:rsidP="0025792F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64C88">
        <w:rPr>
          <w:sz w:val="22"/>
          <w:szCs w:val="22"/>
        </w:rPr>
        <w:t xml:space="preserve">Presidente Olegário/MG, </w:t>
      </w:r>
      <w:r w:rsidR="000E0239" w:rsidRPr="00D64C88">
        <w:rPr>
          <w:sz w:val="22"/>
          <w:szCs w:val="22"/>
        </w:rPr>
        <w:t>04</w:t>
      </w:r>
      <w:r w:rsidR="003D1DE1" w:rsidRPr="00D64C88">
        <w:rPr>
          <w:sz w:val="22"/>
          <w:szCs w:val="22"/>
        </w:rPr>
        <w:t xml:space="preserve"> </w:t>
      </w:r>
      <w:r w:rsidRPr="00D64C88">
        <w:rPr>
          <w:sz w:val="22"/>
          <w:szCs w:val="22"/>
        </w:rPr>
        <w:t xml:space="preserve">de </w:t>
      </w:r>
      <w:r w:rsidR="000E0239" w:rsidRPr="00D64C88">
        <w:rPr>
          <w:sz w:val="22"/>
          <w:szCs w:val="22"/>
        </w:rPr>
        <w:t>outubro</w:t>
      </w:r>
      <w:r w:rsidRPr="00D64C88">
        <w:rPr>
          <w:sz w:val="22"/>
          <w:szCs w:val="22"/>
        </w:rPr>
        <w:t xml:space="preserve"> de 201</w:t>
      </w:r>
      <w:r w:rsidR="00E72587" w:rsidRPr="00D64C88">
        <w:rPr>
          <w:sz w:val="22"/>
          <w:szCs w:val="22"/>
        </w:rPr>
        <w:t>8</w:t>
      </w:r>
      <w:r w:rsidR="004F1EE3" w:rsidRPr="00D64C88">
        <w:rPr>
          <w:sz w:val="22"/>
          <w:szCs w:val="22"/>
        </w:rPr>
        <w:t>.</w:t>
      </w:r>
    </w:p>
    <w:p w:rsidR="00E30807" w:rsidRPr="00D64C88" w:rsidRDefault="00E30807" w:rsidP="0025792F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463F0" w:rsidRPr="00D64C88" w:rsidTr="006463F0">
        <w:trPr>
          <w:jc w:val="center"/>
        </w:trPr>
        <w:tc>
          <w:tcPr>
            <w:tcW w:w="5316" w:type="dxa"/>
          </w:tcPr>
          <w:p w:rsidR="00DB126D" w:rsidRPr="00D64C88" w:rsidRDefault="00DB126D" w:rsidP="00AD1A4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3F0" w:rsidRPr="00D64C88" w:rsidRDefault="006463F0" w:rsidP="00AD1A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64C88">
              <w:rPr>
                <w:b/>
                <w:bCs/>
                <w:i/>
                <w:sz w:val="22"/>
                <w:szCs w:val="22"/>
              </w:rPr>
              <w:t>MUNICÍPIO DE PRESIDENTE OLEGÁRIO</w:t>
            </w:r>
          </w:p>
          <w:p w:rsidR="006463F0" w:rsidRPr="00D64C88" w:rsidRDefault="006463F0" w:rsidP="00AD1A49">
            <w:pPr>
              <w:jc w:val="center"/>
              <w:rPr>
                <w:bCs/>
                <w:i/>
                <w:sz w:val="22"/>
                <w:szCs w:val="22"/>
              </w:rPr>
            </w:pPr>
            <w:r w:rsidRPr="00D64C88">
              <w:rPr>
                <w:bCs/>
                <w:i/>
                <w:sz w:val="22"/>
                <w:szCs w:val="22"/>
              </w:rPr>
              <w:t>João Carlos Nogueira de Castilho</w:t>
            </w:r>
          </w:p>
          <w:p w:rsidR="006463F0" w:rsidRDefault="006463F0" w:rsidP="00C618B6">
            <w:pPr>
              <w:jc w:val="center"/>
              <w:rPr>
                <w:bCs/>
                <w:i/>
                <w:sz w:val="22"/>
                <w:szCs w:val="22"/>
              </w:rPr>
            </w:pPr>
            <w:r w:rsidRPr="00D64C88">
              <w:rPr>
                <w:bCs/>
                <w:i/>
                <w:sz w:val="22"/>
                <w:szCs w:val="22"/>
              </w:rPr>
              <w:t>Prefeito Municipal</w:t>
            </w:r>
          </w:p>
          <w:p w:rsidR="00E30807" w:rsidRPr="00D64C88" w:rsidRDefault="00E30807" w:rsidP="00C618B6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6463F0" w:rsidRPr="00D64C88" w:rsidTr="006463F0">
        <w:trPr>
          <w:jc w:val="center"/>
        </w:trPr>
        <w:tc>
          <w:tcPr>
            <w:tcW w:w="5316" w:type="dxa"/>
          </w:tcPr>
          <w:p w:rsidR="006463F0" w:rsidRPr="00D64C88" w:rsidRDefault="00DB126D" w:rsidP="006463F0">
            <w:pPr>
              <w:tabs>
                <w:tab w:val="center" w:pos="4986"/>
                <w:tab w:val="left" w:pos="7040"/>
              </w:tabs>
              <w:rPr>
                <w:i/>
                <w:color w:val="000000"/>
                <w:sz w:val="22"/>
                <w:szCs w:val="22"/>
              </w:rPr>
            </w:pPr>
            <w:r w:rsidRPr="00D64C88">
              <w:rPr>
                <w:i/>
                <w:color w:val="000000"/>
                <w:sz w:val="22"/>
                <w:szCs w:val="22"/>
              </w:rPr>
              <w:lastRenderedPageBreak/>
              <w:t xml:space="preserve">                </w:t>
            </w:r>
          </w:p>
          <w:tbl>
            <w:tblPr>
              <w:tblW w:w="9898" w:type="dxa"/>
              <w:tblLook w:val="04A0" w:firstRow="1" w:lastRow="0" w:firstColumn="1" w:lastColumn="0" w:noHBand="0" w:noVBand="1"/>
            </w:tblPr>
            <w:tblGrid>
              <w:gridCol w:w="4967"/>
              <w:gridCol w:w="4931"/>
            </w:tblGrid>
            <w:tr w:rsidR="006463F0" w:rsidRPr="00D64C88" w:rsidTr="006463F0">
              <w:trPr>
                <w:trHeight w:val="979"/>
              </w:trPr>
              <w:tc>
                <w:tcPr>
                  <w:tcW w:w="4967" w:type="dxa"/>
                </w:tcPr>
                <w:p w:rsidR="006463F0" w:rsidRPr="00D64C88" w:rsidRDefault="003A05C7" w:rsidP="00C10BD5">
                  <w:pPr>
                    <w:spacing w:line="276" w:lineRule="auto"/>
                    <w:ind w:left="705"/>
                    <w:jc w:val="center"/>
                    <w:rPr>
                      <w:rFonts w:eastAsia="Microsoft YaHei"/>
                      <w:b/>
                      <w:i/>
                      <w:sz w:val="22"/>
                      <w:szCs w:val="22"/>
                    </w:rPr>
                  </w:pPr>
                  <w:r w:rsidRPr="00D64C88">
                    <w:rPr>
                      <w:rFonts w:eastAsia="Microsoft YaHei"/>
                      <w:b/>
                      <w:i/>
                      <w:sz w:val="22"/>
                      <w:szCs w:val="22"/>
                    </w:rPr>
                    <w:t>Ana Maria Ferreira Sousa</w:t>
                  </w:r>
                </w:p>
                <w:p w:rsidR="006463F0" w:rsidRPr="00D64C88" w:rsidRDefault="003A05C7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  <w:r w:rsidRPr="00D64C88">
                    <w:rPr>
                      <w:rFonts w:eastAsia="Microsoft YaHei"/>
                      <w:i/>
                      <w:sz w:val="22"/>
                      <w:szCs w:val="22"/>
                    </w:rPr>
                    <w:t>Secretaria Municipal de Educação</w:t>
                  </w:r>
                  <w:r w:rsidR="00BC3E63" w:rsidRPr="00D64C88">
                    <w:rPr>
                      <w:rFonts w:eastAsia="Microsoft YaHei"/>
                      <w:i/>
                      <w:sz w:val="22"/>
                      <w:szCs w:val="22"/>
                    </w:rPr>
                    <w:t>, Cultura, Desportos e Turismo</w:t>
                  </w:r>
                </w:p>
                <w:p w:rsidR="006463F0" w:rsidRPr="00D64C88" w:rsidRDefault="006463F0" w:rsidP="006463F0">
                  <w:pPr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931" w:type="dxa"/>
                </w:tcPr>
                <w:p w:rsidR="002B2818" w:rsidRPr="00D64C88" w:rsidRDefault="002B2818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b/>
                      <w:i/>
                      <w:sz w:val="22"/>
                      <w:szCs w:val="22"/>
                    </w:rPr>
                  </w:pPr>
                  <w:r w:rsidRPr="00D64C88">
                    <w:rPr>
                      <w:b/>
                      <w:i/>
                      <w:sz w:val="22"/>
                      <w:szCs w:val="22"/>
                    </w:rPr>
                    <w:t>Washington Pursino</w:t>
                  </w:r>
                  <w:r w:rsidRPr="00D64C88">
                    <w:rPr>
                      <w:rFonts w:eastAsia="Microsoft YaHei"/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  <w:p w:rsidR="006463F0" w:rsidRPr="00D64C88" w:rsidRDefault="002B2818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  <w:r w:rsidRPr="00D64C88">
                    <w:rPr>
                      <w:rFonts w:eastAsia="Microsoft YaHei"/>
                      <w:i/>
                      <w:sz w:val="22"/>
                      <w:szCs w:val="22"/>
                    </w:rPr>
                    <w:t>Chefe da Seção de Esportes</w:t>
                  </w:r>
                </w:p>
                <w:p w:rsidR="006463F0" w:rsidRDefault="006463F0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</w:p>
                <w:p w:rsidR="00E30807" w:rsidRDefault="00E30807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</w:p>
                <w:p w:rsidR="00E30807" w:rsidRDefault="00E30807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</w:p>
                <w:p w:rsidR="00E30807" w:rsidRPr="00D64C88" w:rsidRDefault="00E30807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6463F0" w:rsidRPr="00D64C88" w:rsidRDefault="006463F0" w:rsidP="006463F0">
            <w:pPr>
              <w:tabs>
                <w:tab w:val="center" w:pos="4986"/>
                <w:tab w:val="left" w:pos="7040"/>
              </w:tabs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350F3" w:rsidRPr="00D64C88" w:rsidRDefault="002E7A75" w:rsidP="005676D7">
      <w:pPr>
        <w:jc w:val="center"/>
        <w:rPr>
          <w:b/>
          <w:sz w:val="22"/>
          <w:szCs w:val="22"/>
        </w:rPr>
      </w:pPr>
      <w:r w:rsidRPr="00D64C88">
        <w:rPr>
          <w:b/>
          <w:sz w:val="22"/>
          <w:szCs w:val="22"/>
        </w:rPr>
        <w:t xml:space="preserve">ASSOC DOS ARBITROS DESPORTIVOS </w:t>
      </w:r>
    </w:p>
    <w:p w:rsidR="002E7A75" w:rsidRPr="00D64C88" w:rsidRDefault="002E7A75" w:rsidP="005676D7">
      <w:pPr>
        <w:jc w:val="center"/>
        <w:rPr>
          <w:b/>
          <w:i/>
          <w:sz w:val="22"/>
          <w:szCs w:val="22"/>
        </w:rPr>
      </w:pPr>
      <w:r w:rsidRPr="00D64C88">
        <w:rPr>
          <w:b/>
          <w:sz w:val="22"/>
          <w:szCs w:val="22"/>
        </w:rPr>
        <w:t>DO ALTO PARANAIBA</w:t>
      </w:r>
    </w:p>
    <w:p w:rsidR="005676D7" w:rsidRPr="00D64C88" w:rsidRDefault="005676D7" w:rsidP="005676D7">
      <w:pPr>
        <w:jc w:val="center"/>
        <w:rPr>
          <w:i/>
          <w:sz w:val="22"/>
          <w:szCs w:val="22"/>
        </w:rPr>
      </w:pPr>
      <w:r w:rsidRPr="00D64C88">
        <w:rPr>
          <w:i/>
          <w:sz w:val="22"/>
          <w:szCs w:val="22"/>
        </w:rPr>
        <w:t>Antônio Eustáquio da Silva</w:t>
      </w:r>
    </w:p>
    <w:p w:rsidR="002E7A75" w:rsidRPr="00D64C88" w:rsidRDefault="002E7A75" w:rsidP="002E7A75">
      <w:pPr>
        <w:rPr>
          <w:b/>
          <w:i/>
          <w:sz w:val="22"/>
          <w:szCs w:val="22"/>
        </w:rPr>
      </w:pPr>
    </w:p>
    <w:p w:rsidR="002E7A75" w:rsidRPr="00D64C88" w:rsidRDefault="002E7A75" w:rsidP="002E7A75">
      <w:pPr>
        <w:rPr>
          <w:b/>
          <w:i/>
          <w:sz w:val="22"/>
          <w:szCs w:val="22"/>
        </w:rPr>
      </w:pPr>
    </w:p>
    <w:p w:rsidR="00372659" w:rsidRPr="00A15C1F" w:rsidRDefault="00372659" w:rsidP="002E7A75">
      <w:pPr>
        <w:rPr>
          <w:i/>
          <w:sz w:val="20"/>
          <w:szCs w:val="20"/>
        </w:rPr>
      </w:pPr>
      <w:r w:rsidRPr="00A15C1F">
        <w:rPr>
          <w:b/>
          <w:i/>
          <w:sz w:val="20"/>
          <w:szCs w:val="20"/>
        </w:rPr>
        <w:t xml:space="preserve">TESTEMUNHAS: </w:t>
      </w:r>
      <w:r w:rsidR="00660FF9" w:rsidRPr="00A15C1F">
        <w:rPr>
          <w:b/>
          <w:i/>
          <w:sz w:val="20"/>
          <w:szCs w:val="20"/>
        </w:rPr>
        <w:t xml:space="preserve">        </w:t>
      </w:r>
      <w:r w:rsidRPr="00A15C1F">
        <w:rPr>
          <w:i/>
          <w:sz w:val="20"/>
          <w:szCs w:val="20"/>
        </w:rPr>
        <w:t>I - _________________</w:t>
      </w:r>
      <w:r w:rsidR="00F72D76" w:rsidRPr="00A15C1F">
        <w:rPr>
          <w:i/>
          <w:sz w:val="20"/>
          <w:szCs w:val="20"/>
        </w:rPr>
        <w:t>____________________________</w:t>
      </w:r>
      <w:r w:rsidR="00C530EA" w:rsidRPr="00A15C1F">
        <w:rPr>
          <w:i/>
          <w:sz w:val="20"/>
          <w:szCs w:val="20"/>
        </w:rPr>
        <w:t>___</w:t>
      </w:r>
      <w:r w:rsidR="009F5981" w:rsidRPr="00A15C1F">
        <w:rPr>
          <w:i/>
          <w:sz w:val="20"/>
          <w:szCs w:val="20"/>
        </w:rPr>
        <w:t>_____</w:t>
      </w:r>
    </w:p>
    <w:p w:rsidR="00A15C1F" w:rsidRPr="00A15C1F" w:rsidRDefault="00A4499A" w:rsidP="00A15C1F">
      <w:pPr>
        <w:rPr>
          <w:i/>
          <w:sz w:val="20"/>
          <w:szCs w:val="20"/>
        </w:rPr>
      </w:pPr>
      <w:r w:rsidRPr="00A15C1F">
        <w:rPr>
          <w:i/>
          <w:sz w:val="20"/>
          <w:szCs w:val="20"/>
        </w:rPr>
        <w:t xml:space="preserve">     </w:t>
      </w:r>
      <w:r w:rsidR="00FE52F0" w:rsidRPr="00A15C1F">
        <w:rPr>
          <w:i/>
          <w:sz w:val="20"/>
          <w:szCs w:val="20"/>
        </w:rPr>
        <w:t xml:space="preserve"> </w:t>
      </w:r>
      <w:r w:rsidR="008907E9" w:rsidRPr="00A15C1F">
        <w:rPr>
          <w:i/>
          <w:sz w:val="20"/>
          <w:szCs w:val="20"/>
        </w:rPr>
        <w:t xml:space="preserve">            </w:t>
      </w:r>
      <w:r w:rsidR="00660FF9" w:rsidRPr="00A15C1F">
        <w:rPr>
          <w:i/>
          <w:sz w:val="20"/>
          <w:szCs w:val="20"/>
        </w:rPr>
        <w:t xml:space="preserve">                          </w:t>
      </w:r>
      <w:r w:rsidR="008907E9" w:rsidRPr="00A15C1F">
        <w:rPr>
          <w:i/>
          <w:sz w:val="20"/>
          <w:szCs w:val="20"/>
        </w:rPr>
        <w:t xml:space="preserve"> </w:t>
      </w:r>
      <w:r w:rsidR="00A15C1F" w:rsidRPr="00A15C1F">
        <w:rPr>
          <w:i/>
          <w:sz w:val="20"/>
          <w:szCs w:val="20"/>
        </w:rPr>
        <w:t>Mateus Araújo de Freitas CPF: 342.741.891-04</w:t>
      </w:r>
    </w:p>
    <w:p w:rsidR="00FE52F0" w:rsidRPr="00A15C1F" w:rsidRDefault="002E7A75" w:rsidP="00FE52F0">
      <w:pPr>
        <w:rPr>
          <w:i/>
          <w:sz w:val="20"/>
          <w:szCs w:val="20"/>
        </w:rPr>
      </w:pPr>
      <w:r w:rsidRPr="00A15C1F">
        <w:rPr>
          <w:i/>
          <w:sz w:val="20"/>
          <w:szCs w:val="20"/>
        </w:rPr>
        <w:t xml:space="preserve">                                    </w:t>
      </w:r>
      <w:r w:rsidR="00372659" w:rsidRPr="00A15C1F">
        <w:rPr>
          <w:i/>
          <w:sz w:val="20"/>
          <w:szCs w:val="20"/>
        </w:rPr>
        <w:t>II - __________________</w:t>
      </w:r>
      <w:r w:rsidR="00E72587" w:rsidRPr="00A15C1F">
        <w:rPr>
          <w:i/>
          <w:sz w:val="20"/>
          <w:szCs w:val="20"/>
        </w:rPr>
        <w:t>_______________________________</w:t>
      </w:r>
      <w:r w:rsidR="00C530EA" w:rsidRPr="00A15C1F">
        <w:rPr>
          <w:i/>
          <w:sz w:val="20"/>
          <w:szCs w:val="20"/>
        </w:rPr>
        <w:t>____</w:t>
      </w:r>
    </w:p>
    <w:p w:rsidR="00A15C1F" w:rsidRPr="00A15C1F" w:rsidRDefault="00A15C1F" w:rsidP="00A15C1F">
      <w:pPr>
        <w:rPr>
          <w:i/>
          <w:sz w:val="20"/>
          <w:szCs w:val="20"/>
        </w:rPr>
      </w:pPr>
      <w:r w:rsidRPr="00A15C1F">
        <w:rPr>
          <w:i/>
          <w:sz w:val="20"/>
          <w:szCs w:val="20"/>
        </w:rPr>
        <w:t xml:space="preserve">                                        </w:t>
      </w:r>
      <w:r w:rsidRPr="00A15C1F">
        <w:rPr>
          <w:i/>
          <w:sz w:val="20"/>
          <w:szCs w:val="20"/>
        </w:rPr>
        <w:t xml:space="preserve"> </w:t>
      </w:r>
      <w:r w:rsidRPr="00A15C1F">
        <w:rPr>
          <w:i/>
          <w:sz w:val="20"/>
          <w:szCs w:val="20"/>
        </w:rPr>
        <w:t xml:space="preserve"> Fabrícia Cristina C. B. Gomes CPF: 096.833.046-05.</w:t>
      </w:r>
    </w:p>
    <w:p w:rsidR="00A15C1F" w:rsidRPr="00A15C1F" w:rsidRDefault="00A15C1F" w:rsidP="00FE52F0">
      <w:pPr>
        <w:rPr>
          <w:i/>
          <w:sz w:val="20"/>
          <w:szCs w:val="20"/>
        </w:rPr>
      </w:pPr>
      <w:r w:rsidRPr="00A15C1F">
        <w:rPr>
          <w:i/>
          <w:sz w:val="20"/>
          <w:szCs w:val="20"/>
        </w:rPr>
        <w:t xml:space="preserve"> </w:t>
      </w:r>
    </w:p>
    <w:sectPr w:rsidR="00A15C1F" w:rsidRPr="00A15C1F" w:rsidSect="00F965B7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134" w:bottom="567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36" w:rsidRDefault="000C5F36">
      <w:r>
        <w:separator/>
      </w:r>
    </w:p>
  </w:endnote>
  <w:endnote w:type="continuationSeparator" w:id="0">
    <w:p w:rsidR="000C5F36" w:rsidRDefault="000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36" w:rsidRDefault="000C5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C5F36" w:rsidRDefault="000C5F3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36" w:rsidRDefault="000C5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583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C5F36" w:rsidRDefault="000C5F3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36" w:rsidRDefault="000C5F36">
      <w:r>
        <w:separator/>
      </w:r>
    </w:p>
  </w:footnote>
  <w:footnote w:type="continuationSeparator" w:id="0">
    <w:p w:rsidR="000C5F36" w:rsidRDefault="000C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36" w:rsidRDefault="000C5F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C5F36" w:rsidRDefault="000C5F3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36" w:rsidRDefault="000C5F36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2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0C4D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F36" w:rsidRPr="0005692B" w:rsidRDefault="000C5F36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0C5F36" w:rsidRPr="0005692B" w:rsidRDefault="000C5F36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0C5F36" w:rsidRDefault="000C5F36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0C5F36" w:rsidRPr="00794732" w:rsidRDefault="000C5F36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902E91"/>
    <w:multiLevelType w:val="hybridMultilevel"/>
    <w:tmpl w:val="0B7CCF44"/>
    <w:lvl w:ilvl="0" w:tplc="A948C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5940"/>
    <w:multiLevelType w:val="hybridMultilevel"/>
    <w:tmpl w:val="69CC36D0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BAF"/>
    <w:rsid w:val="00002F49"/>
    <w:rsid w:val="0000412F"/>
    <w:rsid w:val="00005272"/>
    <w:rsid w:val="000075FC"/>
    <w:rsid w:val="00007DDC"/>
    <w:rsid w:val="000100C3"/>
    <w:rsid w:val="000108CF"/>
    <w:rsid w:val="0001212E"/>
    <w:rsid w:val="000145E0"/>
    <w:rsid w:val="00015407"/>
    <w:rsid w:val="0002049D"/>
    <w:rsid w:val="0002291D"/>
    <w:rsid w:val="00026B43"/>
    <w:rsid w:val="00030D06"/>
    <w:rsid w:val="0003114E"/>
    <w:rsid w:val="0003219C"/>
    <w:rsid w:val="00032587"/>
    <w:rsid w:val="0003334A"/>
    <w:rsid w:val="000349C9"/>
    <w:rsid w:val="00034D72"/>
    <w:rsid w:val="0003720C"/>
    <w:rsid w:val="0004071D"/>
    <w:rsid w:val="00040D7D"/>
    <w:rsid w:val="0004213B"/>
    <w:rsid w:val="000427F5"/>
    <w:rsid w:val="0004285B"/>
    <w:rsid w:val="000436FD"/>
    <w:rsid w:val="00043961"/>
    <w:rsid w:val="000439BA"/>
    <w:rsid w:val="00043EF5"/>
    <w:rsid w:val="00045CC6"/>
    <w:rsid w:val="00047A20"/>
    <w:rsid w:val="000507E3"/>
    <w:rsid w:val="00051CE6"/>
    <w:rsid w:val="000539F4"/>
    <w:rsid w:val="00056663"/>
    <w:rsid w:val="00057D7D"/>
    <w:rsid w:val="000600DB"/>
    <w:rsid w:val="0006059C"/>
    <w:rsid w:val="000619AB"/>
    <w:rsid w:val="000619DD"/>
    <w:rsid w:val="00070A16"/>
    <w:rsid w:val="00071250"/>
    <w:rsid w:val="00072288"/>
    <w:rsid w:val="00075D71"/>
    <w:rsid w:val="00076477"/>
    <w:rsid w:val="0007753A"/>
    <w:rsid w:val="00077C67"/>
    <w:rsid w:val="0008258F"/>
    <w:rsid w:val="00082C9A"/>
    <w:rsid w:val="0008312A"/>
    <w:rsid w:val="000833A5"/>
    <w:rsid w:val="00083D52"/>
    <w:rsid w:val="000859E0"/>
    <w:rsid w:val="00093214"/>
    <w:rsid w:val="0009378D"/>
    <w:rsid w:val="0009428B"/>
    <w:rsid w:val="0009560D"/>
    <w:rsid w:val="00096735"/>
    <w:rsid w:val="000A06FC"/>
    <w:rsid w:val="000A0BC3"/>
    <w:rsid w:val="000A2CB2"/>
    <w:rsid w:val="000B17EC"/>
    <w:rsid w:val="000C1E5C"/>
    <w:rsid w:val="000C5F36"/>
    <w:rsid w:val="000D166B"/>
    <w:rsid w:val="000D47E0"/>
    <w:rsid w:val="000D537F"/>
    <w:rsid w:val="000D569C"/>
    <w:rsid w:val="000E01EF"/>
    <w:rsid w:val="000E0239"/>
    <w:rsid w:val="000E1BD1"/>
    <w:rsid w:val="000E1F32"/>
    <w:rsid w:val="000E4028"/>
    <w:rsid w:val="000E44B7"/>
    <w:rsid w:val="000E5615"/>
    <w:rsid w:val="000E5A8B"/>
    <w:rsid w:val="000E7B25"/>
    <w:rsid w:val="000F0C4A"/>
    <w:rsid w:val="000F10C7"/>
    <w:rsid w:val="000F13E6"/>
    <w:rsid w:val="000F21AB"/>
    <w:rsid w:val="000F4678"/>
    <w:rsid w:val="000F5D99"/>
    <w:rsid w:val="000F5E49"/>
    <w:rsid w:val="000F63B3"/>
    <w:rsid w:val="000F796A"/>
    <w:rsid w:val="001023DD"/>
    <w:rsid w:val="001028DA"/>
    <w:rsid w:val="00102D6F"/>
    <w:rsid w:val="001051D6"/>
    <w:rsid w:val="00105D36"/>
    <w:rsid w:val="00107C2D"/>
    <w:rsid w:val="00110CA4"/>
    <w:rsid w:val="0011180D"/>
    <w:rsid w:val="00113165"/>
    <w:rsid w:val="00113C11"/>
    <w:rsid w:val="00114DBD"/>
    <w:rsid w:val="001151F3"/>
    <w:rsid w:val="0011680F"/>
    <w:rsid w:val="00116824"/>
    <w:rsid w:val="0012002A"/>
    <w:rsid w:val="00121F8E"/>
    <w:rsid w:val="00123FF2"/>
    <w:rsid w:val="001273D5"/>
    <w:rsid w:val="001315C8"/>
    <w:rsid w:val="001357F8"/>
    <w:rsid w:val="00137447"/>
    <w:rsid w:val="00144223"/>
    <w:rsid w:val="001470F5"/>
    <w:rsid w:val="00152E79"/>
    <w:rsid w:val="001532F0"/>
    <w:rsid w:val="00153C97"/>
    <w:rsid w:val="00155AD4"/>
    <w:rsid w:val="00155FB6"/>
    <w:rsid w:val="00160016"/>
    <w:rsid w:val="001606AC"/>
    <w:rsid w:val="00162141"/>
    <w:rsid w:val="00166679"/>
    <w:rsid w:val="001672A7"/>
    <w:rsid w:val="00172290"/>
    <w:rsid w:val="00172731"/>
    <w:rsid w:val="00176353"/>
    <w:rsid w:val="00176E30"/>
    <w:rsid w:val="001826C3"/>
    <w:rsid w:val="001828BE"/>
    <w:rsid w:val="00185E78"/>
    <w:rsid w:val="0018660A"/>
    <w:rsid w:val="0019118E"/>
    <w:rsid w:val="00191649"/>
    <w:rsid w:val="00191B8E"/>
    <w:rsid w:val="001936D8"/>
    <w:rsid w:val="00193AE0"/>
    <w:rsid w:val="001A0F04"/>
    <w:rsid w:val="001A7A6F"/>
    <w:rsid w:val="001B05F6"/>
    <w:rsid w:val="001B21C3"/>
    <w:rsid w:val="001B40F0"/>
    <w:rsid w:val="001B4BE9"/>
    <w:rsid w:val="001C29D7"/>
    <w:rsid w:val="001C522C"/>
    <w:rsid w:val="001C71E4"/>
    <w:rsid w:val="001D16AE"/>
    <w:rsid w:val="001D2F6D"/>
    <w:rsid w:val="001D457E"/>
    <w:rsid w:val="001E0256"/>
    <w:rsid w:val="001E0419"/>
    <w:rsid w:val="001E0E86"/>
    <w:rsid w:val="001E271E"/>
    <w:rsid w:val="001E6521"/>
    <w:rsid w:val="001F1485"/>
    <w:rsid w:val="001F4699"/>
    <w:rsid w:val="001F602B"/>
    <w:rsid w:val="001F76BF"/>
    <w:rsid w:val="00200655"/>
    <w:rsid w:val="00201B80"/>
    <w:rsid w:val="002021BD"/>
    <w:rsid w:val="0020222C"/>
    <w:rsid w:val="002043B5"/>
    <w:rsid w:val="00206F31"/>
    <w:rsid w:val="00214179"/>
    <w:rsid w:val="002148FA"/>
    <w:rsid w:val="00215025"/>
    <w:rsid w:val="002168C6"/>
    <w:rsid w:val="0022077C"/>
    <w:rsid w:val="00222A61"/>
    <w:rsid w:val="00223268"/>
    <w:rsid w:val="00224729"/>
    <w:rsid w:val="00225DA8"/>
    <w:rsid w:val="002272A9"/>
    <w:rsid w:val="00231CB8"/>
    <w:rsid w:val="002332FF"/>
    <w:rsid w:val="00233DCF"/>
    <w:rsid w:val="002350F3"/>
    <w:rsid w:val="002466A2"/>
    <w:rsid w:val="00256D23"/>
    <w:rsid w:val="00256EEE"/>
    <w:rsid w:val="0025792F"/>
    <w:rsid w:val="00260991"/>
    <w:rsid w:val="00261978"/>
    <w:rsid w:val="00264868"/>
    <w:rsid w:val="0026503C"/>
    <w:rsid w:val="002715D2"/>
    <w:rsid w:val="002715EC"/>
    <w:rsid w:val="00271753"/>
    <w:rsid w:val="002718BE"/>
    <w:rsid w:val="0027554B"/>
    <w:rsid w:val="00275F5D"/>
    <w:rsid w:val="00283C31"/>
    <w:rsid w:val="00284A2C"/>
    <w:rsid w:val="002918D3"/>
    <w:rsid w:val="00292CAE"/>
    <w:rsid w:val="002931BC"/>
    <w:rsid w:val="002939E9"/>
    <w:rsid w:val="00296B9A"/>
    <w:rsid w:val="002A1148"/>
    <w:rsid w:val="002A34D2"/>
    <w:rsid w:val="002A6751"/>
    <w:rsid w:val="002A7345"/>
    <w:rsid w:val="002B0074"/>
    <w:rsid w:val="002B04BE"/>
    <w:rsid w:val="002B2818"/>
    <w:rsid w:val="002B2C1D"/>
    <w:rsid w:val="002B2F16"/>
    <w:rsid w:val="002B350A"/>
    <w:rsid w:val="002B394E"/>
    <w:rsid w:val="002B3C2F"/>
    <w:rsid w:val="002C1EEB"/>
    <w:rsid w:val="002C3652"/>
    <w:rsid w:val="002C4F51"/>
    <w:rsid w:val="002C5E27"/>
    <w:rsid w:val="002D03B0"/>
    <w:rsid w:val="002D06E4"/>
    <w:rsid w:val="002D0A4D"/>
    <w:rsid w:val="002D2737"/>
    <w:rsid w:val="002D50A5"/>
    <w:rsid w:val="002E1D41"/>
    <w:rsid w:val="002E321A"/>
    <w:rsid w:val="002E520D"/>
    <w:rsid w:val="002E63AA"/>
    <w:rsid w:val="002E7A75"/>
    <w:rsid w:val="002F03C6"/>
    <w:rsid w:val="002F20E5"/>
    <w:rsid w:val="002F38C5"/>
    <w:rsid w:val="002F7DBF"/>
    <w:rsid w:val="00301836"/>
    <w:rsid w:val="0030184C"/>
    <w:rsid w:val="00303B75"/>
    <w:rsid w:val="00305260"/>
    <w:rsid w:val="00306E16"/>
    <w:rsid w:val="003167F4"/>
    <w:rsid w:val="00316EA3"/>
    <w:rsid w:val="00317D1D"/>
    <w:rsid w:val="00323510"/>
    <w:rsid w:val="0032625F"/>
    <w:rsid w:val="00326F45"/>
    <w:rsid w:val="0032709B"/>
    <w:rsid w:val="00331652"/>
    <w:rsid w:val="003320B7"/>
    <w:rsid w:val="00332A5E"/>
    <w:rsid w:val="0033505D"/>
    <w:rsid w:val="00340AA8"/>
    <w:rsid w:val="00344DE5"/>
    <w:rsid w:val="00345BDF"/>
    <w:rsid w:val="00346D94"/>
    <w:rsid w:val="00350751"/>
    <w:rsid w:val="00351291"/>
    <w:rsid w:val="0035218B"/>
    <w:rsid w:val="003523B9"/>
    <w:rsid w:val="003533F9"/>
    <w:rsid w:val="00353FA1"/>
    <w:rsid w:val="0035530C"/>
    <w:rsid w:val="00355C70"/>
    <w:rsid w:val="00356A73"/>
    <w:rsid w:val="003578FF"/>
    <w:rsid w:val="00357974"/>
    <w:rsid w:val="00357D62"/>
    <w:rsid w:val="0036018E"/>
    <w:rsid w:val="00360F04"/>
    <w:rsid w:val="00371CB1"/>
    <w:rsid w:val="00372659"/>
    <w:rsid w:val="00372971"/>
    <w:rsid w:val="00373B0A"/>
    <w:rsid w:val="00375D5E"/>
    <w:rsid w:val="00377483"/>
    <w:rsid w:val="00383084"/>
    <w:rsid w:val="00384AE0"/>
    <w:rsid w:val="00386172"/>
    <w:rsid w:val="003904D6"/>
    <w:rsid w:val="00391BB4"/>
    <w:rsid w:val="00395D05"/>
    <w:rsid w:val="003A05BA"/>
    <w:rsid w:val="003A05C7"/>
    <w:rsid w:val="003A18F9"/>
    <w:rsid w:val="003A2ED4"/>
    <w:rsid w:val="003A36F1"/>
    <w:rsid w:val="003A7CEF"/>
    <w:rsid w:val="003B07B8"/>
    <w:rsid w:val="003B518E"/>
    <w:rsid w:val="003B78B3"/>
    <w:rsid w:val="003C14CD"/>
    <w:rsid w:val="003C278D"/>
    <w:rsid w:val="003C3971"/>
    <w:rsid w:val="003C43AF"/>
    <w:rsid w:val="003C50CC"/>
    <w:rsid w:val="003C656A"/>
    <w:rsid w:val="003D0F29"/>
    <w:rsid w:val="003D1DE1"/>
    <w:rsid w:val="003D3308"/>
    <w:rsid w:val="003D6457"/>
    <w:rsid w:val="003D701A"/>
    <w:rsid w:val="003D7E2A"/>
    <w:rsid w:val="003E22FA"/>
    <w:rsid w:val="003E2C83"/>
    <w:rsid w:val="003E38E0"/>
    <w:rsid w:val="003E4195"/>
    <w:rsid w:val="003E6361"/>
    <w:rsid w:val="003E70B1"/>
    <w:rsid w:val="003F09C8"/>
    <w:rsid w:val="003F7B90"/>
    <w:rsid w:val="00403686"/>
    <w:rsid w:val="00404411"/>
    <w:rsid w:val="0040469D"/>
    <w:rsid w:val="00405318"/>
    <w:rsid w:val="0040583C"/>
    <w:rsid w:val="00406B43"/>
    <w:rsid w:val="004104D6"/>
    <w:rsid w:val="004135FF"/>
    <w:rsid w:val="00416324"/>
    <w:rsid w:val="00416C98"/>
    <w:rsid w:val="004235F8"/>
    <w:rsid w:val="00423B96"/>
    <w:rsid w:val="004277C3"/>
    <w:rsid w:val="00432652"/>
    <w:rsid w:val="00433324"/>
    <w:rsid w:val="00433F86"/>
    <w:rsid w:val="00434215"/>
    <w:rsid w:val="004346D3"/>
    <w:rsid w:val="00435034"/>
    <w:rsid w:val="004377FD"/>
    <w:rsid w:val="00441A0A"/>
    <w:rsid w:val="0044245F"/>
    <w:rsid w:val="00443BC4"/>
    <w:rsid w:val="00444D1D"/>
    <w:rsid w:val="004452A4"/>
    <w:rsid w:val="0044738F"/>
    <w:rsid w:val="0045191C"/>
    <w:rsid w:val="00451B3B"/>
    <w:rsid w:val="00453472"/>
    <w:rsid w:val="00454BAB"/>
    <w:rsid w:val="00457A0F"/>
    <w:rsid w:val="0046252E"/>
    <w:rsid w:val="004639DB"/>
    <w:rsid w:val="00463C78"/>
    <w:rsid w:val="00466614"/>
    <w:rsid w:val="00470B53"/>
    <w:rsid w:val="00471D54"/>
    <w:rsid w:val="00471F03"/>
    <w:rsid w:val="004723A2"/>
    <w:rsid w:val="00474907"/>
    <w:rsid w:val="00477F14"/>
    <w:rsid w:val="00482E99"/>
    <w:rsid w:val="00482F8C"/>
    <w:rsid w:val="00483801"/>
    <w:rsid w:val="004870AC"/>
    <w:rsid w:val="00490458"/>
    <w:rsid w:val="00493DB8"/>
    <w:rsid w:val="004956AE"/>
    <w:rsid w:val="0049612C"/>
    <w:rsid w:val="00497858"/>
    <w:rsid w:val="004A2973"/>
    <w:rsid w:val="004A31A8"/>
    <w:rsid w:val="004A37CF"/>
    <w:rsid w:val="004A562F"/>
    <w:rsid w:val="004A6A1C"/>
    <w:rsid w:val="004B2FB4"/>
    <w:rsid w:val="004B50EA"/>
    <w:rsid w:val="004E2C65"/>
    <w:rsid w:val="004E3CD0"/>
    <w:rsid w:val="004E45DD"/>
    <w:rsid w:val="004E4D4D"/>
    <w:rsid w:val="004E5C45"/>
    <w:rsid w:val="004F1EE3"/>
    <w:rsid w:val="004F2993"/>
    <w:rsid w:val="004F3488"/>
    <w:rsid w:val="004F75D1"/>
    <w:rsid w:val="00500414"/>
    <w:rsid w:val="005004D8"/>
    <w:rsid w:val="00500D06"/>
    <w:rsid w:val="005015B3"/>
    <w:rsid w:val="005029DF"/>
    <w:rsid w:val="00502E0F"/>
    <w:rsid w:val="00507C4A"/>
    <w:rsid w:val="0051264E"/>
    <w:rsid w:val="00513BF8"/>
    <w:rsid w:val="005168B7"/>
    <w:rsid w:val="0051740F"/>
    <w:rsid w:val="005175DB"/>
    <w:rsid w:val="005223AF"/>
    <w:rsid w:val="005234FF"/>
    <w:rsid w:val="005307DF"/>
    <w:rsid w:val="0053241B"/>
    <w:rsid w:val="00532C5E"/>
    <w:rsid w:val="00532F3E"/>
    <w:rsid w:val="00535F4A"/>
    <w:rsid w:val="00541BC1"/>
    <w:rsid w:val="00541E55"/>
    <w:rsid w:val="00544A75"/>
    <w:rsid w:val="00546822"/>
    <w:rsid w:val="00553CE2"/>
    <w:rsid w:val="00555ACF"/>
    <w:rsid w:val="00555E60"/>
    <w:rsid w:val="00564AB1"/>
    <w:rsid w:val="00565836"/>
    <w:rsid w:val="005676D7"/>
    <w:rsid w:val="00571217"/>
    <w:rsid w:val="00571564"/>
    <w:rsid w:val="005727FD"/>
    <w:rsid w:val="00572D49"/>
    <w:rsid w:val="00576311"/>
    <w:rsid w:val="00582D64"/>
    <w:rsid w:val="00583482"/>
    <w:rsid w:val="005836D8"/>
    <w:rsid w:val="005855EE"/>
    <w:rsid w:val="00586330"/>
    <w:rsid w:val="00590740"/>
    <w:rsid w:val="00592669"/>
    <w:rsid w:val="00595469"/>
    <w:rsid w:val="00596BCC"/>
    <w:rsid w:val="005A0F8B"/>
    <w:rsid w:val="005A2057"/>
    <w:rsid w:val="005A5005"/>
    <w:rsid w:val="005A58EC"/>
    <w:rsid w:val="005A779E"/>
    <w:rsid w:val="005A7A4E"/>
    <w:rsid w:val="005B2AC4"/>
    <w:rsid w:val="005B59DF"/>
    <w:rsid w:val="005B5D22"/>
    <w:rsid w:val="005B6731"/>
    <w:rsid w:val="005C5316"/>
    <w:rsid w:val="005C6F87"/>
    <w:rsid w:val="005C713C"/>
    <w:rsid w:val="005C797C"/>
    <w:rsid w:val="005C7A8D"/>
    <w:rsid w:val="005D23D6"/>
    <w:rsid w:val="005D38B6"/>
    <w:rsid w:val="005D5D7A"/>
    <w:rsid w:val="005E030A"/>
    <w:rsid w:val="005E10FD"/>
    <w:rsid w:val="005E179C"/>
    <w:rsid w:val="005F1CBD"/>
    <w:rsid w:val="005F2ACB"/>
    <w:rsid w:val="005F366D"/>
    <w:rsid w:val="005F46EA"/>
    <w:rsid w:val="005F7F35"/>
    <w:rsid w:val="00601973"/>
    <w:rsid w:val="006025C6"/>
    <w:rsid w:val="00602A98"/>
    <w:rsid w:val="0060380B"/>
    <w:rsid w:val="00605311"/>
    <w:rsid w:val="00605830"/>
    <w:rsid w:val="00610869"/>
    <w:rsid w:val="006120D6"/>
    <w:rsid w:val="0061526C"/>
    <w:rsid w:val="00616612"/>
    <w:rsid w:val="006176A7"/>
    <w:rsid w:val="0062165A"/>
    <w:rsid w:val="006238B6"/>
    <w:rsid w:val="00623E3F"/>
    <w:rsid w:val="00625F85"/>
    <w:rsid w:val="00626886"/>
    <w:rsid w:val="006309F7"/>
    <w:rsid w:val="00634610"/>
    <w:rsid w:val="006347E7"/>
    <w:rsid w:val="00634B4C"/>
    <w:rsid w:val="00635170"/>
    <w:rsid w:val="0063637B"/>
    <w:rsid w:val="00636A25"/>
    <w:rsid w:val="00637B7B"/>
    <w:rsid w:val="006404EE"/>
    <w:rsid w:val="0064222F"/>
    <w:rsid w:val="0064448E"/>
    <w:rsid w:val="0064489C"/>
    <w:rsid w:val="006463F0"/>
    <w:rsid w:val="00646D9A"/>
    <w:rsid w:val="00647E39"/>
    <w:rsid w:val="00652E44"/>
    <w:rsid w:val="00655A54"/>
    <w:rsid w:val="00660FF9"/>
    <w:rsid w:val="006613A2"/>
    <w:rsid w:val="00662F59"/>
    <w:rsid w:val="006645B4"/>
    <w:rsid w:val="00664739"/>
    <w:rsid w:val="00674833"/>
    <w:rsid w:val="00677F79"/>
    <w:rsid w:val="00680920"/>
    <w:rsid w:val="00680AFB"/>
    <w:rsid w:val="006819CA"/>
    <w:rsid w:val="00683254"/>
    <w:rsid w:val="00683C4F"/>
    <w:rsid w:val="00684225"/>
    <w:rsid w:val="006871E6"/>
    <w:rsid w:val="006878A2"/>
    <w:rsid w:val="00695DAA"/>
    <w:rsid w:val="006A19F3"/>
    <w:rsid w:val="006A32AF"/>
    <w:rsid w:val="006A535F"/>
    <w:rsid w:val="006A5630"/>
    <w:rsid w:val="006B0BDA"/>
    <w:rsid w:val="006B1597"/>
    <w:rsid w:val="006B1651"/>
    <w:rsid w:val="006B5797"/>
    <w:rsid w:val="006B5BD1"/>
    <w:rsid w:val="006B6EDE"/>
    <w:rsid w:val="006C0951"/>
    <w:rsid w:val="006C0C22"/>
    <w:rsid w:val="006C10F1"/>
    <w:rsid w:val="006C2561"/>
    <w:rsid w:val="006C2FF2"/>
    <w:rsid w:val="006C4DEC"/>
    <w:rsid w:val="006C767D"/>
    <w:rsid w:val="006C7FB0"/>
    <w:rsid w:val="006D0EF0"/>
    <w:rsid w:val="006D14B6"/>
    <w:rsid w:val="006D4FB9"/>
    <w:rsid w:val="006D5541"/>
    <w:rsid w:val="006E1D8E"/>
    <w:rsid w:val="006E3BAB"/>
    <w:rsid w:val="006E45CB"/>
    <w:rsid w:val="006E6011"/>
    <w:rsid w:val="006E6D9E"/>
    <w:rsid w:val="006F0094"/>
    <w:rsid w:val="006F193F"/>
    <w:rsid w:val="006F793B"/>
    <w:rsid w:val="007011ED"/>
    <w:rsid w:val="00701C59"/>
    <w:rsid w:val="007063EE"/>
    <w:rsid w:val="00707BB1"/>
    <w:rsid w:val="00710530"/>
    <w:rsid w:val="00714C99"/>
    <w:rsid w:val="00715D53"/>
    <w:rsid w:val="0071648B"/>
    <w:rsid w:val="0072177E"/>
    <w:rsid w:val="00722404"/>
    <w:rsid w:val="00722E2B"/>
    <w:rsid w:val="00722FF9"/>
    <w:rsid w:val="00723EA4"/>
    <w:rsid w:val="00724D9A"/>
    <w:rsid w:val="00725229"/>
    <w:rsid w:val="0072532B"/>
    <w:rsid w:val="007260B7"/>
    <w:rsid w:val="00734FCF"/>
    <w:rsid w:val="0073788A"/>
    <w:rsid w:val="007378A8"/>
    <w:rsid w:val="0074227C"/>
    <w:rsid w:val="00742FDB"/>
    <w:rsid w:val="00750E29"/>
    <w:rsid w:val="00751E1F"/>
    <w:rsid w:val="00752BA0"/>
    <w:rsid w:val="00753904"/>
    <w:rsid w:val="00762152"/>
    <w:rsid w:val="00762EBA"/>
    <w:rsid w:val="00764549"/>
    <w:rsid w:val="00764B02"/>
    <w:rsid w:val="00770A58"/>
    <w:rsid w:val="00773EF8"/>
    <w:rsid w:val="00775402"/>
    <w:rsid w:val="00775D62"/>
    <w:rsid w:val="00780124"/>
    <w:rsid w:val="007847BC"/>
    <w:rsid w:val="00786196"/>
    <w:rsid w:val="007879AB"/>
    <w:rsid w:val="007900B4"/>
    <w:rsid w:val="00790923"/>
    <w:rsid w:val="007922F3"/>
    <w:rsid w:val="00794732"/>
    <w:rsid w:val="0079555F"/>
    <w:rsid w:val="00795BC5"/>
    <w:rsid w:val="007A007F"/>
    <w:rsid w:val="007A05D1"/>
    <w:rsid w:val="007A1D62"/>
    <w:rsid w:val="007A2BA5"/>
    <w:rsid w:val="007A49AC"/>
    <w:rsid w:val="007A5E84"/>
    <w:rsid w:val="007B167F"/>
    <w:rsid w:val="007B59F0"/>
    <w:rsid w:val="007C37A9"/>
    <w:rsid w:val="007C62B6"/>
    <w:rsid w:val="007D3379"/>
    <w:rsid w:val="007D3977"/>
    <w:rsid w:val="007D615E"/>
    <w:rsid w:val="007E3A21"/>
    <w:rsid w:val="007E3C1B"/>
    <w:rsid w:val="007E4615"/>
    <w:rsid w:val="007E4C87"/>
    <w:rsid w:val="007E6BC0"/>
    <w:rsid w:val="007F1EEE"/>
    <w:rsid w:val="007F29C4"/>
    <w:rsid w:val="007F5526"/>
    <w:rsid w:val="007F690E"/>
    <w:rsid w:val="008010B3"/>
    <w:rsid w:val="00802CA8"/>
    <w:rsid w:val="00805452"/>
    <w:rsid w:val="0080667D"/>
    <w:rsid w:val="00811381"/>
    <w:rsid w:val="00813838"/>
    <w:rsid w:val="00814109"/>
    <w:rsid w:val="00814529"/>
    <w:rsid w:val="00815A2B"/>
    <w:rsid w:val="0081756D"/>
    <w:rsid w:val="00817F2A"/>
    <w:rsid w:val="00821D5A"/>
    <w:rsid w:val="00823FF4"/>
    <w:rsid w:val="008274B1"/>
    <w:rsid w:val="00827A91"/>
    <w:rsid w:val="00831BD7"/>
    <w:rsid w:val="00832D00"/>
    <w:rsid w:val="00833BC6"/>
    <w:rsid w:val="0083448C"/>
    <w:rsid w:val="00834CEC"/>
    <w:rsid w:val="00835835"/>
    <w:rsid w:val="008435A5"/>
    <w:rsid w:val="00843E19"/>
    <w:rsid w:val="00844A86"/>
    <w:rsid w:val="0084618B"/>
    <w:rsid w:val="00846DAF"/>
    <w:rsid w:val="008554CE"/>
    <w:rsid w:val="00855AC8"/>
    <w:rsid w:val="00855C9F"/>
    <w:rsid w:val="00862F1C"/>
    <w:rsid w:val="008646FF"/>
    <w:rsid w:val="0086632F"/>
    <w:rsid w:val="0087115A"/>
    <w:rsid w:val="00871503"/>
    <w:rsid w:val="0087244F"/>
    <w:rsid w:val="00877584"/>
    <w:rsid w:val="00880081"/>
    <w:rsid w:val="008800C4"/>
    <w:rsid w:val="0088193B"/>
    <w:rsid w:val="00884841"/>
    <w:rsid w:val="00887E97"/>
    <w:rsid w:val="008907E9"/>
    <w:rsid w:val="00891F4E"/>
    <w:rsid w:val="00893FD8"/>
    <w:rsid w:val="00894898"/>
    <w:rsid w:val="00896B96"/>
    <w:rsid w:val="008973C1"/>
    <w:rsid w:val="008A02C9"/>
    <w:rsid w:val="008A2C29"/>
    <w:rsid w:val="008A6FCC"/>
    <w:rsid w:val="008A6FFA"/>
    <w:rsid w:val="008A7C9E"/>
    <w:rsid w:val="008B0AB8"/>
    <w:rsid w:val="008B0EC7"/>
    <w:rsid w:val="008B2166"/>
    <w:rsid w:val="008B2511"/>
    <w:rsid w:val="008B2A44"/>
    <w:rsid w:val="008B2F8E"/>
    <w:rsid w:val="008B3778"/>
    <w:rsid w:val="008B4205"/>
    <w:rsid w:val="008B5230"/>
    <w:rsid w:val="008C0048"/>
    <w:rsid w:val="008C1B7B"/>
    <w:rsid w:val="008C31BF"/>
    <w:rsid w:val="008C5C6D"/>
    <w:rsid w:val="008C719F"/>
    <w:rsid w:val="008D057D"/>
    <w:rsid w:val="008D4666"/>
    <w:rsid w:val="008D47B2"/>
    <w:rsid w:val="008D635C"/>
    <w:rsid w:val="008E1D33"/>
    <w:rsid w:val="008E1E62"/>
    <w:rsid w:val="008E2DFD"/>
    <w:rsid w:val="008E5518"/>
    <w:rsid w:val="008E57A7"/>
    <w:rsid w:val="008F438D"/>
    <w:rsid w:val="008F4F9F"/>
    <w:rsid w:val="008F5A31"/>
    <w:rsid w:val="008F5ADE"/>
    <w:rsid w:val="00904086"/>
    <w:rsid w:val="00905EFF"/>
    <w:rsid w:val="00906B51"/>
    <w:rsid w:val="00912B66"/>
    <w:rsid w:val="009139F9"/>
    <w:rsid w:val="0092043C"/>
    <w:rsid w:val="00923A5B"/>
    <w:rsid w:val="00925F38"/>
    <w:rsid w:val="00925F80"/>
    <w:rsid w:val="0092691F"/>
    <w:rsid w:val="009319C2"/>
    <w:rsid w:val="00934549"/>
    <w:rsid w:val="00942CFE"/>
    <w:rsid w:val="009444FE"/>
    <w:rsid w:val="00945B10"/>
    <w:rsid w:val="00947CA3"/>
    <w:rsid w:val="00947CC0"/>
    <w:rsid w:val="00950C4D"/>
    <w:rsid w:val="009513A0"/>
    <w:rsid w:val="009548EA"/>
    <w:rsid w:val="00954B42"/>
    <w:rsid w:val="00957D8C"/>
    <w:rsid w:val="0096150E"/>
    <w:rsid w:val="0096307D"/>
    <w:rsid w:val="009630F4"/>
    <w:rsid w:val="00965402"/>
    <w:rsid w:val="00966799"/>
    <w:rsid w:val="00970445"/>
    <w:rsid w:val="00975342"/>
    <w:rsid w:val="00975534"/>
    <w:rsid w:val="0097665C"/>
    <w:rsid w:val="00976B18"/>
    <w:rsid w:val="00980598"/>
    <w:rsid w:val="00982521"/>
    <w:rsid w:val="0098310E"/>
    <w:rsid w:val="00983B9F"/>
    <w:rsid w:val="00985381"/>
    <w:rsid w:val="00987E7B"/>
    <w:rsid w:val="00990696"/>
    <w:rsid w:val="00990A4C"/>
    <w:rsid w:val="00990F56"/>
    <w:rsid w:val="009959EC"/>
    <w:rsid w:val="009A2106"/>
    <w:rsid w:val="009B0821"/>
    <w:rsid w:val="009B1212"/>
    <w:rsid w:val="009B18EA"/>
    <w:rsid w:val="009B258B"/>
    <w:rsid w:val="009B6764"/>
    <w:rsid w:val="009B6D4E"/>
    <w:rsid w:val="009C1F8B"/>
    <w:rsid w:val="009C2AF2"/>
    <w:rsid w:val="009C3EFC"/>
    <w:rsid w:val="009C51E4"/>
    <w:rsid w:val="009D4460"/>
    <w:rsid w:val="009D49D2"/>
    <w:rsid w:val="009D4D04"/>
    <w:rsid w:val="009D628B"/>
    <w:rsid w:val="009E1678"/>
    <w:rsid w:val="009E33C6"/>
    <w:rsid w:val="009E5B47"/>
    <w:rsid w:val="009E6E78"/>
    <w:rsid w:val="009F2F84"/>
    <w:rsid w:val="009F5981"/>
    <w:rsid w:val="009F7C31"/>
    <w:rsid w:val="009F7DB2"/>
    <w:rsid w:val="00A00C2C"/>
    <w:rsid w:val="00A02BA1"/>
    <w:rsid w:val="00A04D4B"/>
    <w:rsid w:val="00A05445"/>
    <w:rsid w:val="00A0563D"/>
    <w:rsid w:val="00A06AF2"/>
    <w:rsid w:val="00A07CF1"/>
    <w:rsid w:val="00A11401"/>
    <w:rsid w:val="00A15C1F"/>
    <w:rsid w:val="00A15E29"/>
    <w:rsid w:val="00A1663A"/>
    <w:rsid w:val="00A166B6"/>
    <w:rsid w:val="00A217F0"/>
    <w:rsid w:val="00A2207C"/>
    <w:rsid w:val="00A220B4"/>
    <w:rsid w:val="00A240B5"/>
    <w:rsid w:val="00A244D1"/>
    <w:rsid w:val="00A25554"/>
    <w:rsid w:val="00A305D0"/>
    <w:rsid w:val="00A30986"/>
    <w:rsid w:val="00A30F8E"/>
    <w:rsid w:val="00A321F1"/>
    <w:rsid w:val="00A32B2C"/>
    <w:rsid w:val="00A332FA"/>
    <w:rsid w:val="00A36EFE"/>
    <w:rsid w:val="00A376A6"/>
    <w:rsid w:val="00A42BE6"/>
    <w:rsid w:val="00A434DD"/>
    <w:rsid w:val="00A4499A"/>
    <w:rsid w:val="00A45142"/>
    <w:rsid w:val="00A45394"/>
    <w:rsid w:val="00A46B0F"/>
    <w:rsid w:val="00A4775C"/>
    <w:rsid w:val="00A51424"/>
    <w:rsid w:val="00A548C3"/>
    <w:rsid w:val="00A5519F"/>
    <w:rsid w:val="00A561D5"/>
    <w:rsid w:val="00A57E16"/>
    <w:rsid w:val="00A609B0"/>
    <w:rsid w:val="00A67FA7"/>
    <w:rsid w:val="00A72EAD"/>
    <w:rsid w:val="00A82FF5"/>
    <w:rsid w:val="00A84009"/>
    <w:rsid w:val="00A863D5"/>
    <w:rsid w:val="00A926F5"/>
    <w:rsid w:val="00A92752"/>
    <w:rsid w:val="00A94699"/>
    <w:rsid w:val="00A95E57"/>
    <w:rsid w:val="00AA019C"/>
    <w:rsid w:val="00AA0B05"/>
    <w:rsid w:val="00AA0E0C"/>
    <w:rsid w:val="00AA264D"/>
    <w:rsid w:val="00AA6E71"/>
    <w:rsid w:val="00AB270A"/>
    <w:rsid w:val="00AB2C9E"/>
    <w:rsid w:val="00AB3805"/>
    <w:rsid w:val="00AB4F27"/>
    <w:rsid w:val="00AB708E"/>
    <w:rsid w:val="00AC0443"/>
    <w:rsid w:val="00AC0456"/>
    <w:rsid w:val="00AC14ED"/>
    <w:rsid w:val="00AC4669"/>
    <w:rsid w:val="00AC659E"/>
    <w:rsid w:val="00AC6C8D"/>
    <w:rsid w:val="00AC6D76"/>
    <w:rsid w:val="00AD0F25"/>
    <w:rsid w:val="00AD1A49"/>
    <w:rsid w:val="00AD258D"/>
    <w:rsid w:val="00AD3188"/>
    <w:rsid w:val="00AE1361"/>
    <w:rsid w:val="00AE3300"/>
    <w:rsid w:val="00AE34FF"/>
    <w:rsid w:val="00AE53BA"/>
    <w:rsid w:val="00AE63E4"/>
    <w:rsid w:val="00AE653B"/>
    <w:rsid w:val="00AF05E9"/>
    <w:rsid w:val="00AF18F1"/>
    <w:rsid w:val="00AF24D6"/>
    <w:rsid w:val="00AF4668"/>
    <w:rsid w:val="00AF4E35"/>
    <w:rsid w:val="00B03D21"/>
    <w:rsid w:val="00B05258"/>
    <w:rsid w:val="00B0537E"/>
    <w:rsid w:val="00B06416"/>
    <w:rsid w:val="00B0722B"/>
    <w:rsid w:val="00B1034D"/>
    <w:rsid w:val="00B139EA"/>
    <w:rsid w:val="00B13F16"/>
    <w:rsid w:val="00B23C9F"/>
    <w:rsid w:val="00B240C7"/>
    <w:rsid w:val="00B27C13"/>
    <w:rsid w:val="00B30AE6"/>
    <w:rsid w:val="00B3160F"/>
    <w:rsid w:val="00B35268"/>
    <w:rsid w:val="00B36BD4"/>
    <w:rsid w:val="00B40280"/>
    <w:rsid w:val="00B404DC"/>
    <w:rsid w:val="00B411A6"/>
    <w:rsid w:val="00B452FE"/>
    <w:rsid w:val="00B46BEC"/>
    <w:rsid w:val="00B51799"/>
    <w:rsid w:val="00B518DE"/>
    <w:rsid w:val="00B51DB1"/>
    <w:rsid w:val="00B526E3"/>
    <w:rsid w:val="00B53E58"/>
    <w:rsid w:val="00B54710"/>
    <w:rsid w:val="00B6531A"/>
    <w:rsid w:val="00B659A0"/>
    <w:rsid w:val="00B6635F"/>
    <w:rsid w:val="00B67685"/>
    <w:rsid w:val="00B718D3"/>
    <w:rsid w:val="00B7350D"/>
    <w:rsid w:val="00B75B4F"/>
    <w:rsid w:val="00B76EBE"/>
    <w:rsid w:val="00B77192"/>
    <w:rsid w:val="00B77E45"/>
    <w:rsid w:val="00B801F7"/>
    <w:rsid w:val="00B80519"/>
    <w:rsid w:val="00B8106F"/>
    <w:rsid w:val="00B816FA"/>
    <w:rsid w:val="00B83032"/>
    <w:rsid w:val="00B83CA2"/>
    <w:rsid w:val="00B847FD"/>
    <w:rsid w:val="00B84CA4"/>
    <w:rsid w:val="00B852BC"/>
    <w:rsid w:val="00B86D61"/>
    <w:rsid w:val="00B90E13"/>
    <w:rsid w:val="00B91B00"/>
    <w:rsid w:val="00B92990"/>
    <w:rsid w:val="00B9563A"/>
    <w:rsid w:val="00BA210F"/>
    <w:rsid w:val="00BA53CA"/>
    <w:rsid w:val="00BA7DBA"/>
    <w:rsid w:val="00BB0E15"/>
    <w:rsid w:val="00BB2060"/>
    <w:rsid w:val="00BB2913"/>
    <w:rsid w:val="00BB2F3A"/>
    <w:rsid w:val="00BB416B"/>
    <w:rsid w:val="00BB49AF"/>
    <w:rsid w:val="00BB6749"/>
    <w:rsid w:val="00BB7A0B"/>
    <w:rsid w:val="00BC17DD"/>
    <w:rsid w:val="00BC3E63"/>
    <w:rsid w:val="00BC4D3E"/>
    <w:rsid w:val="00BC5498"/>
    <w:rsid w:val="00BC5C8E"/>
    <w:rsid w:val="00BC6ED4"/>
    <w:rsid w:val="00BD327B"/>
    <w:rsid w:val="00BD385F"/>
    <w:rsid w:val="00BD71C0"/>
    <w:rsid w:val="00BD78C0"/>
    <w:rsid w:val="00BE0EB8"/>
    <w:rsid w:val="00BE1CE1"/>
    <w:rsid w:val="00BE2220"/>
    <w:rsid w:val="00BE23B8"/>
    <w:rsid w:val="00BE3DC3"/>
    <w:rsid w:val="00BE422C"/>
    <w:rsid w:val="00BE55C5"/>
    <w:rsid w:val="00BF0581"/>
    <w:rsid w:val="00BF05B7"/>
    <w:rsid w:val="00BF15BC"/>
    <w:rsid w:val="00BF4E68"/>
    <w:rsid w:val="00BF5D24"/>
    <w:rsid w:val="00BF6EFC"/>
    <w:rsid w:val="00C0468A"/>
    <w:rsid w:val="00C10BD5"/>
    <w:rsid w:val="00C10E0A"/>
    <w:rsid w:val="00C13E80"/>
    <w:rsid w:val="00C14972"/>
    <w:rsid w:val="00C25245"/>
    <w:rsid w:val="00C2527F"/>
    <w:rsid w:val="00C2584D"/>
    <w:rsid w:val="00C26DEE"/>
    <w:rsid w:val="00C27EB0"/>
    <w:rsid w:val="00C305D7"/>
    <w:rsid w:val="00C30667"/>
    <w:rsid w:val="00C32072"/>
    <w:rsid w:val="00C328AB"/>
    <w:rsid w:val="00C32A9B"/>
    <w:rsid w:val="00C33F7E"/>
    <w:rsid w:val="00C34AB2"/>
    <w:rsid w:val="00C37030"/>
    <w:rsid w:val="00C431CC"/>
    <w:rsid w:val="00C436BE"/>
    <w:rsid w:val="00C439AF"/>
    <w:rsid w:val="00C439CB"/>
    <w:rsid w:val="00C442C9"/>
    <w:rsid w:val="00C451FD"/>
    <w:rsid w:val="00C45956"/>
    <w:rsid w:val="00C466CB"/>
    <w:rsid w:val="00C47329"/>
    <w:rsid w:val="00C50B0C"/>
    <w:rsid w:val="00C5219E"/>
    <w:rsid w:val="00C5264B"/>
    <w:rsid w:val="00C52E33"/>
    <w:rsid w:val="00C530EA"/>
    <w:rsid w:val="00C5329B"/>
    <w:rsid w:val="00C5374C"/>
    <w:rsid w:val="00C5423C"/>
    <w:rsid w:val="00C54DB2"/>
    <w:rsid w:val="00C566D4"/>
    <w:rsid w:val="00C57D16"/>
    <w:rsid w:val="00C60CDE"/>
    <w:rsid w:val="00C61427"/>
    <w:rsid w:val="00C618B6"/>
    <w:rsid w:val="00C62459"/>
    <w:rsid w:val="00C6289C"/>
    <w:rsid w:val="00C64115"/>
    <w:rsid w:val="00C735EF"/>
    <w:rsid w:val="00C74AE7"/>
    <w:rsid w:val="00C7523C"/>
    <w:rsid w:val="00C75A58"/>
    <w:rsid w:val="00C764C2"/>
    <w:rsid w:val="00C800C4"/>
    <w:rsid w:val="00C81179"/>
    <w:rsid w:val="00C81F2E"/>
    <w:rsid w:val="00C8546F"/>
    <w:rsid w:val="00C87F60"/>
    <w:rsid w:val="00C90272"/>
    <w:rsid w:val="00C925F9"/>
    <w:rsid w:val="00C92B28"/>
    <w:rsid w:val="00C93AD6"/>
    <w:rsid w:val="00C93CDD"/>
    <w:rsid w:val="00C93D88"/>
    <w:rsid w:val="00C940EA"/>
    <w:rsid w:val="00C95070"/>
    <w:rsid w:val="00C954AC"/>
    <w:rsid w:val="00C95C83"/>
    <w:rsid w:val="00CA2CA0"/>
    <w:rsid w:val="00CA36AB"/>
    <w:rsid w:val="00CA4F65"/>
    <w:rsid w:val="00CA7985"/>
    <w:rsid w:val="00CB0C37"/>
    <w:rsid w:val="00CB2230"/>
    <w:rsid w:val="00CB334A"/>
    <w:rsid w:val="00CB42CE"/>
    <w:rsid w:val="00CB6929"/>
    <w:rsid w:val="00CC08C5"/>
    <w:rsid w:val="00CC2BE3"/>
    <w:rsid w:val="00CC401E"/>
    <w:rsid w:val="00CC4F46"/>
    <w:rsid w:val="00CC6255"/>
    <w:rsid w:val="00CD179A"/>
    <w:rsid w:val="00CD479C"/>
    <w:rsid w:val="00CD4E2D"/>
    <w:rsid w:val="00CD5454"/>
    <w:rsid w:val="00CD70FA"/>
    <w:rsid w:val="00CE0186"/>
    <w:rsid w:val="00CE1F6F"/>
    <w:rsid w:val="00CE237D"/>
    <w:rsid w:val="00CE2778"/>
    <w:rsid w:val="00CE29FE"/>
    <w:rsid w:val="00CE37B7"/>
    <w:rsid w:val="00CE4F07"/>
    <w:rsid w:val="00CE6498"/>
    <w:rsid w:val="00CE685A"/>
    <w:rsid w:val="00CF0405"/>
    <w:rsid w:val="00CF07B9"/>
    <w:rsid w:val="00CF34CD"/>
    <w:rsid w:val="00CF6461"/>
    <w:rsid w:val="00D00E76"/>
    <w:rsid w:val="00D00EC8"/>
    <w:rsid w:val="00D00F4B"/>
    <w:rsid w:val="00D0102B"/>
    <w:rsid w:val="00D010E6"/>
    <w:rsid w:val="00D02FA5"/>
    <w:rsid w:val="00D06466"/>
    <w:rsid w:val="00D07D3F"/>
    <w:rsid w:val="00D11FC0"/>
    <w:rsid w:val="00D2148D"/>
    <w:rsid w:val="00D22522"/>
    <w:rsid w:val="00D23848"/>
    <w:rsid w:val="00D262E3"/>
    <w:rsid w:val="00D31C4C"/>
    <w:rsid w:val="00D33965"/>
    <w:rsid w:val="00D34617"/>
    <w:rsid w:val="00D3495B"/>
    <w:rsid w:val="00D35E4F"/>
    <w:rsid w:val="00D36F26"/>
    <w:rsid w:val="00D422B1"/>
    <w:rsid w:val="00D424C5"/>
    <w:rsid w:val="00D42E45"/>
    <w:rsid w:val="00D434F9"/>
    <w:rsid w:val="00D447A9"/>
    <w:rsid w:val="00D51224"/>
    <w:rsid w:val="00D517E0"/>
    <w:rsid w:val="00D540BA"/>
    <w:rsid w:val="00D541C3"/>
    <w:rsid w:val="00D56208"/>
    <w:rsid w:val="00D606F3"/>
    <w:rsid w:val="00D62BDF"/>
    <w:rsid w:val="00D63744"/>
    <w:rsid w:val="00D64113"/>
    <w:rsid w:val="00D641E2"/>
    <w:rsid w:val="00D64C88"/>
    <w:rsid w:val="00D65A5B"/>
    <w:rsid w:val="00D72126"/>
    <w:rsid w:val="00D73C98"/>
    <w:rsid w:val="00D75B5F"/>
    <w:rsid w:val="00D76350"/>
    <w:rsid w:val="00D801F5"/>
    <w:rsid w:val="00D8348B"/>
    <w:rsid w:val="00D83986"/>
    <w:rsid w:val="00D84D58"/>
    <w:rsid w:val="00D85CD9"/>
    <w:rsid w:val="00D85F31"/>
    <w:rsid w:val="00D85FFF"/>
    <w:rsid w:val="00D87446"/>
    <w:rsid w:val="00D901C4"/>
    <w:rsid w:val="00D92053"/>
    <w:rsid w:val="00D92225"/>
    <w:rsid w:val="00D93149"/>
    <w:rsid w:val="00D94269"/>
    <w:rsid w:val="00D957AE"/>
    <w:rsid w:val="00D95CFE"/>
    <w:rsid w:val="00DA04CA"/>
    <w:rsid w:val="00DA25A5"/>
    <w:rsid w:val="00DA3062"/>
    <w:rsid w:val="00DA7ED2"/>
    <w:rsid w:val="00DB0F3A"/>
    <w:rsid w:val="00DB126D"/>
    <w:rsid w:val="00DB1B7C"/>
    <w:rsid w:val="00DB1FA2"/>
    <w:rsid w:val="00DB2B44"/>
    <w:rsid w:val="00DB49D7"/>
    <w:rsid w:val="00DB4C53"/>
    <w:rsid w:val="00DB60CC"/>
    <w:rsid w:val="00DB64D9"/>
    <w:rsid w:val="00DB7348"/>
    <w:rsid w:val="00DB7451"/>
    <w:rsid w:val="00DC15D3"/>
    <w:rsid w:val="00DC1D57"/>
    <w:rsid w:val="00DC295C"/>
    <w:rsid w:val="00DC4843"/>
    <w:rsid w:val="00DD008F"/>
    <w:rsid w:val="00DD102F"/>
    <w:rsid w:val="00DD130A"/>
    <w:rsid w:val="00DD3AED"/>
    <w:rsid w:val="00DD4303"/>
    <w:rsid w:val="00DE088F"/>
    <w:rsid w:val="00DE0D00"/>
    <w:rsid w:val="00DE15D1"/>
    <w:rsid w:val="00DE4679"/>
    <w:rsid w:val="00DE4B32"/>
    <w:rsid w:val="00DE5ED9"/>
    <w:rsid w:val="00DF14F4"/>
    <w:rsid w:val="00DF26BB"/>
    <w:rsid w:val="00DF3536"/>
    <w:rsid w:val="00DF362A"/>
    <w:rsid w:val="00DF4447"/>
    <w:rsid w:val="00DF50E9"/>
    <w:rsid w:val="00DF548A"/>
    <w:rsid w:val="00DF69D3"/>
    <w:rsid w:val="00E00232"/>
    <w:rsid w:val="00E00738"/>
    <w:rsid w:val="00E00BEA"/>
    <w:rsid w:val="00E00F9A"/>
    <w:rsid w:val="00E014D6"/>
    <w:rsid w:val="00E01BC6"/>
    <w:rsid w:val="00E02B17"/>
    <w:rsid w:val="00E030B7"/>
    <w:rsid w:val="00E034BF"/>
    <w:rsid w:val="00E03D8B"/>
    <w:rsid w:val="00E06AE2"/>
    <w:rsid w:val="00E07424"/>
    <w:rsid w:val="00E10D23"/>
    <w:rsid w:val="00E152EB"/>
    <w:rsid w:val="00E16FC3"/>
    <w:rsid w:val="00E17275"/>
    <w:rsid w:val="00E17F6D"/>
    <w:rsid w:val="00E20616"/>
    <w:rsid w:val="00E21300"/>
    <w:rsid w:val="00E2183C"/>
    <w:rsid w:val="00E21BE2"/>
    <w:rsid w:val="00E2385E"/>
    <w:rsid w:val="00E239F2"/>
    <w:rsid w:val="00E23E2A"/>
    <w:rsid w:val="00E30807"/>
    <w:rsid w:val="00E36B4C"/>
    <w:rsid w:val="00E373D4"/>
    <w:rsid w:val="00E42BEB"/>
    <w:rsid w:val="00E42DD6"/>
    <w:rsid w:val="00E43CAD"/>
    <w:rsid w:val="00E45FD2"/>
    <w:rsid w:val="00E521B2"/>
    <w:rsid w:val="00E543E2"/>
    <w:rsid w:val="00E575C7"/>
    <w:rsid w:val="00E57987"/>
    <w:rsid w:val="00E60FE1"/>
    <w:rsid w:val="00E71C2D"/>
    <w:rsid w:val="00E72587"/>
    <w:rsid w:val="00E7582E"/>
    <w:rsid w:val="00E8087C"/>
    <w:rsid w:val="00E81CF5"/>
    <w:rsid w:val="00E85142"/>
    <w:rsid w:val="00E8515A"/>
    <w:rsid w:val="00E85817"/>
    <w:rsid w:val="00E936B0"/>
    <w:rsid w:val="00E93A55"/>
    <w:rsid w:val="00E9545B"/>
    <w:rsid w:val="00E96E67"/>
    <w:rsid w:val="00E976C0"/>
    <w:rsid w:val="00E97736"/>
    <w:rsid w:val="00EA0FAD"/>
    <w:rsid w:val="00EA22C0"/>
    <w:rsid w:val="00EA499D"/>
    <w:rsid w:val="00EA6F61"/>
    <w:rsid w:val="00EA7915"/>
    <w:rsid w:val="00EB6ACC"/>
    <w:rsid w:val="00EB6D99"/>
    <w:rsid w:val="00EB7FAF"/>
    <w:rsid w:val="00EC0DFA"/>
    <w:rsid w:val="00EC1551"/>
    <w:rsid w:val="00EC1AAD"/>
    <w:rsid w:val="00EC7A9B"/>
    <w:rsid w:val="00ED1B17"/>
    <w:rsid w:val="00ED21CA"/>
    <w:rsid w:val="00ED7372"/>
    <w:rsid w:val="00ED7947"/>
    <w:rsid w:val="00EE26FF"/>
    <w:rsid w:val="00EE304A"/>
    <w:rsid w:val="00EE4B61"/>
    <w:rsid w:val="00EE6C8A"/>
    <w:rsid w:val="00EE6CFC"/>
    <w:rsid w:val="00EF13C3"/>
    <w:rsid w:val="00EF16A5"/>
    <w:rsid w:val="00EF26EB"/>
    <w:rsid w:val="00EF2979"/>
    <w:rsid w:val="00EF3F67"/>
    <w:rsid w:val="00EF6B6E"/>
    <w:rsid w:val="00EF6EF7"/>
    <w:rsid w:val="00EF7EEF"/>
    <w:rsid w:val="00F025FF"/>
    <w:rsid w:val="00F02AA2"/>
    <w:rsid w:val="00F07145"/>
    <w:rsid w:val="00F103C6"/>
    <w:rsid w:val="00F10D03"/>
    <w:rsid w:val="00F113A7"/>
    <w:rsid w:val="00F1202F"/>
    <w:rsid w:val="00F12668"/>
    <w:rsid w:val="00F16A49"/>
    <w:rsid w:val="00F16D05"/>
    <w:rsid w:val="00F17011"/>
    <w:rsid w:val="00F173EC"/>
    <w:rsid w:val="00F21D89"/>
    <w:rsid w:val="00F23C18"/>
    <w:rsid w:val="00F23E39"/>
    <w:rsid w:val="00F25330"/>
    <w:rsid w:val="00F27E1B"/>
    <w:rsid w:val="00F31E40"/>
    <w:rsid w:val="00F33751"/>
    <w:rsid w:val="00F41FBB"/>
    <w:rsid w:val="00F435C7"/>
    <w:rsid w:val="00F43DD2"/>
    <w:rsid w:val="00F4537A"/>
    <w:rsid w:val="00F45C6E"/>
    <w:rsid w:val="00F461D1"/>
    <w:rsid w:val="00F473B2"/>
    <w:rsid w:val="00F50BDC"/>
    <w:rsid w:val="00F51C8A"/>
    <w:rsid w:val="00F52268"/>
    <w:rsid w:val="00F5698C"/>
    <w:rsid w:val="00F56E7D"/>
    <w:rsid w:val="00F5797B"/>
    <w:rsid w:val="00F658B0"/>
    <w:rsid w:val="00F65932"/>
    <w:rsid w:val="00F71123"/>
    <w:rsid w:val="00F72D76"/>
    <w:rsid w:val="00F74C8F"/>
    <w:rsid w:val="00F771F0"/>
    <w:rsid w:val="00F9095D"/>
    <w:rsid w:val="00F90B4F"/>
    <w:rsid w:val="00F91012"/>
    <w:rsid w:val="00F91687"/>
    <w:rsid w:val="00F916F4"/>
    <w:rsid w:val="00F91B27"/>
    <w:rsid w:val="00F9202B"/>
    <w:rsid w:val="00F93E39"/>
    <w:rsid w:val="00F943F1"/>
    <w:rsid w:val="00F94D56"/>
    <w:rsid w:val="00F965B7"/>
    <w:rsid w:val="00F971D7"/>
    <w:rsid w:val="00F97CF1"/>
    <w:rsid w:val="00F97DC8"/>
    <w:rsid w:val="00FA1F81"/>
    <w:rsid w:val="00FA24E1"/>
    <w:rsid w:val="00FA3BCE"/>
    <w:rsid w:val="00FA4D55"/>
    <w:rsid w:val="00FA4E87"/>
    <w:rsid w:val="00FA5BEE"/>
    <w:rsid w:val="00FB02B8"/>
    <w:rsid w:val="00FB1326"/>
    <w:rsid w:val="00FB4AFE"/>
    <w:rsid w:val="00FB4BF0"/>
    <w:rsid w:val="00FB57D8"/>
    <w:rsid w:val="00FB65B7"/>
    <w:rsid w:val="00FB6C81"/>
    <w:rsid w:val="00FC0A5F"/>
    <w:rsid w:val="00FC0FC4"/>
    <w:rsid w:val="00FC2309"/>
    <w:rsid w:val="00FC4941"/>
    <w:rsid w:val="00FC524B"/>
    <w:rsid w:val="00FC7825"/>
    <w:rsid w:val="00FD1F50"/>
    <w:rsid w:val="00FD230A"/>
    <w:rsid w:val="00FD34CA"/>
    <w:rsid w:val="00FD3580"/>
    <w:rsid w:val="00FD38A1"/>
    <w:rsid w:val="00FD59B6"/>
    <w:rsid w:val="00FD63EE"/>
    <w:rsid w:val="00FD70F3"/>
    <w:rsid w:val="00FD7A35"/>
    <w:rsid w:val="00FE034C"/>
    <w:rsid w:val="00FE0D02"/>
    <w:rsid w:val="00FE27F9"/>
    <w:rsid w:val="00FE3456"/>
    <w:rsid w:val="00FE52F0"/>
    <w:rsid w:val="00FE5F19"/>
    <w:rsid w:val="00FE6C8C"/>
    <w:rsid w:val="00FF1273"/>
    <w:rsid w:val="00FF3170"/>
    <w:rsid w:val="00FF53B1"/>
    <w:rsid w:val="00FF5B7B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4EC1A00"/>
  <w15:docId w15:val="{0C5790DA-9ABD-4024-9035-6F0BDA4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1"/>
    <w:locked/>
    <w:rsid w:val="001118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269F-FCDD-47DC-BC71-377C8B03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1670</Words>
  <Characters>10318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172</cp:revision>
  <cp:lastPrinted>2018-02-09T18:44:00Z</cp:lastPrinted>
  <dcterms:created xsi:type="dcterms:W3CDTF">2018-10-08T11:37:00Z</dcterms:created>
  <dcterms:modified xsi:type="dcterms:W3CDTF">2018-10-08T12:36:00Z</dcterms:modified>
</cp:coreProperties>
</file>