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3F1C" w:rsidRDefault="00553F1C" w:rsidP="00553F1C">
      <w:pPr>
        <w:pStyle w:val="Ttulo1"/>
        <w:jc w:val="center"/>
        <w:rPr>
          <w:szCs w:val="24"/>
          <w:u w:val="single"/>
        </w:rPr>
      </w:pPr>
      <w:r w:rsidRPr="007513F2">
        <w:rPr>
          <w:szCs w:val="24"/>
          <w:u w:val="single"/>
        </w:rPr>
        <w:t>TERMO DE</w:t>
      </w:r>
      <w:r>
        <w:rPr>
          <w:szCs w:val="24"/>
          <w:u w:val="single"/>
        </w:rPr>
        <w:t xml:space="preserve"> </w:t>
      </w:r>
      <w:r w:rsidRPr="007513F2">
        <w:rPr>
          <w:szCs w:val="24"/>
          <w:u w:val="single"/>
        </w:rPr>
        <w:t>HOMOLOGAÇÃO</w:t>
      </w:r>
    </w:p>
    <w:p w:rsidR="00553F1C" w:rsidRPr="00553F1C" w:rsidRDefault="00553F1C" w:rsidP="00553F1C">
      <w:pPr>
        <w:rPr>
          <w:lang w:eastAsia="pt-BR"/>
        </w:rPr>
      </w:pPr>
    </w:p>
    <w:p w:rsidR="00553F1C" w:rsidRPr="00553F1C" w:rsidRDefault="00553F1C" w:rsidP="00553F1C">
      <w:pPr>
        <w:rPr>
          <w:rFonts w:ascii="Times New Roman" w:hAnsi="Times New Roman" w:cs="Times New Roman"/>
          <w:sz w:val="24"/>
          <w:szCs w:val="24"/>
        </w:rPr>
      </w:pPr>
      <w:r w:rsidRPr="00553F1C">
        <w:rPr>
          <w:rFonts w:ascii="Times New Roman" w:hAnsi="Times New Roman" w:cs="Times New Roman"/>
          <w:b/>
          <w:bCs/>
          <w:sz w:val="24"/>
          <w:szCs w:val="24"/>
        </w:rPr>
        <w:t>PROCESSO ADMINISTRATIVO N.º</w:t>
      </w:r>
      <w:r w:rsidRPr="00553F1C">
        <w:rPr>
          <w:rFonts w:ascii="Times New Roman" w:hAnsi="Times New Roman" w:cs="Times New Roman"/>
          <w:sz w:val="24"/>
          <w:szCs w:val="24"/>
        </w:rPr>
        <w:t xml:space="preserve"> 132/2022</w:t>
      </w:r>
    </w:p>
    <w:p w:rsidR="00553F1C" w:rsidRPr="00553F1C" w:rsidRDefault="00553F1C" w:rsidP="00553F1C">
      <w:pPr>
        <w:rPr>
          <w:rFonts w:ascii="Times New Roman" w:hAnsi="Times New Roman" w:cs="Times New Roman"/>
          <w:sz w:val="24"/>
          <w:szCs w:val="24"/>
        </w:rPr>
      </w:pPr>
      <w:r w:rsidRPr="00553F1C">
        <w:rPr>
          <w:rFonts w:ascii="Times New Roman" w:hAnsi="Times New Roman" w:cs="Times New Roman"/>
          <w:b/>
          <w:bCs/>
          <w:sz w:val="24"/>
          <w:szCs w:val="24"/>
        </w:rPr>
        <w:t>MODALIDADE: Dispensa/Processo</w:t>
      </w:r>
      <w:r w:rsidRPr="00553F1C">
        <w:rPr>
          <w:rFonts w:ascii="Times New Roman" w:hAnsi="Times New Roman" w:cs="Times New Roman"/>
          <w:sz w:val="24"/>
          <w:szCs w:val="24"/>
        </w:rPr>
        <w:t>, 036/2022</w:t>
      </w:r>
    </w:p>
    <w:p w:rsidR="005F4FAE" w:rsidRDefault="00553F1C" w:rsidP="00553F1C">
      <w:pPr>
        <w:jc w:val="both"/>
        <w:rPr>
          <w:rFonts w:ascii="Times New Roman" w:hAnsi="Times New Roman" w:cs="Times New Roman"/>
          <w:sz w:val="24"/>
          <w:szCs w:val="24"/>
        </w:rPr>
      </w:pPr>
      <w:r w:rsidRPr="00553F1C">
        <w:rPr>
          <w:rFonts w:ascii="Times New Roman" w:hAnsi="Times New Roman" w:cs="Times New Roman"/>
          <w:b/>
          <w:bCs/>
          <w:sz w:val="24"/>
          <w:szCs w:val="24"/>
        </w:rPr>
        <w:t>OBJETO DA LICITAÇÃO:</w:t>
      </w:r>
      <w:r w:rsidRPr="00553F1C">
        <w:rPr>
          <w:rFonts w:ascii="Times New Roman" w:hAnsi="Times New Roman" w:cs="Times New Roman"/>
          <w:sz w:val="24"/>
          <w:szCs w:val="24"/>
        </w:rPr>
        <w:t xml:space="preserve"> CONTRATAÇÃO DE CONSÓRCIO PÚBLICO PARA PRESTAÇÃO DE SERVIÇOS MÉDICOS ESPECIALIZADOS, CONSULTAS ESPECIALIZADAS, EXAMES E PROCEDIMENTOS DE SAÚDE PREVENTIVA E CURATIVA, DENTRE OUTROS DISPONIBILIZADOS PELO CONSÓRCIO, PARA ATENDIMENTO DA DEMANDA DO MUNICÍP</w:t>
      </w:r>
      <w:r>
        <w:rPr>
          <w:rFonts w:ascii="Times New Roman" w:hAnsi="Times New Roman" w:cs="Times New Roman"/>
          <w:sz w:val="24"/>
          <w:szCs w:val="24"/>
        </w:rPr>
        <w:t xml:space="preserve">IO.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101"/>
        <w:gridCol w:w="1329"/>
        <w:gridCol w:w="1011"/>
        <w:gridCol w:w="1829"/>
      </w:tblGrid>
      <w:tr w:rsidR="007964CA" w:rsidRPr="00553F1C" w:rsidTr="007964CA"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  <w:color w:val="000080"/>
              </w:rPr>
            </w:pPr>
            <w:r w:rsidRPr="007964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Unidade</w:t>
            </w:r>
          </w:p>
        </w:tc>
        <w:tc>
          <w:tcPr>
            <w:tcW w:w="1829" w:type="dxa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Valor do Item</w:t>
            </w:r>
          </w:p>
        </w:tc>
      </w:tr>
      <w:tr w:rsidR="007964CA" w:rsidRPr="00553F1C" w:rsidTr="00EF62D2">
        <w:tc>
          <w:tcPr>
            <w:tcW w:w="8926" w:type="dxa"/>
            <w:gridSpan w:val="5"/>
            <w:shd w:val="clear" w:color="auto" w:fill="auto"/>
          </w:tcPr>
          <w:p w:rsidR="007964CA" w:rsidRPr="007964CA" w:rsidRDefault="007964CA" w:rsidP="007964CA">
            <w:pPr>
              <w:rPr>
                <w:rFonts w:ascii="Times New Roman" w:hAnsi="Times New Roman" w:cs="Times New Roman"/>
                <w:b/>
                <w:bCs/>
              </w:rPr>
            </w:pPr>
            <w:r w:rsidRPr="007964CA">
              <w:rPr>
                <w:rFonts w:ascii="Times New Roman" w:hAnsi="Times New Roman" w:cs="Times New Roman"/>
                <w:b/>
                <w:bCs/>
                <w:color w:val="002060"/>
              </w:rPr>
              <w:t>CISALP-CONSORCIO PUBLICO INTERMUNICIPAL DE SAUDE A MICROREGIAO DO ALTO PARANAIBA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. </w:t>
            </w:r>
          </w:p>
        </w:tc>
      </w:tr>
      <w:tr w:rsidR="007964CA" w:rsidRPr="00553F1C" w:rsidTr="007964CA"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553F1C">
              <w:rPr>
                <w:rFonts w:ascii="Times New Roman" w:hAnsi="Times New Roman" w:cs="Times New Roman"/>
                <w:b/>
                <w:bCs/>
              </w:rPr>
              <w:t>0001</w:t>
            </w:r>
          </w:p>
        </w:tc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 w:rsidRPr="007964CA">
              <w:rPr>
                <w:rFonts w:ascii="Times New Roman" w:hAnsi="Times New Roman" w:cs="Times New Roman"/>
                <w:b/>
                <w:bCs/>
              </w:rPr>
              <w:t>CONTRATAÇÃO DE CONSORCIO PUBLICO PARA PRESTAÇÃO DE SERVIÇOS MEDICOS E CONSULTAS ESPECIALIZADAS, EXAMES E PROCEDIMENTOS DE SAUDE PREVENTIVA E CURATIVA PARA ATENDIMENTO DA DEMANDA DO MUNICIPIO</w:t>
            </w:r>
          </w:p>
        </w:tc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964CA" w:rsidRPr="00553F1C" w:rsidRDefault="007964CA" w:rsidP="00BE5A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</w:t>
            </w:r>
          </w:p>
        </w:tc>
        <w:tc>
          <w:tcPr>
            <w:tcW w:w="1829" w:type="dxa"/>
            <w:shd w:val="clear" w:color="auto" w:fill="auto"/>
          </w:tcPr>
          <w:p w:rsidR="007964CA" w:rsidRPr="00553F1C" w:rsidRDefault="007964CA" w:rsidP="00BE5A2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R$ 1.000.000,00</w:t>
            </w:r>
          </w:p>
        </w:tc>
      </w:tr>
      <w:tr w:rsidR="007964CA" w:rsidRPr="00553F1C" w:rsidTr="008A1DCD">
        <w:tc>
          <w:tcPr>
            <w:tcW w:w="0" w:type="auto"/>
            <w:gridSpan w:val="4"/>
            <w:shd w:val="clear" w:color="auto" w:fill="auto"/>
          </w:tcPr>
          <w:p w:rsidR="007964CA" w:rsidRDefault="007964CA" w:rsidP="007964C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Valor total para 12 meses:</w:t>
            </w:r>
          </w:p>
        </w:tc>
        <w:tc>
          <w:tcPr>
            <w:tcW w:w="1829" w:type="dxa"/>
            <w:shd w:val="clear" w:color="auto" w:fill="auto"/>
          </w:tcPr>
          <w:p w:rsidR="007964CA" w:rsidRDefault="007964CA" w:rsidP="00BE5A2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R$ 1.000.000,00</w:t>
            </w:r>
          </w:p>
        </w:tc>
      </w:tr>
    </w:tbl>
    <w:p w:rsidR="00553F1C" w:rsidRDefault="00553F1C" w:rsidP="00553F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5B0" w:rsidRPr="003375B0" w:rsidRDefault="003375B0" w:rsidP="003375B0">
      <w:pPr>
        <w:pStyle w:val="Corpodetexto"/>
        <w:ind w:right="49"/>
        <w:rPr>
          <w:b w:val="0"/>
          <w:bCs/>
          <w:szCs w:val="24"/>
        </w:rPr>
      </w:pPr>
      <w:r w:rsidRPr="003375B0">
        <w:rPr>
          <w:b w:val="0"/>
          <w:bCs/>
          <w:szCs w:val="24"/>
        </w:rPr>
        <w:t xml:space="preserve">O Prefeito Municipal considerando Parecer Jurídico, </w:t>
      </w:r>
      <w:r w:rsidRPr="003375B0">
        <w:rPr>
          <w:bCs/>
          <w:szCs w:val="24"/>
        </w:rPr>
        <w:t>HOMOLOGA</w:t>
      </w:r>
      <w:r w:rsidRPr="003375B0">
        <w:rPr>
          <w:b w:val="0"/>
          <w:bCs/>
          <w:szCs w:val="24"/>
        </w:rPr>
        <w:t xml:space="preserve"> a presente Dispensa de Licitação nos termos do inciso </w:t>
      </w:r>
      <w:r>
        <w:rPr>
          <w:b w:val="0"/>
          <w:bCs/>
          <w:szCs w:val="24"/>
        </w:rPr>
        <w:t>XXVI</w:t>
      </w:r>
      <w:r w:rsidRPr="003375B0">
        <w:rPr>
          <w:b w:val="0"/>
          <w:bCs/>
          <w:szCs w:val="24"/>
        </w:rPr>
        <w:t xml:space="preserve"> artigo 24 </w:t>
      </w:r>
      <w:r w:rsidRPr="003375B0">
        <w:rPr>
          <w:b w:val="0"/>
          <w:szCs w:val="24"/>
        </w:rPr>
        <w:t xml:space="preserve">Lei Federal n.º 8.666/1993, e alterada pela </w:t>
      </w:r>
      <w:r w:rsidRPr="003375B0">
        <w:rPr>
          <w:b w:val="0"/>
          <w:bCs/>
          <w:szCs w:val="24"/>
        </w:rPr>
        <w:t>Lei nº 8.883/1994.</w:t>
      </w:r>
    </w:p>
    <w:p w:rsidR="003375B0" w:rsidRPr="003375B0" w:rsidRDefault="003375B0" w:rsidP="003375B0">
      <w:pPr>
        <w:rPr>
          <w:rFonts w:ascii="Times New Roman" w:hAnsi="Times New Roman" w:cs="Times New Roman"/>
          <w:b/>
          <w:sz w:val="24"/>
          <w:szCs w:val="24"/>
        </w:rPr>
      </w:pPr>
    </w:p>
    <w:p w:rsidR="003375B0" w:rsidRPr="003375B0" w:rsidRDefault="003375B0" w:rsidP="003375B0">
      <w:pPr>
        <w:rPr>
          <w:rFonts w:ascii="Times New Roman" w:hAnsi="Times New Roman" w:cs="Times New Roman"/>
          <w:b/>
          <w:sz w:val="24"/>
          <w:szCs w:val="24"/>
        </w:rPr>
      </w:pPr>
    </w:p>
    <w:p w:rsidR="003375B0" w:rsidRPr="003375B0" w:rsidRDefault="003375B0" w:rsidP="0033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5B0" w:rsidRPr="003375B0" w:rsidRDefault="003375B0" w:rsidP="003375B0">
      <w:pPr>
        <w:pStyle w:val="Corpodetexto"/>
        <w:ind w:left="1416" w:firstLine="708"/>
        <w:jc w:val="right"/>
        <w:rPr>
          <w:szCs w:val="24"/>
        </w:rPr>
      </w:pPr>
      <w:r w:rsidRPr="003375B0">
        <w:rPr>
          <w:szCs w:val="24"/>
        </w:rPr>
        <w:t xml:space="preserve">Presidente Olegário/MG, </w:t>
      </w:r>
      <w:r>
        <w:rPr>
          <w:noProof/>
          <w:szCs w:val="24"/>
        </w:rPr>
        <w:t>19</w:t>
      </w:r>
      <w:r w:rsidRPr="003375B0">
        <w:rPr>
          <w:noProof/>
          <w:szCs w:val="24"/>
        </w:rPr>
        <w:t xml:space="preserve"> de agosto de 2022</w:t>
      </w:r>
      <w:r w:rsidRPr="003375B0">
        <w:rPr>
          <w:szCs w:val="24"/>
        </w:rPr>
        <w:t>.</w:t>
      </w:r>
    </w:p>
    <w:p w:rsidR="003375B0" w:rsidRPr="003375B0" w:rsidRDefault="003375B0" w:rsidP="0033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5B0" w:rsidRPr="003375B0" w:rsidRDefault="003375B0" w:rsidP="0033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5B0" w:rsidRPr="003375B0" w:rsidRDefault="003375B0" w:rsidP="003375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375B0" w:rsidRPr="003375B0" w:rsidRDefault="003375B0" w:rsidP="003375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5B0">
        <w:rPr>
          <w:rFonts w:ascii="Times New Roman" w:hAnsi="Times New Roman" w:cs="Times New Roman"/>
          <w:b/>
          <w:bCs/>
          <w:sz w:val="24"/>
          <w:szCs w:val="24"/>
        </w:rPr>
        <w:t>RHENYS DA SILVA CAMBRAIA</w:t>
      </w:r>
    </w:p>
    <w:p w:rsidR="007964CA" w:rsidRPr="003375B0" w:rsidRDefault="003375B0" w:rsidP="003375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5B0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7964CA" w:rsidRPr="003375B0" w:rsidRDefault="007964CA" w:rsidP="00553F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64CA" w:rsidRPr="003375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3F1C" w:rsidRDefault="00553F1C" w:rsidP="00553F1C">
      <w:pPr>
        <w:spacing w:after="0" w:line="240" w:lineRule="auto"/>
      </w:pPr>
      <w:r>
        <w:separator/>
      </w:r>
    </w:p>
  </w:endnote>
  <w:endnote w:type="continuationSeparator" w:id="0">
    <w:p w:rsidR="00553F1C" w:rsidRDefault="00553F1C" w:rsidP="0055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3F1C" w:rsidRDefault="00553F1C" w:rsidP="00553F1C">
      <w:pPr>
        <w:spacing w:after="0" w:line="240" w:lineRule="auto"/>
      </w:pPr>
      <w:r>
        <w:separator/>
      </w:r>
    </w:p>
  </w:footnote>
  <w:footnote w:type="continuationSeparator" w:id="0">
    <w:p w:rsidR="00553F1C" w:rsidRDefault="00553F1C" w:rsidP="0055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3F1C" w:rsidRPr="00553F1C" w:rsidRDefault="00553F1C" w:rsidP="00553F1C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2"/>
        <w:szCs w:val="22"/>
      </w:rPr>
    </w:pPr>
    <w:r w:rsidRPr="00553F1C">
      <w:rPr>
        <w:rFonts w:ascii="Times New Roman" w:hAnsi="Times New Roman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664845" cy="518160"/>
          <wp:effectExtent l="0" t="0" r="190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F1C">
      <w:rPr>
        <w:rFonts w:ascii="Times New Roman" w:eastAsia="Arial Unicode MS" w:hAnsi="Times New Roman"/>
        <w:sz w:val="22"/>
        <w:szCs w:val="22"/>
      </w:rPr>
      <w:t>MUNICÍPIO DE PRESIDENTE OLEGÁRIO</w:t>
    </w:r>
  </w:p>
  <w:p w:rsidR="00553F1C" w:rsidRPr="00553F1C" w:rsidRDefault="00553F1C" w:rsidP="00553F1C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2"/>
        <w:szCs w:val="22"/>
      </w:rPr>
    </w:pPr>
    <w:r w:rsidRPr="00553F1C">
      <w:rPr>
        <w:rFonts w:ascii="Times New Roman" w:eastAsia="Arial Unicode MS" w:hAnsi="Times New Roman"/>
        <w:sz w:val="22"/>
        <w:szCs w:val="22"/>
      </w:rPr>
      <w:t>Praça Dr. Castilho, 10 – Centro – CEP 38750-000 – CNPJ 18.602.060/0001-40</w:t>
    </w:r>
  </w:p>
  <w:p w:rsidR="00553F1C" w:rsidRPr="00553F1C" w:rsidRDefault="00553F1C" w:rsidP="00553F1C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ascii="Times New Roman" w:eastAsia="Arial Unicode MS" w:hAnsi="Times New Roman"/>
        <w:sz w:val="22"/>
        <w:szCs w:val="22"/>
      </w:rPr>
    </w:pPr>
    <w:r w:rsidRPr="00553F1C">
      <w:rPr>
        <w:rFonts w:ascii="Times New Roman" w:eastAsia="Arial Unicode MS" w:hAnsi="Times New Roman"/>
        <w:sz w:val="22"/>
        <w:szCs w:val="22"/>
      </w:rPr>
      <w:t>Tel.: (34) 3811-</w:t>
    </w:r>
    <w:r w:rsidRPr="00553F1C">
      <w:rPr>
        <w:rFonts w:ascii="Times New Roman" w:eastAsia="Arial Unicode MS" w:hAnsi="Times New Roman"/>
        <w:sz w:val="22"/>
        <w:szCs w:val="22"/>
      </w:rPr>
      <w:t>0070</w:t>
    </w:r>
    <w:r w:rsidRPr="00553F1C">
      <w:rPr>
        <w:rFonts w:ascii="Times New Roman" w:eastAsia="Arial Unicode MS" w:hAnsi="Times New Roman"/>
        <w:sz w:val="22"/>
        <w:szCs w:val="22"/>
      </w:rPr>
      <w:t xml:space="preserve"> – </w:t>
    </w:r>
    <w:hyperlink r:id="rId2" w:history="1">
      <w:r w:rsidRPr="00553F1C">
        <w:rPr>
          <w:rStyle w:val="Hyperlink"/>
          <w:rFonts w:ascii="Times New Roman" w:eastAsia="Arial Unicode MS" w:hAnsi="Times New Roman"/>
          <w:sz w:val="22"/>
          <w:szCs w:val="22"/>
        </w:rPr>
        <w:t>www.po.mg.gov.br</w:t>
      </w:r>
    </w:hyperlink>
    <w:r w:rsidRPr="00553F1C">
      <w:rPr>
        <w:rFonts w:ascii="Times New Roman" w:eastAsia="Arial Unicode MS" w:hAnsi="Times New Roman"/>
        <w:sz w:val="22"/>
        <w:szCs w:val="22"/>
      </w:rPr>
      <w:t xml:space="preserve"> – licitacao@po.mg.gov.br</w:t>
    </w:r>
  </w:p>
  <w:p w:rsidR="00553F1C" w:rsidRDefault="00553F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1C"/>
    <w:rsid w:val="003375B0"/>
    <w:rsid w:val="00553F1C"/>
    <w:rsid w:val="005F4FAE"/>
    <w:rsid w:val="007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E1FE"/>
  <w15:chartTrackingRefBased/>
  <w15:docId w15:val="{6DB4C6DC-D14F-4664-9149-A83C1E82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53F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F1C"/>
  </w:style>
  <w:style w:type="paragraph" w:styleId="Rodap">
    <w:name w:val="footer"/>
    <w:basedOn w:val="Normal"/>
    <w:link w:val="RodapChar"/>
    <w:uiPriority w:val="99"/>
    <w:unhideWhenUsed/>
    <w:rsid w:val="0055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F1C"/>
  </w:style>
  <w:style w:type="paragraph" w:styleId="Subttulo">
    <w:name w:val="Subtitle"/>
    <w:basedOn w:val="Normal"/>
    <w:next w:val="Normal"/>
    <w:link w:val="SubttuloChar"/>
    <w:qFormat/>
    <w:rsid w:val="00553F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53F1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uiPriority w:val="99"/>
    <w:rsid w:val="00553F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553F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375B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75B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2</cp:revision>
  <dcterms:created xsi:type="dcterms:W3CDTF">2022-08-19T12:18:00Z</dcterms:created>
  <dcterms:modified xsi:type="dcterms:W3CDTF">2022-08-19T12:38:00Z</dcterms:modified>
</cp:coreProperties>
</file>