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6EF3" w14:textId="20215837" w:rsidR="00496902" w:rsidRPr="00A778B5" w:rsidRDefault="00D937A0" w:rsidP="00D937A0">
      <w:pPr>
        <w:widowControl/>
        <w:pBdr>
          <w:top w:val="double" w:sz="6" w:space="0" w:color="auto"/>
          <w:bottom w:val="double" w:sz="6" w:space="0" w:color="auto"/>
        </w:pBdr>
        <w:shd w:val="clear" w:color="auto" w:fill="E8E8E8"/>
        <w:autoSpaceDE/>
        <w:autoSpaceDN/>
        <w:jc w:val="center"/>
        <w:rPr>
          <w:rFonts w:ascii="Times New Roman" w:eastAsia="Times New Roman" w:hAnsi="Times New Roman" w:cs="Times New Roman"/>
          <w:b/>
          <w:sz w:val="24"/>
          <w:szCs w:val="24"/>
          <w:lang w:val="pt-BR" w:eastAsia="pt-BR"/>
        </w:rPr>
      </w:pPr>
      <w:r w:rsidRPr="005E62C4">
        <w:rPr>
          <w:rFonts w:ascii="Times New Roman" w:eastAsia="Times New Roman" w:hAnsi="Times New Roman" w:cs="Times New Roman"/>
          <w:b/>
          <w:color w:val="000000"/>
          <w:sz w:val="24"/>
          <w:szCs w:val="24"/>
          <w:lang w:val="pt-BR" w:eastAsia="pt-BR"/>
        </w:rPr>
        <w:t xml:space="preserve">CONTRATO DE </w:t>
      </w:r>
      <w:r w:rsidRPr="00A778B5">
        <w:rPr>
          <w:rFonts w:ascii="Times New Roman" w:eastAsia="Times New Roman" w:hAnsi="Times New Roman" w:cs="Times New Roman"/>
          <w:b/>
          <w:sz w:val="24"/>
          <w:szCs w:val="24"/>
          <w:lang w:val="pt-BR" w:eastAsia="pt-BR"/>
        </w:rPr>
        <w:t xml:space="preserve">PRESTAÇÃO DE SERVIÇOS </w:t>
      </w:r>
      <w:r w:rsidRPr="005E62C4">
        <w:rPr>
          <w:rFonts w:ascii="Times New Roman" w:eastAsia="Times New Roman" w:hAnsi="Times New Roman" w:cs="Times New Roman"/>
          <w:b/>
          <w:color w:val="000000"/>
          <w:sz w:val="24"/>
          <w:szCs w:val="24"/>
          <w:lang w:val="pt-BR" w:eastAsia="pt-BR"/>
        </w:rPr>
        <w:t xml:space="preserve">Nº </w:t>
      </w:r>
      <w:r w:rsidRPr="00A778B5">
        <w:rPr>
          <w:rFonts w:ascii="Times New Roman" w:eastAsia="Times New Roman" w:hAnsi="Times New Roman" w:cs="Times New Roman"/>
          <w:b/>
          <w:sz w:val="24"/>
          <w:szCs w:val="24"/>
          <w:lang w:val="pt-BR" w:eastAsia="pt-BR"/>
        </w:rPr>
        <w:t>2</w:t>
      </w:r>
      <w:r w:rsidR="002A28E7">
        <w:rPr>
          <w:rFonts w:ascii="Times New Roman" w:eastAsia="Times New Roman" w:hAnsi="Times New Roman" w:cs="Times New Roman"/>
          <w:b/>
          <w:sz w:val="24"/>
          <w:szCs w:val="24"/>
          <w:lang w:val="pt-BR" w:eastAsia="pt-BR"/>
        </w:rPr>
        <w:t>86</w:t>
      </w:r>
      <w:r w:rsidRPr="00A778B5">
        <w:rPr>
          <w:rFonts w:ascii="Times New Roman" w:eastAsia="Times New Roman" w:hAnsi="Times New Roman" w:cs="Times New Roman"/>
          <w:b/>
          <w:sz w:val="24"/>
          <w:szCs w:val="24"/>
          <w:lang w:val="pt-BR" w:eastAsia="pt-BR"/>
        </w:rPr>
        <w:t>/2021</w:t>
      </w:r>
    </w:p>
    <w:p w14:paraId="1D6F358C" w14:textId="15EEDDDB" w:rsidR="00FE582D"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Processo Licitatório nº.: </w:t>
      </w:r>
      <w:r w:rsidR="00E341C2" w:rsidRPr="005E62C4">
        <w:rPr>
          <w:rFonts w:ascii="Times New Roman" w:hAnsi="Times New Roman" w:cs="Times New Roman"/>
          <w:b/>
          <w:sz w:val="24"/>
          <w:szCs w:val="24"/>
        </w:rPr>
        <w:t>1</w:t>
      </w:r>
      <w:r w:rsidR="002A28E7">
        <w:rPr>
          <w:rFonts w:ascii="Times New Roman" w:hAnsi="Times New Roman" w:cs="Times New Roman"/>
          <w:b/>
          <w:sz w:val="24"/>
          <w:szCs w:val="24"/>
        </w:rPr>
        <w:t>21</w:t>
      </w:r>
      <w:r w:rsidR="00E341C2" w:rsidRPr="005E62C4">
        <w:rPr>
          <w:rFonts w:ascii="Times New Roman" w:hAnsi="Times New Roman" w:cs="Times New Roman"/>
          <w:b/>
          <w:sz w:val="24"/>
          <w:szCs w:val="24"/>
        </w:rPr>
        <w:t>/</w:t>
      </w:r>
      <w:r w:rsidR="002F19F1"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4E660A75" w14:textId="11669112" w:rsidR="00496902" w:rsidRPr="005E62C4" w:rsidRDefault="00931612" w:rsidP="00D937A0">
      <w:pPr>
        <w:ind w:right="227"/>
        <w:rPr>
          <w:rFonts w:ascii="Times New Roman" w:hAnsi="Times New Roman" w:cs="Times New Roman"/>
          <w:sz w:val="24"/>
          <w:szCs w:val="24"/>
        </w:rPr>
      </w:pPr>
      <w:r w:rsidRPr="005E62C4">
        <w:rPr>
          <w:rFonts w:ascii="Times New Roman" w:hAnsi="Times New Roman" w:cs="Times New Roman"/>
          <w:b/>
          <w:sz w:val="24"/>
          <w:szCs w:val="24"/>
        </w:rPr>
        <w:t xml:space="preserve">Modalidade: </w:t>
      </w:r>
      <w:r w:rsidR="002A28E7">
        <w:rPr>
          <w:rFonts w:ascii="Times New Roman" w:hAnsi="Times New Roman" w:cs="Times New Roman"/>
          <w:b/>
          <w:sz w:val="24"/>
          <w:szCs w:val="24"/>
        </w:rPr>
        <w:t>Dispensa de Licitação</w:t>
      </w:r>
      <w:r w:rsidRPr="005E62C4">
        <w:rPr>
          <w:rFonts w:ascii="Times New Roman" w:hAnsi="Times New Roman" w:cs="Times New Roman"/>
          <w:b/>
          <w:sz w:val="24"/>
          <w:szCs w:val="24"/>
        </w:rPr>
        <w:t xml:space="preserve"> nº.: </w:t>
      </w:r>
      <w:r w:rsidR="00E341C2" w:rsidRPr="005E62C4">
        <w:rPr>
          <w:rFonts w:ascii="Times New Roman" w:hAnsi="Times New Roman" w:cs="Times New Roman"/>
          <w:b/>
          <w:sz w:val="24"/>
          <w:szCs w:val="24"/>
        </w:rPr>
        <w:t>0</w:t>
      </w:r>
      <w:r w:rsidR="002A28E7">
        <w:rPr>
          <w:rFonts w:ascii="Times New Roman" w:hAnsi="Times New Roman" w:cs="Times New Roman"/>
          <w:b/>
          <w:sz w:val="24"/>
          <w:szCs w:val="24"/>
        </w:rPr>
        <w:t>29</w:t>
      </w:r>
      <w:r w:rsidR="00803146" w:rsidRPr="005E62C4">
        <w:rPr>
          <w:rFonts w:ascii="Times New Roman" w:hAnsi="Times New Roman" w:cs="Times New Roman"/>
          <w:b/>
          <w:sz w:val="24"/>
          <w:szCs w:val="24"/>
        </w:rPr>
        <w:t>/202</w:t>
      </w:r>
      <w:r w:rsidR="004414F8" w:rsidRPr="005E62C4">
        <w:rPr>
          <w:rFonts w:ascii="Times New Roman" w:hAnsi="Times New Roman" w:cs="Times New Roman"/>
          <w:b/>
          <w:sz w:val="24"/>
          <w:szCs w:val="24"/>
        </w:rPr>
        <w:t>1</w:t>
      </w:r>
      <w:r w:rsidRPr="005E62C4">
        <w:rPr>
          <w:rFonts w:ascii="Times New Roman" w:hAnsi="Times New Roman" w:cs="Times New Roman"/>
          <w:sz w:val="24"/>
          <w:szCs w:val="24"/>
        </w:rPr>
        <w:t xml:space="preserve"> </w:t>
      </w:r>
    </w:p>
    <w:p w14:paraId="3BAC1919" w14:textId="4EEF587C" w:rsidR="00496902" w:rsidRPr="00886046" w:rsidRDefault="00931612" w:rsidP="00D937A0">
      <w:pPr>
        <w:rPr>
          <w:rFonts w:ascii="Times New Roman" w:hAnsi="Times New Roman" w:cs="Times New Roman"/>
          <w:b/>
          <w:sz w:val="24"/>
          <w:szCs w:val="24"/>
        </w:rPr>
      </w:pPr>
      <w:r w:rsidRPr="005E62C4">
        <w:rPr>
          <w:rFonts w:ascii="Times New Roman" w:hAnsi="Times New Roman" w:cs="Times New Roman"/>
          <w:sz w:val="24"/>
          <w:szCs w:val="24"/>
        </w:rPr>
        <w:t xml:space="preserve">Fiscal do Contrato: </w:t>
      </w:r>
      <w:bookmarkStart w:id="0" w:name="_Hlk87510015"/>
      <w:r w:rsidR="002A28E7" w:rsidRPr="002A28E7">
        <w:rPr>
          <w:rFonts w:ascii="Times New Roman" w:hAnsi="Times New Roman" w:cs="Times New Roman"/>
          <w:b/>
          <w:sz w:val="24"/>
          <w:szCs w:val="24"/>
        </w:rPr>
        <w:t>Júlio dos Reis Pereira</w:t>
      </w:r>
      <w:bookmarkEnd w:id="0"/>
    </w:p>
    <w:p w14:paraId="76F181AE" w14:textId="539617EA" w:rsidR="00496902" w:rsidRPr="00886046" w:rsidRDefault="00931612" w:rsidP="00886046">
      <w:pPr>
        <w:rPr>
          <w:rFonts w:ascii="Times New Roman" w:hAnsi="Times New Roman" w:cs="Times New Roman"/>
          <w:b/>
          <w:sz w:val="24"/>
          <w:szCs w:val="24"/>
        </w:rPr>
      </w:pPr>
      <w:r w:rsidRPr="00886046">
        <w:rPr>
          <w:rFonts w:ascii="Times New Roman" w:hAnsi="Times New Roman" w:cs="Times New Roman"/>
          <w:sz w:val="24"/>
          <w:szCs w:val="24"/>
        </w:rPr>
        <w:t xml:space="preserve">Gestor do Contrato: </w:t>
      </w:r>
      <w:r w:rsidR="002A28E7" w:rsidRPr="002A28E7">
        <w:rPr>
          <w:rFonts w:ascii="Times New Roman" w:hAnsi="Times New Roman" w:cs="Times New Roman"/>
          <w:b/>
          <w:sz w:val="24"/>
          <w:szCs w:val="24"/>
        </w:rPr>
        <w:t>Nilda Maria de Sousa Borges</w:t>
      </w:r>
    </w:p>
    <w:p w14:paraId="7294F649" w14:textId="37AA83C0" w:rsidR="00D937A0" w:rsidRDefault="00D937A0">
      <w:pPr>
        <w:pStyle w:val="Corpodetexto"/>
        <w:rPr>
          <w:rFonts w:ascii="Times New Roman" w:hAnsi="Times New Roman" w:cs="Times New Roman"/>
          <w:b/>
          <w:sz w:val="24"/>
          <w:szCs w:val="24"/>
        </w:rPr>
      </w:pPr>
    </w:p>
    <w:p w14:paraId="238D2F9F" w14:textId="1A00C803" w:rsidR="002A28E7" w:rsidRPr="005E62C4" w:rsidRDefault="002A28E7">
      <w:pPr>
        <w:pStyle w:val="Corpodetexto"/>
        <w:rPr>
          <w:rFonts w:ascii="Times New Roman" w:hAnsi="Times New Roman" w:cs="Times New Roman"/>
          <w:b/>
          <w:sz w:val="24"/>
          <w:szCs w:val="24"/>
        </w:rPr>
      </w:pPr>
    </w:p>
    <w:p w14:paraId="4B7F5742" w14:textId="71993433" w:rsidR="00D937A0" w:rsidRDefault="002A28E7" w:rsidP="002A28E7">
      <w:pPr>
        <w:jc w:val="both"/>
        <w:rPr>
          <w:rFonts w:ascii="Times New Roman" w:hAnsi="Times New Roman" w:cs="Times New Roman"/>
          <w:sz w:val="24"/>
          <w:szCs w:val="24"/>
        </w:rPr>
      </w:pPr>
      <w:r w:rsidRPr="002A28E7">
        <w:rPr>
          <w:rFonts w:ascii="Times New Roman" w:hAnsi="Times New Roman" w:cs="Times New Roman"/>
          <w:noProof/>
          <w:sz w:val="24"/>
          <w:szCs w:val="24"/>
        </w:rPr>
        <w:drawing>
          <wp:anchor distT="0" distB="0" distL="114300" distR="114300" simplePos="0" relativeHeight="486669824" behindDoc="1" locked="0" layoutInCell="1" allowOverlap="1" wp14:anchorId="692FCF52" wp14:editId="0E56CC0D">
            <wp:simplePos x="0" y="0"/>
            <wp:positionH relativeFrom="column">
              <wp:posOffset>-6985</wp:posOffset>
            </wp:positionH>
            <wp:positionV relativeFrom="paragraph">
              <wp:posOffset>35560</wp:posOffset>
            </wp:positionV>
            <wp:extent cx="2058394" cy="1404000"/>
            <wp:effectExtent l="0" t="0" r="0" b="5715"/>
            <wp:wrapTight wrapText="bothSides">
              <wp:wrapPolygon edited="0">
                <wp:start x="0" y="0"/>
                <wp:lineTo x="0" y="21395"/>
                <wp:lineTo x="21393" y="21395"/>
                <wp:lineTo x="21393" y="0"/>
                <wp:lineTo x="0" y="0"/>
              </wp:wrapPolygon>
            </wp:wrapTight>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394" cy="14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A00" w:rsidRPr="002A28E7">
        <w:rPr>
          <w:rFonts w:ascii="Times New Roman" w:hAnsi="Times New Roman" w:cs="Times New Roman"/>
          <w:sz w:val="24"/>
          <w:szCs w:val="24"/>
        </w:rPr>
        <w:t xml:space="preserve">Por este contrato de </w:t>
      </w:r>
      <w:r w:rsidR="00A778B5" w:rsidRPr="002A28E7">
        <w:rPr>
          <w:rFonts w:ascii="Times New Roman" w:hAnsi="Times New Roman" w:cs="Times New Roman"/>
          <w:sz w:val="24"/>
          <w:szCs w:val="24"/>
        </w:rPr>
        <w:t>prestação de serviços</w:t>
      </w:r>
      <w:r w:rsidR="00931612" w:rsidRPr="002A28E7">
        <w:rPr>
          <w:rFonts w:ascii="Times New Roman" w:hAnsi="Times New Roman" w:cs="Times New Roman"/>
          <w:sz w:val="24"/>
          <w:szCs w:val="24"/>
        </w:rPr>
        <w:t>, que fazem entre si,</w:t>
      </w:r>
      <w:r w:rsidR="00D937A0" w:rsidRPr="002A28E7">
        <w:rPr>
          <w:rFonts w:ascii="Times New Roman" w:hAnsi="Times New Roman" w:cs="Times New Roman"/>
          <w:sz w:val="24"/>
          <w:szCs w:val="24"/>
        </w:rPr>
        <w:t xml:space="preserve"> </w:t>
      </w:r>
      <w:r w:rsidR="00931612" w:rsidRPr="002A28E7">
        <w:rPr>
          <w:rFonts w:ascii="Times New Roman" w:hAnsi="Times New Roman" w:cs="Times New Roman"/>
          <w:sz w:val="24"/>
          <w:szCs w:val="24"/>
        </w:rPr>
        <w:t>de um lado o</w:t>
      </w:r>
      <w:r w:rsidR="00931612" w:rsidRPr="002A28E7">
        <w:rPr>
          <w:rFonts w:ascii="Times New Roman" w:hAnsi="Times New Roman" w:cs="Times New Roman"/>
          <w:spacing w:val="-10"/>
          <w:sz w:val="24"/>
          <w:szCs w:val="24"/>
        </w:rPr>
        <w:t xml:space="preserve"> </w:t>
      </w:r>
      <w:r w:rsidR="00931612" w:rsidRPr="002A28E7">
        <w:rPr>
          <w:rFonts w:ascii="Times New Roman" w:hAnsi="Times New Roman" w:cs="Times New Roman"/>
          <w:b/>
          <w:sz w:val="24"/>
          <w:szCs w:val="24"/>
        </w:rPr>
        <w:t>MUNICÍPIO</w:t>
      </w:r>
      <w:r w:rsidR="00931612" w:rsidRPr="002A28E7">
        <w:rPr>
          <w:rFonts w:ascii="Times New Roman" w:hAnsi="Times New Roman" w:cs="Times New Roman"/>
          <w:b/>
          <w:spacing w:val="-9"/>
          <w:sz w:val="24"/>
          <w:szCs w:val="24"/>
        </w:rPr>
        <w:t xml:space="preserve"> </w:t>
      </w:r>
      <w:r w:rsidR="00931612" w:rsidRPr="002A28E7">
        <w:rPr>
          <w:rFonts w:ascii="Times New Roman" w:hAnsi="Times New Roman" w:cs="Times New Roman"/>
          <w:b/>
          <w:sz w:val="24"/>
          <w:szCs w:val="24"/>
        </w:rPr>
        <w:t>DE</w:t>
      </w:r>
      <w:r w:rsidR="00931612" w:rsidRPr="002A28E7">
        <w:rPr>
          <w:rFonts w:ascii="Times New Roman" w:hAnsi="Times New Roman" w:cs="Times New Roman"/>
          <w:b/>
          <w:spacing w:val="-10"/>
          <w:sz w:val="24"/>
          <w:szCs w:val="24"/>
        </w:rPr>
        <w:t xml:space="preserve"> </w:t>
      </w:r>
      <w:r w:rsidR="00931612" w:rsidRPr="002A28E7">
        <w:rPr>
          <w:rFonts w:ascii="Times New Roman" w:hAnsi="Times New Roman" w:cs="Times New Roman"/>
          <w:b/>
          <w:sz w:val="24"/>
          <w:szCs w:val="24"/>
        </w:rPr>
        <w:t>PRESIDENTE</w:t>
      </w:r>
      <w:r w:rsidR="00931612" w:rsidRPr="002A28E7">
        <w:rPr>
          <w:rFonts w:ascii="Times New Roman" w:hAnsi="Times New Roman" w:cs="Times New Roman"/>
          <w:b/>
          <w:spacing w:val="-11"/>
          <w:sz w:val="24"/>
          <w:szCs w:val="24"/>
        </w:rPr>
        <w:t xml:space="preserve"> </w:t>
      </w:r>
      <w:r w:rsidR="00931612" w:rsidRPr="002A28E7">
        <w:rPr>
          <w:rFonts w:ascii="Times New Roman" w:hAnsi="Times New Roman" w:cs="Times New Roman"/>
          <w:b/>
          <w:sz w:val="24"/>
          <w:szCs w:val="24"/>
        </w:rPr>
        <w:t>OLEGÁRIO</w:t>
      </w:r>
      <w:r w:rsidR="00931612" w:rsidRPr="002A28E7">
        <w:rPr>
          <w:rFonts w:ascii="Times New Roman" w:hAnsi="Times New Roman" w:cs="Times New Roman"/>
          <w:sz w:val="24"/>
          <w:szCs w:val="24"/>
        </w:rPr>
        <w:t>,</w:t>
      </w:r>
      <w:r w:rsidR="00931612" w:rsidRPr="002A28E7">
        <w:rPr>
          <w:rFonts w:ascii="Times New Roman" w:hAnsi="Times New Roman" w:cs="Times New Roman"/>
          <w:spacing w:val="-6"/>
          <w:sz w:val="24"/>
          <w:szCs w:val="24"/>
        </w:rPr>
        <w:t xml:space="preserve"> </w:t>
      </w:r>
      <w:r w:rsidR="00931612" w:rsidRPr="002A28E7">
        <w:rPr>
          <w:rFonts w:ascii="Times New Roman" w:hAnsi="Times New Roman" w:cs="Times New Roman"/>
          <w:sz w:val="24"/>
          <w:szCs w:val="24"/>
        </w:rPr>
        <w:t>pessoa</w:t>
      </w:r>
      <w:r w:rsidR="00931612" w:rsidRPr="002A28E7">
        <w:rPr>
          <w:rFonts w:ascii="Times New Roman" w:hAnsi="Times New Roman" w:cs="Times New Roman"/>
          <w:spacing w:val="-9"/>
          <w:sz w:val="24"/>
          <w:szCs w:val="24"/>
        </w:rPr>
        <w:t xml:space="preserve"> </w:t>
      </w:r>
      <w:r w:rsidR="00931612" w:rsidRPr="002A28E7">
        <w:rPr>
          <w:rFonts w:ascii="Times New Roman" w:hAnsi="Times New Roman" w:cs="Times New Roman"/>
          <w:sz w:val="24"/>
          <w:szCs w:val="24"/>
        </w:rPr>
        <w:t>jurídica</w:t>
      </w:r>
      <w:r w:rsidR="00931612" w:rsidRPr="002A28E7">
        <w:rPr>
          <w:rFonts w:ascii="Times New Roman" w:hAnsi="Times New Roman" w:cs="Times New Roman"/>
          <w:spacing w:val="-9"/>
          <w:sz w:val="24"/>
          <w:szCs w:val="24"/>
        </w:rPr>
        <w:t xml:space="preserve"> </w:t>
      </w:r>
      <w:r w:rsidR="00931612" w:rsidRPr="002A28E7">
        <w:rPr>
          <w:rFonts w:ascii="Times New Roman" w:hAnsi="Times New Roman" w:cs="Times New Roman"/>
          <w:sz w:val="24"/>
          <w:szCs w:val="24"/>
        </w:rPr>
        <w:t>de</w:t>
      </w:r>
      <w:r w:rsidR="00931612" w:rsidRPr="002A28E7">
        <w:rPr>
          <w:rFonts w:ascii="Times New Roman" w:hAnsi="Times New Roman" w:cs="Times New Roman"/>
          <w:spacing w:val="-7"/>
          <w:sz w:val="24"/>
          <w:szCs w:val="24"/>
        </w:rPr>
        <w:t xml:space="preserve"> </w:t>
      </w:r>
      <w:r w:rsidR="00931612" w:rsidRPr="002A28E7">
        <w:rPr>
          <w:rFonts w:ascii="Times New Roman" w:hAnsi="Times New Roman" w:cs="Times New Roman"/>
          <w:sz w:val="24"/>
          <w:szCs w:val="24"/>
        </w:rPr>
        <w:t>direito público, inscrito no CNPJ sob o nº 18.602.060/0001-40, sediado na Praça</w:t>
      </w:r>
      <w:r w:rsidR="00931612" w:rsidRPr="002A28E7">
        <w:rPr>
          <w:rFonts w:ascii="Times New Roman" w:hAnsi="Times New Roman" w:cs="Times New Roman"/>
          <w:spacing w:val="-10"/>
          <w:sz w:val="24"/>
          <w:szCs w:val="24"/>
        </w:rPr>
        <w:t xml:space="preserve"> </w:t>
      </w:r>
      <w:r w:rsidR="00931612" w:rsidRPr="002A28E7">
        <w:rPr>
          <w:rFonts w:ascii="Times New Roman" w:hAnsi="Times New Roman" w:cs="Times New Roman"/>
          <w:sz w:val="24"/>
          <w:szCs w:val="24"/>
        </w:rPr>
        <w:t>Doutor</w:t>
      </w:r>
      <w:r w:rsidR="00931612" w:rsidRPr="002A28E7">
        <w:rPr>
          <w:rFonts w:ascii="Times New Roman" w:hAnsi="Times New Roman" w:cs="Times New Roman"/>
          <w:spacing w:val="-9"/>
          <w:sz w:val="24"/>
          <w:szCs w:val="24"/>
        </w:rPr>
        <w:t xml:space="preserve"> </w:t>
      </w:r>
      <w:r w:rsidR="00931612" w:rsidRPr="002A28E7">
        <w:rPr>
          <w:rFonts w:ascii="Times New Roman" w:hAnsi="Times New Roman" w:cs="Times New Roman"/>
          <w:sz w:val="24"/>
          <w:szCs w:val="24"/>
        </w:rPr>
        <w:t>Castilho,</w:t>
      </w:r>
      <w:r w:rsidR="00931612" w:rsidRPr="002A28E7">
        <w:rPr>
          <w:rFonts w:ascii="Times New Roman" w:hAnsi="Times New Roman" w:cs="Times New Roman"/>
          <w:spacing w:val="-8"/>
          <w:sz w:val="24"/>
          <w:szCs w:val="24"/>
        </w:rPr>
        <w:t xml:space="preserve"> </w:t>
      </w:r>
      <w:r w:rsidR="00931612" w:rsidRPr="002A28E7">
        <w:rPr>
          <w:rFonts w:ascii="Times New Roman" w:hAnsi="Times New Roman" w:cs="Times New Roman"/>
          <w:sz w:val="24"/>
          <w:szCs w:val="24"/>
        </w:rPr>
        <w:t>nº</w:t>
      </w:r>
      <w:r w:rsidR="00931612" w:rsidRPr="002A28E7">
        <w:rPr>
          <w:rFonts w:ascii="Times New Roman" w:hAnsi="Times New Roman" w:cs="Times New Roman"/>
          <w:spacing w:val="-11"/>
          <w:sz w:val="24"/>
          <w:szCs w:val="24"/>
        </w:rPr>
        <w:t xml:space="preserve"> </w:t>
      </w:r>
      <w:r w:rsidR="00931612" w:rsidRPr="002A28E7">
        <w:rPr>
          <w:rFonts w:ascii="Times New Roman" w:hAnsi="Times New Roman" w:cs="Times New Roman"/>
          <w:sz w:val="24"/>
          <w:szCs w:val="24"/>
        </w:rPr>
        <w:t>10,</w:t>
      </w:r>
      <w:r w:rsidR="00931612" w:rsidRPr="002A28E7">
        <w:rPr>
          <w:rFonts w:ascii="Times New Roman" w:hAnsi="Times New Roman" w:cs="Times New Roman"/>
          <w:spacing w:val="-11"/>
          <w:sz w:val="24"/>
          <w:szCs w:val="24"/>
        </w:rPr>
        <w:t xml:space="preserve"> </w:t>
      </w:r>
      <w:r w:rsidR="00931612" w:rsidRPr="002A28E7">
        <w:rPr>
          <w:rFonts w:ascii="Times New Roman" w:hAnsi="Times New Roman" w:cs="Times New Roman"/>
          <w:sz w:val="24"/>
          <w:szCs w:val="24"/>
        </w:rPr>
        <w:t>Centro,</w:t>
      </w:r>
      <w:r w:rsidR="00931612" w:rsidRPr="002A28E7">
        <w:rPr>
          <w:rFonts w:ascii="Times New Roman" w:hAnsi="Times New Roman" w:cs="Times New Roman"/>
          <w:spacing w:val="-8"/>
          <w:sz w:val="24"/>
          <w:szCs w:val="24"/>
        </w:rPr>
        <w:t xml:space="preserve"> </w:t>
      </w:r>
      <w:r w:rsidR="00931612" w:rsidRPr="002A28E7">
        <w:rPr>
          <w:rFonts w:ascii="Times New Roman" w:hAnsi="Times New Roman" w:cs="Times New Roman"/>
          <w:sz w:val="24"/>
          <w:szCs w:val="24"/>
        </w:rPr>
        <w:t>em</w:t>
      </w:r>
      <w:r w:rsidR="00931612" w:rsidRPr="002A28E7">
        <w:rPr>
          <w:rFonts w:ascii="Times New Roman" w:hAnsi="Times New Roman" w:cs="Times New Roman"/>
          <w:spacing w:val="-12"/>
          <w:sz w:val="24"/>
          <w:szCs w:val="24"/>
        </w:rPr>
        <w:t xml:space="preserve"> </w:t>
      </w:r>
      <w:r w:rsidR="00931612" w:rsidRPr="002A28E7">
        <w:rPr>
          <w:rFonts w:ascii="Times New Roman" w:hAnsi="Times New Roman" w:cs="Times New Roman"/>
          <w:sz w:val="24"/>
          <w:szCs w:val="24"/>
        </w:rPr>
        <w:t>Presidente</w:t>
      </w:r>
      <w:r w:rsidR="00931612" w:rsidRPr="002A28E7">
        <w:rPr>
          <w:rFonts w:ascii="Times New Roman" w:hAnsi="Times New Roman" w:cs="Times New Roman"/>
          <w:spacing w:val="-8"/>
          <w:sz w:val="24"/>
          <w:szCs w:val="24"/>
        </w:rPr>
        <w:t xml:space="preserve"> </w:t>
      </w:r>
      <w:r w:rsidR="00931612" w:rsidRPr="002A28E7">
        <w:rPr>
          <w:rFonts w:ascii="Times New Roman" w:hAnsi="Times New Roman" w:cs="Times New Roman"/>
          <w:sz w:val="24"/>
          <w:szCs w:val="24"/>
        </w:rPr>
        <w:t>Olegário</w:t>
      </w:r>
      <w:r w:rsidR="00931612" w:rsidRPr="002A28E7">
        <w:rPr>
          <w:rFonts w:ascii="Times New Roman" w:hAnsi="Times New Roman" w:cs="Times New Roman"/>
          <w:spacing w:val="-8"/>
          <w:sz w:val="24"/>
          <w:szCs w:val="24"/>
        </w:rPr>
        <w:t xml:space="preserve"> </w:t>
      </w:r>
      <w:r w:rsidR="00931612" w:rsidRPr="002A28E7">
        <w:rPr>
          <w:rFonts w:ascii="Times New Roman" w:hAnsi="Times New Roman" w:cs="Times New Roman"/>
          <w:sz w:val="24"/>
          <w:szCs w:val="24"/>
        </w:rPr>
        <w:t>–</w:t>
      </w:r>
      <w:r w:rsidR="00931612" w:rsidRPr="002A28E7">
        <w:rPr>
          <w:rFonts w:ascii="Times New Roman" w:hAnsi="Times New Roman" w:cs="Times New Roman"/>
          <w:spacing w:val="-19"/>
          <w:sz w:val="24"/>
          <w:szCs w:val="24"/>
        </w:rPr>
        <w:t xml:space="preserve"> </w:t>
      </w:r>
      <w:r w:rsidR="00931612" w:rsidRPr="002A28E7">
        <w:rPr>
          <w:rFonts w:ascii="Times New Roman" w:hAnsi="Times New Roman" w:cs="Times New Roman"/>
          <w:spacing w:val="-3"/>
          <w:sz w:val="24"/>
          <w:szCs w:val="24"/>
        </w:rPr>
        <w:t xml:space="preserve">MG, </w:t>
      </w:r>
      <w:r w:rsidR="00931612" w:rsidRPr="002A28E7">
        <w:rPr>
          <w:rFonts w:ascii="Times New Roman" w:hAnsi="Times New Roman" w:cs="Times New Roman"/>
          <w:sz w:val="24"/>
          <w:szCs w:val="24"/>
        </w:rPr>
        <w:t xml:space="preserve">neste ato representado pelo Prefeito Municipal, Senhor, </w:t>
      </w:r>
      <w:r w:rsidR="00290FBE" w:rsidRPr="002A28E7">
        <w:rPr>
          <w:rFonts w:ascii="Times New Roman" w:hAnsi="Times New Roman" w:cs="Times New Roman"/>
          <w:b/>
          <w:sz w:val="24"/>
          <w:szCs w:val="24"/>
        </w:rPr>
        <w:t xml:space="preserve">RHENYS DA SILVA CAMBRAIA, </w:t>
      </w:r>
      <w:r w:rsidR="00290FBE" w:rsidRPr="002A28E7">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em Presidente Olegário </w:t>
      </w:r>
      <w:r w:rsidR="00931612" w:rsidRPr="002A28E7">
        <w:rPr>
          <w:rFonts w:ascii="Times New Roman" w:hAnsi="Times New Roman" w:cs="Times New Roman"/>
          <w:sz w:val="24"/>
          <w:szCs w:val="24"/>
        </w:rPr>
        <w:t xml:space="preserve">- MG, doravante denominado </w:t>
      </w:r>
      <w:r w:rsidR="00931612" w:rsidRPr="002A28E7">
        <w:rPr>
          <w:rFonts w:ascii="Times New Roman" w:hAnsi="Times New Roman" w:cs="Times New Roman"/>
          <w:b/>
          <w:sz w:val="24"/>
          <w:szCs w:val="24"/>
        </w:rPr>
        <w:t>CONTRATANTE</w:t>
      </w:r>
      <w:r w:rsidR="00931612" w:rsidRPr="002A28E7">
        <w:rPr>
          <w:rFonts w:ascii="Times New Roman" w:hAnsi="Times New Roman" w:cs="Times New Roman"/>
          <w:sz w:val="24"/>
          <w:szCs w:val="24"/>
        </w:rPr>
        <w:t xml:space="preserve">, e de </w:t>
      </w:r>
      <w:r w:rsidR="00931612" w:rsidRPr="00A41B7A">
        <w:rPr>
          <w:rFonts w:ascii="Times New Roman" w:hAnsi="Times New Roman" w:cs="Times New Roman"/>
          <w:sz w:val="24"/>
          <w:szCs w:val="24"/>
        </w:rPr>
        <w:t>outro lado,</w:t>
      </w:r>
      <w:r w:rsidR="00B709DD" w:rsidRPr="00A41B7A">
        <w:rPr>
          <w:rFonts w:ascii="Times New Roman" w:hAnsi="Times New Roman" w:cs="Times New Roman"/>
          <w:sz w:val="24"/>
          <w:szCs w:val="24"/>
        </w:rPr>
        <w:t xml:space="preserve"> a empresa </w:t>
      </w:r>
      <w:r w:rsidR="00B709DD" w:rsidRPr="00A41B7A">
        <w:rPr>
          <w:rFonts w:ascii="Times New Roman" w:hAnsi="Times New Roman" w:cs="Times New Roman"/>
          <w:b/>
          <w:bCs/>
          <w:sz w:val="24"/>
          <w:szCs w:val="24"/>
        </w:rPr>
        <w:t>BETIANE FLORES PEREIRA FARIA</w:t>
      </w:r>
      <w:r w:rsidRPr="00A41B7A">
        <w:rPr>
          <w:rFonts w:ascii="Times New Roman" w:hAnsi="Times New Roman" w:cs="Times New Roman"/>
          <w:sz w:val="24"/>
          <w:szCs w:val="24"/>
        </w:rPr>
        <w:t>, pessoa jurídica, inscrita no CNPJ sob nº</w:t>
      </w:r>
      <w:r w:rsidR="00B709DD" w:rsidRPr="00A41B7A">
        <w:t xml:space="preserve"> </w:t>
      </w:r>
      <w:r w:rsidR="00B709DD" w:rsidRPr="00A41B7A">
        <w:rPr>
          <w:rFonts w:ascii="Times New Roman" w:hAnsi="Times New Roman" w:cs="Times New Roman"/>
          <w:b/>
          <w:bCs/>
          <w:sz w:val="24"/>
          <w:szCs w:val="24"/>
        </w:rPr>
        <w:t>13.405.562/0001-67</w:t>
      </w:r>
      <w:r w:rsidR="00B709DD" w:rsidRPr="00A41B7A">
        <w:rPr>
          <w:rFonts w:ascii="Times New Roman" w:hAnsi="Times New Roman" w:cs="Times New Roman"/>
          <w:sz w:val="24"/>
          <w:szCs w:val="24"/>
        </w:rPr>
        <w:t>,</w:t>
      </w:r>
      <w:r w:rsidRPr="00A41B7A">
        <w:rPr>
          <w:rFonts w:ascii="Times New Roman" w:hAnsi="Times New Roman" w:cs="Times New Roman"/>
          <w:sz w:val="24"/>
          <w:szCs w:val="24"/>
        </w:rPr>
        <w:t xml:space="preserve"> situada</w:t>
      </w:r>
      <w:r w:rsidRPr="00A41B7A">
        <w:rPr>
          <w:rFonts w:ascii="Times New Roman" w:hAnsi="Times New Roman" w:cs="Times New Roman"/>
          <w:sz w:val="24"/>
          <w:szCs w:val="24"/>
        </w:rPr>
        <w:tab/>
      </w:r>
      <w:r w:rsidR="00A41B7A" w:rsidRPr="00A41B7A">
        <w:rPr>
          <w:rFonts w:ascii="Times New Roman" w:hAnsi="Times New Roman" w:cs="Times New Roman"/>
          <w:sz w:val="24"/>
          <w:szCs w:val="24"/>
        </w:rPr>
        <w:t>Rua Ruy Correa</w:t>
      </w:r>
      <w:r w:rsidRPr="00A41B7A">
        <w:rPr>
          <w:rFonts w:ascii="Times New Roman" w:hAnsi="Times New Roman" w:cs="Times New Roman"/>
          <w:sz w:val="24"/>
          <w:szCs w:val="24"/>
        </w:rPr>
        <w:t>,</w:t>
      </w:r>
      <w:r w:rsidR="00B709DD" w:rsidRPr="00A41B7A">
        <w:rPr>
          <w:rFonts w:ascii="Times New Roman" w:hAnsi="Times New Roman" w:cs="Times New Roman"/>
          <w:sz w:val="24"/>
          <w:szCs w:val="24"/>
        </w:rPr>
        <w:t xml:space="preserve"> nº </w:t>
      </w:r>
      <w:r w:rsidR="00B709DD" w:rsidRPr="00A41B7A">
        <w:rPr>
          <w:rFonts w:ascii="Times New Roman" w:hAnsi="Times New Roman" w:cs="Times New Roman"/>
          <w:sz w:val="24"/>
          <w:szCs w:val="24"/>
        </w:rPr>
        <w:t>468</w:t>
      </w:r>
      <w:r w:rsidR="00B709DD" w:rsidRPr="00A41B7A">
        <w:rPr>
          <w:rFonts w:ascii="Times New Roman" w:hAnsi="Times New Roman" w:cs="Times New Roman"/>
          <w:sz w:val="24"/>
          <w:szCs w:val="24"/>
        </w:rPr>
        <w:t xml:space="preserve">, </w:t>
      </w:r>
      <w:r w:rsidR="00A41B7A" w:rsidRPr="00A41B7A">
        <w:rPr>
          <w:rFonts w:ascii="Times New Roman" w:hAnsi="Times New Roman" w:cs="Times New Roman"/>
          <w:sz w:val="24"/>
          <w:szCs w:val="24"/>
        </w:rPr>
        <w:t>Bairro S</w:t>
      </w:r>
      <w:r w:rsidR="00A41B7A">
        <w:rPr>
          <w:rFonts w:ascii="Times New Roman" w:hAnsi="Times New Roman" w:cs="Times New Roman"/>
          <w:sz w:val="24"/>
          <w:szCs w:val="24"/>
        </w:rPr>
        <w:t>ã</w:t>
      </w:r>
      <w:r w:rsidR="00A41B7A" w:rsidRPr="00A41B7A">
        <w:rPr>
          <w:rFonts w:ascii="Times New Roman" w:hAnsi="Times New Roman" w:cs="Times New Roman"/>
          <w:sz w:val="24"/>
          <w:szCs w:val="24"/>
        </w:rPr>
        <w:t>o Francisco,</w:t>
      </w:r>
      <w:r w:rsidR="00A41B7A" w:rsidRPr="00A41B7A">
        <w:t xml:space="preserve"> </w:t>
      </w:r>
      <w:r w:rsidR="00A41B7A" w:rsidRPr="00A41B7A">
        <w:rPr>
          <w:rFonts w:ascii="Times New Roman" w:hAnsi="Times New Roman" w:cs="Times New Roman"/>
          <w:b/>
          <w:bCs/>
          <w:sz w:val="24"/>
          <w:szCs w:val="24"/>
        </w:rPr>
        <w:t>PATOS DE MINAS</w:t>
      </w:r>
      <w:r w:rsidRPr="00A41B7A">
        <w:rPr>
          <w:rFonts w:ascii="Times New Roman" w:hAnsi="Times New Roman" w:cs="Times New Roman"/>
          <w:b/>
          <w:bCs/>
          <w:sz w:val="24"/>
          <w:szCs w:val="24"/>
        </w:rPr>
        <w:t>/</w:t>
      </w:r>
      <w:r w:rsidR="00A41B7A" w:rsidRPr="00A41B7A">
        <w:rPr>
          <w:rFonts w:ascii="Times New Roman" w:hAnsi="Times New Roman" w:cs="Times New Roman"/>
          <w:b/>
          <w:bCs/>
          <w:sz w:val="24"/>
          <w:szCs w:val="24"/>
        </w:rPr>
        <w:t>MG</w:t>
      </w:r>
      <w:r w:rsidRPr="00A41B7A">
        <w:rPr>
          <w:rFonts w:ascii="Times New Roman" w:hAnsi="Times New Roman" w:cs="Times New Roman"/>
          <w:sz w:val="24"/>
          <w:szCs w:val="24"/>
        </w:rPr>
        <w:t>,</w:t>
      </w:r>
      <w:r w:rsidRPr="00A41B7A">
        <w:rPr>
          <w:rFonts w:ascii="Times New Roman" w:hAnsi="Times New Roman" w:cs="Times New Roman"/>
          <w:sz w:val="24"/>
          <w:szCs w:val="24"/>
        </w:rPr>
        <w:tab/>
        <w:t>CEP</w:t>
      </w:r>
      <w:r w:rsidR="00A41B7A" w:rsidRPr="00A41B7A">
        <w:rPr>
          <w:rFonts w:ascii="Times New Roman" w:hAnsi="Times New Roman" w:cs="Times New Roman"/>
          <w:sz w:val="24"/>
          <w:szCs w:val="24"/>
        </w:rPr>
        <w:t xml:space="preserve"> </w:t>
      </w:r>
      <w:r w:rsidR="00A41B7A" w:rsidRPr="00A41B7A">
        <w:rPr>
          <w:rFonts w:ascii="Times New Roman" w:hAnsi="Times New Roman" w:cs="Times New Roman"/>
          <w:sz w:val="24"/>
          <w:szCs w:val="24"/>
        </w:rPr>
        <w:t>38702-018</w:t>
      </w:r>
      <w:r w:rsidRPr="00A41B7A">
        <w:rPr>
          <w:rFonts w:ascii="Times New Roman" w:hAnsi="Times New Roman" w:cs="Times New Roman"/>
          <w:sz w:val="24"/>
          <w:szCs w:val="24"/>
        </w:rPr>
        <w:t>,</w:t>
      </w:r>
      <w:r w:rsidR="00A41B7A" w:rsidRPr="00A41B7A">
        <w:rPr>
          <w:rFonts w:ascii="Times New Roman" w:hAnsi="Times New Roman" w:cs="Times New Roman"/>
          <w:sz w:val="24"/>
          <w:szCs w:val="24"/>
        </w:rPr>
        <w:t xml:space="preserve"> e-mail </w:t>
      </w:r>
      <w:hyperlink r:id="rId9" w:history="1">
        <w:r w:rsidR="00A41B7A" w:rsidRPr="00A41B7A">
          <w:rPr>
            <w:rStyle w:val="Hyperlink"/>
            <w:rFonts w:ascii="Times New Roman" w:hAnsi="Times New Roman" w:cs="Times New Roman"/>
            <w:color w:val="auto"/>
            <w:sz w:val="24"/>
            <w:szCs w:val="24"/>
          </w:rPr>
          <w:t>marcelo.fogos@hotmail.com</w:t>
        </w:r>
      </w:hyperlink>
      <w:r w:rsidR="00A41B7A" w:rsidRPr="00A41B7A">
        <w:rPr>
          <w:rFonts w:ascii="Times New Roman" w:hAnsi="Times New Roman" w:cs="Times New Roman"/>
          <w:sz w:val="24"/>
          <w:szCs w:val="24"/>
        </w:rPr>
        <w:t>, telefone</w:t>
      </w:r>
      <w:r w:rsidR="00A41B7A" w:rsidRPr="00A41B7A">
        <w:rPr>
          <w:rFonts w:ascii="Arial" w:hAnsi="Arial" w:cs="Arial"/>
          <w:b/>
          <w:bCs/>
          <w:sz w:val="16"/>
          <w:szCs w:val="16"/>
          <w:shd w:val="clear" w:color="auto" w:fill="FFFFFF"/>
        </w:rPr>
        <w:t xml:space="preserve"> </w:t>
      </w:r>
      <w:r w:rsidR="00A41B7A" w:rsidRPr="00A41B7A">
        <w:rPr>
          <w:rFonts w:ascii="Times New Roman" w:hAnsi="Times New Roman" w:cs="Times New Roman"/>
          <w:sz w:val="24"/>
          <w:szCs w:val="24"/>
          <w:shd w:val="clear" w:color="auto" w:fill="FFFFFF"/>
        </w:rPr>
        <w:t>(37) 3431-3688</w:t>
      </w:r>
      <w:r w:rsidR="00A41B7A" w:rsidRPr="00A41B7A">
        <w:rPr>
          <w:rFonts w:ascii="Times New Roman" w:hAnsi="Times New Roman" w:cs="Times New Roman"/>
          <w:sz w:val="24"/>
          <w:szCs w:val="24"/>
          <w:shd w:val="clear" w:color="auto" w:fill="FFFFFF"/>
        </w:rPr>
        <w:t>,</w:t>
      </w:r>
      <w:r w:rsidR="00A41B7A" w:rsidRPr="00A41B7A">
        <w:rPr>
          <w:rFonts w:ascii="Arial" w:hAnsi="Arial" w:cs="Arial"/>
          <w:b/>
          <w:bCs/>
          <w:sz w:val="16"/>
          <w:szCs w:val="16"/>
          <w:shd w:val="clear" w:color="auto" w:fill="FFFFFF"/>
        </w:rPr>
        <w:t xml:space="preserve"> </w:t>
      </w:r>
      <w:r w:rsidRPr="00A41B7A">
        <w:rPr>
          <w:rFonts w:ascii="Times New Roman" w:hAnsi="Times New Roman" w:cs="Times New Roman"/>
          <w:sz w:val="24"/>
          <w:szCs w:val="24"/>
        </w:rPr>
        <w:t>neste</w:t>
      </w:r>
      <w:r w:rsidRPr="00A41B7A">
        <w:rPr>
          <w:rFonts w:ascii="Times New Roman" w:hAnsi="Times New Roman" w:cs="Times New Roman"/>
          <w:sz w:val="24"/>
          <w:szCs w:val="24"/>
        </w:rPr>
        <w:tab/>
        <w:t>ato</w:t>
      </w:r>
      <w:r w:rsidRPr="00A41B7A">
        <w:rPr>
          <w:rFonts w:ascii="Times New Roman" w:hAnsi="Times New Roman" w:cs="Times New Roman"/>
          <w:sz w:val="24"/>
          <w:szCs w:val="24"/>
        </w:rPr>
        <w:tab/>
        <w:t>REPRESENTADA</w:t>
      </w:r>
      <w:r w:rsidRPr="00A41B7A">
        <w:rPr>
          <w:rFonts w:ascii="Times New Roman" w:hAnsi="Times New Roman" w:cs="Times New Roman"/>
          <w:sz w:val="24"/>
          <w:szCs w:val="24"/>
        </w:rPr>
        <w:tab/>
        <w:t>por</w:t>
      </w:r>
      <w:r w:rsidRPr="00A41B7A">
        <w:rPr>
          <w:rFonts w:ascii="Times New Roman" w:hAnsi="Times New Roman" w:cs="Times New Roman"/>
          <w:sz w:val="24"/>
          <w:szCs w:val="24"/>
        </w:rPr>
        <w:tab/>
        <w:t>seu representante legal, o(a) Sr(a).</w:t>
      </w:r>
      <w:r w:rsidR="00A41B7A" w:rsidRPr="00A41B7A">
        <w:rPr>
          <w:rFonts w:ascii="Times New Roman" w:hAnsi="Times New Roman" w:cs="Times New Roman"/>
          <w:sz w:val="24"/>
          <w:szCs w:val="24"/>
        </w:rPr>
        <w:t xml:space="preserve"> Betiane Flores Pereira Faria</w:t>
      </w:r>
      <w:r w:rsidRPr="00A41B7A">
        <w:rPr>
          <w:rFonts w:ascii="Times New Roman" w:hAnsi="Times New Roman" w:cs="Times New Roman"/>
          <w:sz w:val="24"/>
          <w:szCs w:val="24"/>
        </w:rPr>
        <w:t>, inscrito no CPF nº.</w:t>
      </w:r>
      <w:r w:rsidR="00A41B7A" w:rsidRPr="00A41B7A">
        <w:rPr>
          <w:rFonts w:ascii="Times New Roman" w:hAnsi="Times New Roman" w:cs="Times New Roman"/>
          <w:sz w:val="24"/>
          <w:szCs w:val="24"/>
        </w:rPr>
        <w:t xml:space="preserve"> </w:t>
      </w:r>
      <w:r w:rsidR="00A41B7A" w:rsidRPr="00A41B7A">
        <w:rPr>
          <w:rFonts w:ascii="Times New Roman" w:hAnsi="Times New Roman" w:cs="Times New Roman"/>
          <w:sz w:val="24"/>
          <w:szCs w:val="24"/>
        </w:rPr>
        <w:t>086.091.246-90</w:t>
      </w:r>
      <w:r w:rsidR="00A41B7A" w:rsidRPr="00A41B7A">
        <w:rPr>
          <w:rFonts w:ascii="Times New Roman" w:hAnsi="Times New Roman" w:cs="Times New Roman"/>
          <w:sz w:val="24"/>
          <w:szCs w:val="24"/>
        </w:rPr>
        <w:t xml:space="preserve"> </w:t>
      </w:r>
      <w:r w:rsidRPr="00A41B7A">
        <w:rPr>
          <w:rFonts w:ascii="Times New Roman" w:hAnsi="Times New Roman" w:cs="Times New Roman"/>
          <w:sz w:val="24"/>
          <w:szCs w:val="24"/>
        </w:rPr>
        <w:t>e RG nº.</w:t>
      </w:r>
      <w:r w:rsidR="00A41B7A" w:rsidRPr="00A41B7A">
        <w:rPr>
          <w:rFonts w:ascii="Times New Roman" w:hAnsi="Times New Roman" w:cs="Times New Roman"/>
          <w:sz w:val="24"/>
          <w:szCs w:val="24"/>
        </w:rPr>
        <w:t xml:space="preserve"> </w:t>
      </w:r>
      <w:r w:rsidR="00A41B7A" w:rsidRPr="00A41B7A">
        <w:rPr>
          <w:rFonts w:ascii="Times New Roman" w:hAnsi="Times New Roman" w:cs="Times New Roman"/>
          <w:sz w:val="24"/>
          <w:szCs w:val="24"/>
        </w:rPr>
        <w:t>MG 14837524</w:t>
      </w:r>
      <w:r w:rsidRPr="00A41B7A">
        <w:rPr>
          <w:rFonts w:ascii="Times New Roman" w:hAnsi="Times New Roman" w:cs="Times New Roman"/>
          <w:sz w:val="24"/>
          <w:szCs w:val="24"/>
        </w:rPr>
        <w:t xml:space="preserve">, </w:t>
      </w:r>
      <w:r w:rsidRPr="002A28E7">
        <w:rPr>
          <w:rFonts w:ascii="Times New Roman" w:hAnsi="Times New Roman" w:cs="Times New Roman"/>
          <w:sz w:val="24"/>
          <w:szCs w:val="24"/>
        </w:rPr>
        <w:t>doravante denominada CONTRATADA, resolvem  firmar o presente contrato, sob a. regência das Leis Municipais vigentes, Lei Federal nºs 8.666/93 e demais normas pertinentes, mediante as seguintes cláusulas e condições:</w:t>
      </w:r>
    </w:p>
    <w:p w14:paraId="7AFAE89C" w14:textId="77777777" w:rsidR="002A28E7" w:rsidRPr="005E62C4" w:rsidRDefault="002A28E7" w:rsidP="002A28E7">
      <w:pPr>
        <w:jc w:val="both"/>
        <w:rPr>
          <w:rFonts w:ascii="Times New Roman" w:hAnsi="Times New Roman" w:cs="Times New Roman"/>
          <w:sz w:val="24"/>
          <w:szCs w:val="24"/>
        </w:rPr>
      </w:pPr>
    </w:p>
    <w:p w14:paraId="2A82761F" w14:textId="77777777" w:rsidR="00D937A0" w:rsidRPr="005E62C4" w:rsidRDefault="00D937A0" w:rsidP="00D937A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9656CB">
        <w:rPr>
          <w:rFonts w:ascii="Times New Roman" w:eastAsia="Times New Roman" w:hAnsi="Times New Roman" w:cs="Times New Roman"/>
          <w:b/>
          <w:sz w:val="24"/>
          <w:szCs w:val="24"/>
          <w:lang w:val="pt-BR" w:eastAsia="pt-BR"/>
        </w:rPr>
        <w:t xml:space="preserve">1. CLÁUSULA </w:t>
      </w:r>
      <w:r w:rsidRPr="005E62C4">
        <w:rPr>
          <w:rFonts w:ascii="Times New Roman" w:eastAsia="Times New Roman" w:hAnsi="Times New Roman" w:cs="Times New Roman"/>
          <w:b/>
          <w:sz w:val="24"/>
          <w:szCs w:val="24"/>
          <w:lang w:val="pt-BR" w:eastAsia="pt-BR"/>
        </w:rPr>
        <w:t>PRIMEIRA – DOS FUNDAMENTOS LEGAIS</w:t>
      </w:r>
    </w:p>
    <w:p w14:paraId="7AC6A880" w14:textId="46CC28EC" w:rsidR="0056411F" w:rsidRPr="00BE6E18" w:rsidRDefault="002A28E7" w:rsidP="00BE6E18">
      <w:pPr>
        <w:pStyle w:val="Corpodetexto"/>
        <w:ind w:right="3"/>
        <w:jc w:val="both"/>
        <w:rPr>
          <w:rFonts w:ascii="Times New Roman" w:hAnsi="Times New Roman" w:cs="Times New Roman"/>
          <w:bCs/>
          <w:sz w:val="24"/>
          <w:szCs w:val="24"/>
        </w:rPr>
      </w:pPr>
      <w:r w:rsidRPr="002A28E7">
        <w:rPr>
          <w:rFonts w:ascii="Times New Roman" w:hAnsi="Times New Roman" w:cs="Times New Roman"/>
          <w:b/>
          <w:sz w:val="24"/>
          <w:szCs w:val="24"/>
        </w:rPr>
        <w:t>1.1.</w:t>
      </w:r>
      <w:r w:rsidR="00BE6E18">
        <w:rPr>
          <w:rFonts w:ascii="Times New Roman" w:hAnsi="Times New Roman" w:cs="Times New Roman"/>
          <w:b/>
          <w:sz w:val="24"/>
          <w:szCs w:val="24"/>
        </w:rPr>
        <w:t xml:space="preserve"> </w:t>
      </w:r>
      <w:r w:rsidRPr="00BE6E18">
        <w:rPr>
          <w:rFonts w:ascii="Times New Roman" w:hAnsi="Times New Roman" w:cs="Times New Roman"/>
          <w:bCs/>
          <w:sz w:val="24"/>
          <w:szCs w:val="24"/>
        </w:rPr>
        <w:t>O presente contrato decorre do processo nº</w:t>
      </w:r>
      <w:r w:rsidRPr="00276528">
        <w:rPr>
          <w:rFonts w:ascii="Times New Roman" w:hAnsi="Times New Roman" w:cs="Times New Roman"/>
          <w:bCs/>
          <w:sz w:val="24"/>
          <w:szCs w:val="24"/>
        </w:rPr>
        <w:t xml:space="preserve">. </w:t>
      </w:r>
      <w:r w:rsidR="00276528" w:rsidRPr="00276528">
        <w:rPr>
          <w:rFonts w:ascii="Times New Roman" w:hAnsi="Times New Roman" w:cs="Times New Roman"/>
          <w:b/>
          <w:sz w:val="24"/>
          <w:szCs w:val="24"/>
        </w:rPr>
        <w:t>121</w:t>
      </w:r>
      <w:r w:rsidRPr="00276528">
        <w:rPr>
          <w:rFonts w:ascii="Times New Roman" w:hAnsi="Times New Roman" w:cs="Times New Roman"/>
          <w:b/>
          <w:sz w:val="24"/>
          <w:szCs w:val="24"/>
        </w:rPr>
        <w:t>/2021</w:t>
      </w:r>
      <w:r w:rsidRPr="00276528">
        <w:rPr>
          <w:rFonts w:ascii="Times New Roman" w:hAnsi="Times New Roman" w:cs="Times New Roman"/>
          <w:bCs/>
          <w:sz w:val="24"/>
          <w:szCs w:val="24"/>
        </w:rPr>
        <w:t xml:space="preserve"> </w:t>
      </w:r>
      <w:r w:rsidRPr="00BE6E18">
        <w:rPr>
          <w:rFonts w:ascii="Times New Roman" w:hAnsi="Times New Roman" w:cs="Times New Roman"/>
          <w:bCs/>
          <w:sz w:val="24"/>
          <w:szCs w:val="24"/>
        </w:rPr>
        <w:t xml:space="preserve">dispensa de </w:t>
      </w:r>
      <w:r w:rsidRPr="00276528">
        <w:rPr>
          <w:rFonts w:ascii="Times New Roman" w:hAnsi="Times New Roman" w:cs="Times New Roman"/>
          <w:bCs/>
          <w:sz w:val="24"/>
          <w:szCs w:val="24"/>
        </w:rPr>
        <w:t>licitação nº</w:t>
      </w:r>
      <w:r w:rsidR="00276528" w:rsidRPr="00276528">
        <w:rPr>
          <w:rFonts w:ascii="Times New Roman" w:hAnsi="Times New Roman" w:cs="Times New Roman"/>
          <w:bCs/>
          <w:sz w:val="24"/>
          <w:szCs w:val="24"/>
        </w:rPr>
        <w:t xml:space="preserve"> </w:t>
      </w:r>
      <w:r w:rsidR="00276528" w:rsidRPr="00276528">
        <w:rPr>
          <w:rFonts w:ascii="Times New Roman" w:hAnsi="Times New Roman" w:cs="Times New Roman"/>
          <w:b/>
          <w:sz w:val="24"/>
          <w:szCs w:val="24"/>
        </w:rPr>
        <w:t>029</w:t>
      </w:r>
      <w:r w:rsidRPr="00276528">
        <w:rPr>
          <w:rFonts w:ascii="Times New Roman" w:hAnsi="Times New Roman" w:cs="Times New Roman"/>
          <w:b/>
          <w:sz w:val="24"/>
          <w:szCs w:val="24"/>
        </w:rPr>
        <w:t>/2021</w:t>
      </w:r>
      <w:r w:rsidRPr="00276528">
        <w:rPr>
          <w:rFonts w:ascii="Times New Roman" w:hAnsi="Times New Roman" w:cs="Times New Roman"/>
          <w:bCs/>
          <w:sz w:val="24"/>
          <w:szCs w:val="24"/>
        </w:rPr>
        <w:t xml:space="preserve">, </w:t>
      </w:r>
      <w:r w:rsidRPr="00BE6E18">
        <w:rPr>
          <w:rFonts w:ascii="Times New Roman" w:hAnsi="Times New Roman" w:cs="Times New Roman"/>
          <w:bCs/>
          <w:sz w:val="24"/>
          <w:szCs w:val="24"/>
        </w:rPr>
        <w:t>subsidiariamente, pelo disposto no inciso II artigo 24 da Lei 8666/93, e demais normas pertinentes.</w:t>
      </w:r>
    </w:p>
    <w:p w14:paraId="23A20037" w14:textId="77777777" w:rsidR="002A28E7" w:rsidRPr="005E62C4" w:rsidRDefault="002A28E7" w:rsidP="00D937A0">
      <w:pPr>
        <w:pStyle w:val="Corpodetexto"/>
        <w:ind w:right="329"/>
        <w:jc w:val="both"/>
        <w:rPr>
          <w:rFonts w:ascii="Times New Roman" w:hAnsi="Times New Roman" w:cs="Times New Roman"/>
          <w:sz w:val="24"/>
          <w:szCs w:val="24"/>
        </w:rPr>
      </w:pPr>
    </w:p>
    <w:p w14:paraId="32F048B3" w14:textId="3B7B749B" w:rsidR="0056411F"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1" w:name="_Hlk86910621"/>
      <w:r w:rsidRPr="0056411F">
        <w:rPr>
          <w:rFonts w:ascii="Times New Roman" w:eastAsia="Times New Roman" w:hAnsi="Times New Roman" w:cs="Times New Roman"/>
          <w:b/>
          <w:sz w:val="24"/>
          <w:szCs w:val="24"/>
          <w:lang w:val="pt-BR" w:eastAsia="pt-BR"/>
        </w:rPr>
        <w:t xml:space="preserve">2. CLÁUSULA SEGUNDA – DO OBJETO </w:t>
      </w:r>
      <w:r w:rsidR="002A28E7">
        <w:rPr>
          <w:rFonts w:ascii="Times New Roman" w:eastAsia="Times New Roman" w:hAnsi="Times New Roman" w:cs="Times New Roman"/>
          <w:b/>
          <w:sz w:val="24"/>
          <w:szCs w:val="24"/>
          <w:lang w:val="pt-BR" w:eastAsia="pt-BR"/>
        </w:rPr>
        <w:t>E SECRETARIAS REQUISITANTES</w:t>
      </w:r>
    </w:p>
    <w:bookmarkEnd w:id="1"/>
    <w:p w14:paraId="3AEE942E" w14:textId="091D0D02" w:rsidR="002A28E7" w:rsidRPr="00BE6E18" w:rsidRDefault="002A28E7" w:rsidP="00BE6E18">
      <w:pPr>
        <w:tabs>
          <w:tab w:val="left" w:pos="1781"/>
        </w:tabs>
        <w:ind w:right="3"/>
        <w:jc w:val="both"/>
        <w:rPr>
          <w:rFonts w:ascii="Times New Roman" w:hAnsi="Times New Roman" w:cs="Times New Roman"/>
          <w:sz w:val="24"/>
          <w:szCs w:val="24"/>
        </w:rPr>
      </w:pPr>
      <w:r w:rsidRPr="002A28E7">
        <w:rPr>
          <w:rFonts w:ascii="Times New Roman" w:hAnsi="Times New Roman" w:cs="Times New Roman"/>
          <w:b/>
          <w:bCs/>
          <w:sz w:val="24"/>
          <w:szCs w:val="24"/>
        </w:rPr>
        <w:t>2.1.</w:t>
      </w:r>
      <w:r w:rsidR="00BE6E18">
        <w:rPr>
          <w:rFonts w:ascii="Times New Roman" w:hAnsi="Times New Roman" w:cs="Times New Roman"/>
          <w:b/>
          <w:bCs/>
          <w:sz w:val="24"/>
          <w:szCs w:val="24"/>
        </w:rPr>
        <w:t xml:space="preserve"> </w:t>
      </w:r>
      <w:r w:rsidRPr="00BE6E18">
        <w:rPr>
          <w:rFonts w:ascii="Times New Roman" w:hAnsi="Times New Roman" w:cs="Times New Roman"/>
          <w:sz w:val="24"/>
          <w:szCs w:val="24"/>
        </w:rPr>
        <w:t xml:space="preserve">O objeto do presente contrato é a </w:t>
      </w:r>
      <w:r w:rsidRPr="00276528">
        <w:rPr>
          <w:rFonts w:ascii="Times New Roman" w:hAnsi="Times New Roman" w:cs="Times New Roman"/>
          <w:b/>
          <w:bCs/>
          <w:sz w:val="24"/>
          <w:szCs w:val="24"/>
        </w:rPr>
        <w:t>CONTRATAÇÃO DE EMPRESA PARA LOCAÇÃO, MANUTENÇÃO, MONTAGEM E DESMONTAGEM DE DECORAÇÕES NATALINAS A SER DISPOSTA NA PRAÇA DA INDEPENDÊNCIA</w:t>
      </w:r>
      <w:r w:rsidRPr="00BE6E18">
        <w:rPr>
          <w:rFonts w:ascii="Times New Roman" w:hAnsi="Times New Roman" w:cs="Times New Roman"/>
          <w:sz w:val="24"/>
          <w:szCs w:val="24"/>
        </w:rPr>
        <w:t>.</w:t>
      </w:r>
    </w:p>
    <w:p w14:paraId="6DB76D91" w14:textId="3A32739E" w:rsidR="002A28E7" w:rsidRPr="00BE6E18" w:rsidRDefault="002A28E7" w:rsidP="002A28E7">
      <w:pPr>
        <w:tabs>
          <w:tab w:val="left" w:pos="1781"/>
        </w:tabs>
        <w:ind w:right="510"/>
        <w:jc w:val="both"/>
        <w:rPr>
          <w:rFonts w:ascii="Times New Roman" w:hAnsi="Times New Roman" w:cs="Times New Roman"/>
          <w:sz w:val="24"/>
          <w:szCs w:val="24"/>
        </w:rPr>
      </w:pPr>
      <w:r w:rsidRPr="00BE6E18">
        <w:rPr>
          <w:rFonts w:ascii="Times New Roman" w:hAnsi="Times New Roman" w:cs="Times New Roman"/>
          <w:b/>
          <w:bCs/>
          <w:sz w:val="24"/>
          <w:szCs w:val="24"/>
        </w:rPr>
        <w:t>2.2.</w:t>
      </w:r>
      <w:r w:rsidR="00BE6E18">
        <w:rPr>
          <w:rFonts w:ascii="Times New Roman" w:hAnsi="Times New Roman" w:cs="Times New Roman"/>
          <w:sz w:val="24"/>
          <w:szCs w:val="24"/>
        </w:rPr>
        <w:t xml:space="preserve"> </w:t>
      </w:r>
      <w:r w:rsidRPr="00BE6E18">
        <w:rPr>
          <w:rFonts w:ascii="Times New Roman" w:hAnsi="Times New Roman" w:cs="Times New Roman"/>
          <w:sz w:val="24"/>
          <w:szCs w:val="24"/>
        </w:rPr>
        <w:t>Secretaria Requisitante :</w:t>
      </w:r>
    </w:p>
    <w:p w14:paraId="30F3511B" w14:textId="77777777" w:rsidR="002A28E7" w:rsidRPr="00BE6E18" w:rsidRDefault="002A28E7" w:rsidP="002A28E7">
      <w:pPr>
        <w:tabs>
          <w:tab w:val="left" w:pos="1781"/>
        </w:tabs>
        <w:ind w:right="510"/>
        <w:jc w:val="both"/>
        <w:rPr>
          <w:rFonts w:ascii="Times New Roman" w:hAnsi="Times New Roman" w:cs="Times New Roman"/>
          <w:sz w:val="24"/>
          <w:szCs w:val="24"/>
        </w:rPr>
      </w:pPr>
      <w:r w:rsidRPr="00BE6E18">
        <w:rPr>
          <w:rFonts w:ascii="Times New Roman" w:hAnsi="Times New Roman" w:cs="Times New Roman"/>
          <w:sz w:val="24"/>
          <w:szCs w:val="24"/>
        </w:rPr>
        <w:t>Secretaria Municipal de Educação, Cultura, Desportos e Turismo.</w:t>
      </w:r>
    </w:p>
    <w:p w14:paraId="017B5559" w14:textId="77777777" w:rsidR="002A28E7" w:rsidRPr="00BE6E18" w:rsidRDefault="002A28E7" w:rsidP="002A28E7">
      <w:pPr>
        <w:tabs>
          <w:tab w:val="left" w:pos="1781"/>
        </w:tabs>
        <w:ind w:right="510"/>
        <w:jc w:val="both"/>
        <w:rPr>
          <w:rFonts w:ascii="Times New Roman" w:hAnsi="Times New Roman" w:cs="Times New Roman"/>
          <w:b/>
          <w:bCs/>
          <w:sz w:val="24"/>
          <w:szCs w:val="24"/>
        </w:rPr>
      </w:pPr>
      <w:r w:rsidRPr="00BE6E18">
        <w:rPr>
          <w:rFonts w:ascii="Times New Roman" w:hAnsi="Times New Roman" w:cs="Times New Roman"/>
          <w:sz w:val="24"/>
          <w:szCs w:val="24"/>
        </w:rPr>
        <w:t xml:space="preserve">Gestor: </w:t>
      </w:r>
      <w:r w:rsidRPr="00BE6E18">
        <w:rPr>
          <w:rFonts w:ascii="Times New Roman" w:hAnsi="Times New Roman" w:cs="Times New Roman"/>
          <w:b/>
          <w:bCs/>
          <w:sz w:val="24"/>
          <w:szCs w:val="24"/>
        </w:rPr>
        <w:t>Nilda Maria de Sousa Borges</w:t>
      </w:r>
    </w:p>
    <w:p w14:paraId="7385F751" w14:textId="77777777" w:rsidR="002A28E7" w:rsidRPr="00BE6E18" w:rsidRDefault="002A28E7" w:rsidP="002A28E7">
      <w:pPr>
        <w:tabs>
          <w:tab w:val="left" w:pos="1781"/>
        </w:tabs>
        <w:ind w:right="510"/>
        <w:jc w:val="both"/>
        <w:rPr>
          <w:rFonts w:ascii="Times New Roman" w:hAnsi="Times New Roman" w:cs="Times New Roman"/>
          <w:sz w:val="24"/>
          <w:szCs w:val="24"/>
        </w:rPr>
      </w:pPr>
      <w:r w:rsidRPr="00BE6E18">
        <w:rPr>
          <w:rFonts w:ascii="Times New Roman" w:hAnsi="Times New Roman" w:cs="Times New Roman"/>
          <w:sz w:val="24"/>
          <w:szCs w:val="24"/>
        </w:rPr>
        <w:t xml:space="preserve">Fiscal: </w:t>
      </w:r>
      <w:r w:rsidRPr="00BE6E18">
        <w:rPr>
          <w:rFonts w:ascii="Times New Roman" w:hAnsi="Times New Roman" w:cs="Times New Roman"/>
          <w:b/>
          <w:bCs/>
          <w:sz w:val="24"/>
          <w:szCs w:val="24"/>
        </w:rPr>
        <w:t>Júlio dos Reis Pereira</w:t>
      </w:r>
    </w:p>
    <w:p w14:paraId="26A13D23" w14:textId="3A88BD40" w:rsidR="00496902" w:rsidRPr="00BE6E18" w:rsidRDefault="002A28E7" w:rsidP="00BE6E18">
      <w:pPr>
        <w:tabs>
          <w:tab w:val="left" w:pos="1781"/>
        </w:tabs>
        <w:ind w:right="3"/>
        <w:jc w:val="both"/>
        <w:rPr>
          <w:rFonts w:ascii="Times New Roman" w:hAnsi="Times New Roman" w:cs="Times New Roman"/>
          <w:sz w:val="24"/>
          <w:szCs w:val="24"/>
        </w:rPr>
      </w:pPr>
      <w:r w:rsidRPr="00BE6E18">
        <w:rPr>
          <w:rFonts w:ascii="Times New Roman" w:hAnsi="Times New Roman" w:cs="Times New Roman"/>
          <w:b/>
          <w:bCs/>
          <w:sz w:val="24"/>
          <w:szCs w:val="24"/>
        </w:rPr>
        <w:t>2.3.</w:t>
      </w:r>
      <w:r w:rsidRPr="00BE6E18">
        <w:rPr>
          <w:rFonts w:ascii="Times New Roman" w:hAnsi="Times New Roman" w:cs="Times New Roman"/>
          <w:sz w:val="24"/>
          <w:szCs w:val="24"/>
        </w:rPr>
        <w:t xml:space="preserve"> Integram este contrato, como se nele estivessem transcritos, a Proposta Comercial apresentada pela </w:t>
      </w:r>
      <w:r w:rsidRPr="00276528">
        <w:rPr>
          <w:rFonts w:ascii="Times New Roman" w:hAnsi="Times New Roman" w:cs="Times New Roman"/>
          <w:b/>
          <w:bCs/>
          <w:sz w:val="24"/>
          <w:szCs w:val="24"/>
        </w:rPr>
        <w:t>CONTRATADA</w:t>
      </w:r>
      <w:r w:rsidRPr="00BE6E18">
        <w:rPr>
          <w:rFonts w:ascii="Times New Roman" w:hAnsi="Times New Roman" w:cs="Times New Roman"/>
          <w:sz w:val="24"/>
          <w:szCs w:val="24"/>
        </w:rPr>
        <w:t>.</w:t>
      </w:r>
    </w:p>
    <w:p w14:paraId="62A0A34D" w14:textId="77777777" w:rsidR="0056411F" w:rsidRPr="005E62C4" w:rsidRDefault="0056411F" w:rsidP="0056411F">
      <w:pPr>
        <w:tabs>
          <w:tab w:val="left" w:pos="568"/>
        </w:tabs>
        <w:spacing w:before="108"/>
        <w:ind w:right="326"/>
        <w:rPr>
          <w:rFonts w:ascii="Times New Roman" w:hAnsi="Times New Roman" w:cs="Times New Roman"/>
          <w:sz w:val="24"/>
          <w:szCs w:val="24"/>
        </w:rPr>
      </w:pPr>
    </w:p>
    <w:p w14:paraId="12B3363E" w14:textId="5236FE85" w:rsidR="00496902"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3. CLÁUSULA TERCEIRA – DAS OBRIGAÇÕES DAS PARTES</w:t>
      </w:r>
    </w:p>
    <w:p w14:paraId="3A0A9F31" w14:textId="37B3D3E6"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3.1.</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 xml:space="preserve">São obrigações da </w:t>
      </w:r>
      <w:r w:rsidRPr="00BE6E18">
        <w:rPr>
          <w:rFonts w:ascii="Times New Roman" w:hAnsi="Times New Roman" w:cs="Times New Roman"/>
          <w:b/>
          <w:color w:val="000000"/>
          <w:sz w:val="24"/>
          <w:szCs w:val="24"/>
        </w:rPr>
        <w:t>CONTRATANTE</w:t>
      </w:r>
      <w:r w:rsidRPr="00BE6E18">
        <w:rPr>
          <w:rFonts w:ascii="Times New Roman" w:hAnsi="Times New Roman" w:cs="Times New Roman"/>
          <w:bCs/>
          <w:color w:val="000000"/>
          <w:sz w:val="24"/>
          <w:szCs w:val="24"/>
        </w:rPr>
        <w:t>:</w:t>
      </w:r>
    </w:p>
    <w:p w14:paraId="4489FC82" w14:textId="6DE54561"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a)</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Pagar à CONTRATADA o valor resultante da execução serviço, no prazo e condições estabelecidas  neste Contrato;</w:t>
      </w:r>
    </w:p>
    <w:p w14:paraId="7CA8DBAB" w14:textId="0DBCE89A"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b)</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Fiscalizar a execução do contrato por meio da Secretaria Requisitante.</w:t>
      </w:r>
    </w:p>
    <w:p w14:paraId="75002428" w14:textId="1E6E9D59"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c)</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Notificar a CONTRATADA, fixando-lhe prazo para corrigir irregularidades observadas na execução do objeto;</w:t>
      </w:r>
    </w:p>
    <w:p w14:paraId="2178083F" w14:textId="077F09E9"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d)</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Exigir o cumprimento de todas as obrigações assumidas pela CONTRATADA, de acordo  com as cláusulas contratuais e os termos de sua proposta;</w:t>
      </w:r>
    </w:p>
    <w:p w14:paraId="14E11A27" w14:textId="722077D1"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lastRenderedPageBreak/>
        <w:t>e)</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Prestar as informações e os esclarecimentos pertinentes que venham a ser solicitados pela CONTRATADA;</w:t>
      </w:r>
    </w:p>
    <w:p w14:paraId="1AB505AA" w14:textId="77777777" w:rsidR="002A28E7" w:rsidRPr="00BE6E18" w:rsidRDefault="002A28E7" w:rsidP="002A28E7">
      <w:pPr>
        <w:widowControl/>
        <w:autoSpaceDE/>
        <w:autoSpaceDN/>
        <w:jc w:val="both"/>
        <w:rPr>
          <w:rFonts w:ascii="Times New Roman" w:hAnsi="Times New Roman" w:cs="Times New Roman"/>
          <w:bCs/>
          <w:color w:val="000000"/>
          <w:sz w:val="24"/>
          <w:szCs w:val="24"/>
        </w:rPr>
      </w:pPr>
    </w:p>
    <w:p w14:paraId="2DA706C7" w14:textId="687F75E0"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3.2.</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 xml:space="preserve">São obrigações da </w:t>
      </w:r>
      <w:r w:rsidRPr="00BE6E18">
        <w:rPr>
          <w:rFonts w:ascii="Times New Roman" w:hAnsi="Times New Roman" w:cs="Times New Roman"/>
          <w:b/>
          <w:color w:val="000000"/>
          <w:sz w:val="24"/>
          <w:szCs w:val="24"/>
        </w:rPr>
        <w:t>CONTRATADA</w:t>
      </w:r>
      <w:r w:rsidRPr="00BE6E18">
        <w:rPr>
          <w:rFonts w:ascii="Times New Roman" w:hAnsi="Times New Roman" w:cs="Times New Roman"/>
          <w:bCs/>
          <w:color w:val="000000"/>
          <w:sz w:val="24"/>
          <w:szCs w:val="24"/>
        </w:rPr>
        <w:t>:</w:t>
      </w:r>
    </w:p>
    <w:p w14:paraId="7BBBC6B9" w14:textId="54A8ADB4"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a)</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Executar os serviços conforme descrições da Cláusula Oitava e solicitações da secretaria                                             requisitante;</w:t>
      </w:r>
    </w:p>
    <w:p w14:paraId="6DC39D84" w14:textId="781BC1AB"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b)</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Relatar ao Contratante toda e qualquer irregularidade verificada no decorrer da execução do contrato;</w:t>
      </w:r>
    </w:p>
    <w:p w14:paraId="047EC9F7" w14:textId="7B998862"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c)</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Manter durante toda a vigência do contrato, em compatibilidade com as obrigações assumidas, todas as condições de habilitação e qualificação exigidas na licitação;</w:t>
      </w:r>
    </w:p>
    <w:p w14:paraId="0F16C9B2" w14:textId="6B36C207" w:rsidR="002A28E7"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d)</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ficando ainda, a Contratante, isenta de qualquer vínculo empregatício com os mesmos;</w:t>
      </w:r>
    </w:p>
    <w:p w14:paraId="12AD7253" w14:textId="0B05241F" w:rsidR="005E62C4" w:rsidRPr="00BE6E18" w:rsidRDefault="002A28E7" w:rsidP="002A28E7">
      <w:pPr>
        <w:widowControl/>
        <w:autoSpaceDE/>
        <w:autoSpaceDN/>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e)</w:t>
      </w:r>
      <w:r w:rsidR="00BE6E18">
        <w:rPr>
          <w:rFonts w:ascii="Times New Roman" w:hAnsi="Times New Roman" w:cs="Times New Roman"/>
          <w:bCs/>
          <w:color w:val="000000"/>
          <w:sz w:val="24"/>
          <w:szCs w:val="24"/>
        </w:rPr>
        <w:t xml:space="preserve"> </w:t>
      </w:r>
      <w:r w:rsidRPr="00BE6E18">
        <w:rPr>
          <w:rFonts w:ascii="Times New Roman" w:hAnsi="Times New Roman" w:cs="Times New Roman"/>
          <w:bCs/>
          <w:color w:val="000000"/>
          <w:sz w:val="24"/>
          <w:szCs w:val="24"/>
        </w:rPr>
        <w:t>Guardar sigilo sobre todas as informações obtidas em decorrência do cumprimento do contrato.</w:t>
      </w:r>
    </w:p>
    <w:p w14:paraId="51FFB535" w14:textId="77777777" w:rsidR="002A28E7" w:rsidRPr="005E62C4" w:rsidRDefault="002A28E7" w:rsidP="002A28E7">
      <w:pPr>
        <w:widowControl/>
        <w:autoSpaceDE/>
        <w:autoSpaceDN/>
        <w:jc w:val="both"/>
        <w:rPr>
          <w:rFonts w:ascii="Times New Roman" w:hAnsi="Times New Roman" w:cs="Times New Roman"/>
          <w:b/>
          <w:color w:val="000000"/>
          <w:sz w:val="24"/>
          <w:szCs w:val="24"/>
        </w:rPr>
      </w:pPr>
    </w:p>
    <w:p w14:paraId="14D63E59" w14:textId="77777777"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4. CLÁUSULA QUARTA – DO PREÇO E CONDIÇÕES DE PAGAMENTO</w:t>
      </w:r>
    </w:p>
    <w:p w14:paraId="049A0587" w14:textId="500881B1" w:rsidR="002A28E7" w:rsidRDefault="00E101AD" w:rsidP="00BE6E18">
      <w:pPr>
        <w:tabs>
          <w:tab w:val="left" w:pos="573"/>
        </w:tabs>
        <w:spacing w:line="235" w:lineRule="auto"/>
        <w:ind w:right="3"/>
        <w:jc w:val="both"/>
        <w:rPr>
          <w:rFonts w:ascii="Times New Roman" w:hAnsi="Times New Roman" w:cs="Times New Roman"/>
          <w:color w:val="FF0000"/>
          <w:sz w:val="24"/>
          <w:szCs w:val="24"/>
        </w:rPr>
      </w:pPr>
      <w:r w:rsidRPr="00BE6E18">
        <w:rPr>
          <w:rFonts w:ascii="Times New Roman" w:hAnsi="Times New Roman" w:cs="Times New Roman"/>
          <w:b/>
          <w:bCs/>
          <w:sz w:val="24"/>
          <w:szCs w:val="24"/>
        </w:rPr>
        <w:t>4.1</w:t>
      </w:r>
      <w:r w:rsidR="00BE6E18" w:rsidRPr="00BE6E18">
        <w:rPr>
          <w:rFonts w:ascii="Times New Roman" w:hAnsi="Times New Roman" w:cs="Times New Roman"/>
          <w:b/>
          <w:bCs/>
          <w:sz w:val="24"/>
          <w:szCs w:val="24"/>
        </w:rPr>
        <w:t>.</w:t>
      </w:r>
      <w:r w:rsidRPr="00BE6E18">
        <w:rPr>
          <w:rFonts w:ascii="Times New Roman" w:hAnsi="Times New Roman" w:cs="Times New Roman"/>
          <w:sz w:val="24"/>
          <w:szCs w:val="24"/>
        </w:rPr>
        <w:t xml:space="preserve"> </w:t>
      </w:r>
      <w:r w:rsidR="002A28E7" w:rsidRPr="00BE6E18">
        <w:rPr>
          <w:rFonts w:ascii="Times New Roman" w:hAnsi="Times New Roman" w:cs="Times New Roman"/>
          <w:sz w:val="24"/>
          <w:szCs w:val="24"/>
        </w:rPr>
        <w:t xml:space="preserve">O presente contrato tem o seu valor com o total de </w:t>
      </w:r>
      <w:r w:rsidR="002A28E7" w:rsidRPr="00A41B7A">
        <w:rPr>
          <w:rFonts w:ascii="Times New Roman" w:hAnsi="Times New Roman" w:cs="Times New Roman"/>
          <w:b/>
          <w:bCs/>
          <w:sz w:val="24"/>
          <w:szCs w:val="24"/>
        </w:rPr>
        <w:t>R$</w:t>
      </w:r>
      <w:r w:rsidR="00A41B7A" w:rsidRPr="00A41B7A">
        <w:rPr>
          <w:rFonts w:ascii="Times New Roman" w:hAnsi="Times New Roman" w:cs="Times New Roman"/>
          <w:b/>
          <w:bCs/>
          <w:sz w:val="24"/>
          <w:szCs w:val="24"/>
        </w:rPr>
        <w:t xml:space="preserve">14.600,00 </w:t>
      </w:r>
      <w:r w:rsidR="002A28E7" w:rsidRPr="00A41B7A">
        <w:rPr>
          <w:rFonts w:ascii="Times New Roman" w:hAnsi="Times New Roman" w:cs="Times New Roman"/>
          <w:b/>
          <w:bCs/>
          <w:sz w:val="24"/>
          <w:szCs w:val="24"/>
        </w:rPr>
        <w:t>(</w:t>
      </w:r>
      <w:r w:rsidR="00A41B7A" w:rsidRPr="00A41B7A">
        <w:rPr>
          <w:rFonts w:ascii="Times New Roman" w:hAnsi="Times New Roman" w:cs="Times New Roman"/>
          <w:b/>
          <w:bCs/>
          <w:sz w:val="24"/>
          <w:szCs w:val="24"/>
        </w:rPr>
        <w:t>Quatorze mil e seiscentos reais</w:t>
      </w:r>
      <w:r w:rsidR="002A28E7" w:rsidRPr="00A41B7A">
        <w:rPr>
          <w:rFonts w:ascii="Times New Roman" w:hAnsi="Times New Roman" w:cs="Times New Roman"/>
          <w:b/>
          <w:bCs/>
          <w:sz w:val="24"/>
          <w:szCs w:val="24"/>
        </w:rPr>
        <w:t>).</w:t>
      </w:r>
    </w:p>
    <w:p w14:paraId="107A75DD" w14:textId="77777777" w:rsidR="00A41B7A" w:rsidRDefault="00A41B7A" w:rsidP="00BE6E18">
      <w:pPr>
        <w:tabs>
          <w:tab w:val="left" w:pos="573"/>
        </w:tabs>
        <w:spacing w:line="235" w:lineRule="auto"/>
        <w:ind w:right="3"/>
        <w:jc w:val="both"/>
        <w:rPr>
          <w:rFonts w:ascii="Times New Roman" w:hAnsi="Times New Roman" w:cs="Times New Roman"/>
          <w:color w:val="FF0000"/>
          <w:sz w:val="24"/>
          <w:szCs w:val="24"/>
        </w:rPr>
      </w:pPr>
    </w:p>
    <w:tbl>
      <w:tblPr>
        <w:tblStyle w:val="Tabelacomgrade"/>
        <w:tblW w:w="0" w:type="auto"/>
        <w:tblLook w:val="04A0" w:firstRow="1" w:lastRow="0" w:firstColumn="1" w:lastColumn="0" w:noHBand="0" w:noVBand="1"/>
      </w:tblPr>
      <w:tblGrid>
        <w:gridCol w:w="696"/>
        <w:gridCol w:w="3086"/>
        <w:gridCol w:w="896"/>
        <w:gridCol w:w="1430"/>
        <w:gridCol w:w="1083"/>
        <w:gridCol w:w="1234"/>
        <w:gridCol w:w="1204"/>
      </w:tblGrid>
      <w:tr w:rsidR="00A41B7A" w:rsidRPr="00A41B7A" w14:paraId="2B08D253" w14:textId="77777777" w:rsidTr="00A41B7A">
        <w:tc>
          <w:tcPr>
            <w:tcW w:w="0" w:type="auto"/>
            <w:tcBorders>
              <w:top w:val="single" w:sz="4" w:space="0" w:color="auto"/>
              <w:left w:val="single" w:sz="4" w:space="0" w:color="auto"/>
              <w:bottom w:val="single" w:sz="4" w:space="0" w:color="auto"/>
              <w:right w:val="single" w:sz="4" w:space="0" w:color="auto"/>
            </w:tcBorders>
            <w:hideMark/>
          </w:tcPr>
          <w:p w14:paraId="77B137D2"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64B774C3"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6D07583F"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4DD148F2"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70E840A8"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19055795"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7CFDADFE"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Valor Total</w:t>
            </w:r>
          </w:p>
        </w:tc>
      </w:tr>
      <w:tr w:rsidR="00A41B7A" w:rsidRPr="00A41B7A" w14:paraId="2D40DF31" w14:textId="77777777" w:rsidTr="00A41B7A">
        <w:tc>
          <w:tcPr>
            <w:tcW w:w="0" w:type="auto"/>
            <w:gridSpan w:val="7"/>
            <w:tcBorders>
              <w:top w:val="single" w:sz="4" w:space="0" w:color="auto"/>
              <w:left w:val="single" w:sz="4" w:space="0" w:color="auto"/>
              <w:bottom w:val="single" w:sz="4" w:space="0" w:color="auto"/>
              <w:right w:val="single" w:sz="4" w:space="0" w:color="auto"/>
            </w:tcBorders>
            <w:hideMark/>
          </w:tcPr>
          <w:p w14:paraId="0C79871B" w14:textId="77777777" w:rsidR="00A41B7A" w:rsidRPr="00A41B7A" w:rsidRDefault="00A41B7A" w:rsidP="00A41B7A">
            <w:pPr>
              <w:keepNex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BETIANE FLORES PEREIRA FARIA</w:t>
            </w:r>
          </w:p>
        </w:tc>
      </w:tr>
      <w:tr w:rsidR="00A41B7A" w:rsidRPr="00A41B7A" w14:paraId="461705EE" w14:textId="77777777" w:rsidTr="00A41B7A">
        <w:tc>
          <w:tcPr>
            <w:tcW w:w="0" w:type="auto"/>
            <w:tcBorders>
              <w:top w:val="single" w:sz="4" w:space="0" w:color="auto"/>
              <w:left w:val="single" w:sz="4" w:space="0" w:color="auto"/>
              <w:bottom w:val="single" w:sz="4" w:space="0" w:color="auto"/>
              <w:right w:val="single" w:sz="4" w:space="0" w:color="auto"/>
            </w:tcBorders>
            <w:hideMark/>
          </w:tcPr>
          <w:p w14:paraId="2CBF201C" w14:textId="77777777" w:rsidR="00A41B7A" w:rsidRPr="00A41B7A" w:rsidRDefault="00A41B7A" w:rsidP="00A41B7A">
            <w:pPr>
              <w:keepNext/>
              <w:outlineLvl w:val="1"/>
              <w:rPr>
                <w:rFonts w:ascii="Times New Roman" w:eastAsia="Times New Roman" w:hAnsi="Times New Roman" w:cs="Times New Roman"/>
                <w:sz w:val="24"/>
                <w:szCs w:val="24"/>
                <w:lang w:val="pt-BR"/>
              </w:rPr>
            </w:pPr>
            <w:r w:rsidRPr="00A41B7A">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3B3FACB0" w14:textId="77777777" w:rsidR="00A41B7A" w:rsidRPr="00A41B7A" w:rsidRDefault="00A41B7A" w:rsidP="00A41B7A">
            <w:pPr>
              <w:keepNext/>
              <w:outlineLvl w:val="1"/>
              <w:rPr>
                <w:rFonts w:ascii="Times New Roman" w:eastAsia="Times New Roman" w:hAnsi="Times New Roman" w:cs="Times New Roman"/>
                <w:sz w:val="24"/>
                <w:szCs w:val="24"/>
                <w:lang w:val="pt-BR"/>
              </w:rPr>
            </w:pPr>
            <w:r w:rsidRPr="00A41B7A">
              <w:rPr>
                <w:rFonts w:ascii="Times New Roman" w:eastAsia="Times New Roman" w:hAnsi="Times New Roman" w:cs="Times New Roman"/>
                <w:sz w:val="24"/>
                <w:szCs w:val="24"/>
                <w:lang w:val="pt-BR"/>
              </w:rPr>
              <w:t>LOCAÇÃO, MANUTENÇÃO, MONTAGEM E DESMONTAGEM DE DECORAÇÕES NATALINAS.</w:t>
            </w:r>
          </w:p>
        </w:tc>
        <w:tc>
          <w:tcPr>
            <w:tcW w:w="0" w:type="auto"/>
            <w:tcBorders>
              <w:top w:val="single" w:sz="4" w:space="0" w:color="auto"/>
              <w:left w:val="single" w:sz="4" w:space="0" w:color="auto"/>
              <w:bottom w:val="single" w:sz="4" w:space="0" w:color="auto"/>
              <w:right w:val="single" w:sz="4" w:space="0" w:color="auto"/>
            </w:tcBorders>
          </w:tcPr>
          <w:p w14:paraId="14D09F9A" w14:textId="77777777" w:rsidR="00A41B7A" w:rsidRPr="00A41B7A" w:rsidRDefault="00A41B7A" w:rsidP="00A41B7A">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22878B3F" w14:textId="77777777" w:rsidR="00A41B7A" w:rsidRPr="00A41B7A" w:rsidRDefault="00A41B7A" w:rsidP="00A41B7A">
            <w:pPr>
              <w:keepNext/>
              <w:outlineLvl w:val="1"/>
              <w:rPr>
                <w:rFonts w:ascii="Times New Roman" w:eastAsia="Times New Roman" w:hAnsi="Times New Roman" w:cs="Times New Roman"/>
                <w:sz w:val="24"/>
                <w:szCs w:val="24"/>
                <w:lang w:val="pt-BR"/>
              </w:rPr>
            </w:pPr>
            <w:r w:rsidRPr="00A41B7A">
              <w:rPr>
                <w:rFonts w:ascii="Times New Roman" w:eastAsia="Times New Roman" w:hAnsi="Times New Roman" w:cs="Times New Roman"/>
                <w:sz w:val="24"/>
                <w:szCs w:val="24"/>
                <w:lang w:val="pt-BR"/>
              </w:rPr>
              <w:t>1</w:t>
            </w:r>
          </w:p>
        </w:tc>
        <w:tc>
          <w:tcPr>
            <w:tcW w:w="0" w:type="auto"/>
            <w:tcBorders>
              <w:top w:val="single" w:sz="4" w:space="0" w:color="auto"/>
              <w:left w:val="single" w:sz="4" w:space="0" w:color="auto"/>
              <w:bottom w:val="single" w:sz="4" w:space="0" w:color="auto"/>
              <w:right w:val="single" w:sz="4" w:space="0" w:color="auto"/>
            </w:tcBorders>
            <w:hideMark/>
          </w:tcPr>
          <w:p w14:paraId="44F5C17C" w14:textId="77777777" w:rsidR="00A41B7A" w:rsidRPr="00A41B7A" w:rsidRDefault="00A41B7A" w:rsidP="00A41B7A">
            <w:pPr>
              <w:keepNext/>
              <w:outlineLvl w:val="1"/>
              <w:rPr>
                <w:rFonts w:ascii="Times New Roman" w:eastAsia="Times New Roman" w:hAnsi="Times New Roman" w:cs="Times New Roman"/>
                <w:sz w:val="24"/>
                <w:szCs w:val="24"/>
                <w:lang w:val="pt-BR"/>
              </w:rPr>
            </w:pPr>
            <w:r w:rsidRPr="00A41B7A">
              <w:rPr>
                <w:rFonts w:ascii="Times New Roman" w:eastAsia="Times New Roman" w:hAnsi="Times New Roman" w:cs="Times New Roman"/>
                <w:sz w:val="24"/>
                <w:szCs w:val="24"/>
                <w:lang w:val="pt-BR"/>
              </w:rPr>
              <w:t>SE</w:t>
            </w:r>
          </w:p>
        </w:tc>
        <w:tc>
          <w:tcPr>
            <w:tcW w:w="0" w:type="auto"/>
            <w:tcBorders>
              <w:top w:val="single" w:sz="4" w:space="0" w:color="auto"/>
              <w:left w:val="single" w:sz="4" w:space="0" w:color="auto"/>
              <w:bottom w:val="single" w:sz="4" w:space="0" w:color="auto"/>
              <w:right w:val="single" w:sz="4" w:space="0" w:color="auto"/>
            </w:tcBorders>
            <w:hideMark/>
          </w:tcPr>
          <w:p w14:paraId="230C8478" w14:textId="77777777" w:rsidR="00A41B7A" w:rsidRPr="00A41B7A" w:rsidRDefault="00A41B7A" w:rsidP="00A41B7A">
            <w:pPr>
              <w:keepNext/>
              <w:jc w:val="right"/>
              <w:outlineLvl w:val="1"/>
              <w:rPr>
                <w:rFonts w:ascii="Times New Roman" w:eastAsia="Times New Roman" w:hAnsi="Times New Roman" w:cs="Times New Roman"/>
                <w:sz w:val="24"/>
                <w:szCs w:val="24"/>
                <w:lang w:val="pt-BR"/>
              </w:rPr>
            </w:pPr>
            <w:r w:rsidRPr="00A41B7A">
              <w:rPr>
                <w:rFonts w:ascii="Times New Roman" w:eastAsia="Times New Roman" w:hAnsi="Times New Roman" w:cs="Times New Roman"/>
                <w:sz w:val="24"/>
                <w:szCs w:val="24"/>
                <w:lang w:val="pt-BR"/>
              </w:rPr>
              <w:t>14.600,00</w:t>
            </w:r>
          </w:p>
        </w:tc>
        <w:tc>
          <w:tcPr>
            <w:tcW w:w="0" w:type="auto"/>
            <w:tcBorders>
              <w:top w:val="single" w:sz="4" w:space="0" w:color="auto"/>
              <w:left w:val="single" w:sz="4" w:space="0" w:color="auto"/>
              <w:bottom w:val="single" w:sz="4" w:space="0" w:color="auto"/>
              <w:right w:val="single" w:sz="4" w:space="0" w:color="auto"/>
            </w:tcBorders>
            <w:hideMark/>
          </w:tcPr>
          <w:p w14:paraId="3242C1F1" w14:textId="77777777" w:rsidR="00A41B7A" w:rsidRPr="00A41B7A" w:rsidRDefault="00A41B7A" w:rsidP="00A41B7A">
            <w:pPr>
              <w:keepNext/>
              <w:jc w:val="right"/>
              <w:outlineLvl w:val="1"/>
              <w:rPr>
                <w:rFonts w:ascii="Times New Roman" w:eastAsia="Times New Roman" w:hAnsi="Times New Roman" w:cs="Times New Roman"/>
                <w:sz w:val="24"/>
                <w:szCs w:val="24"/>
                <w:lang w:val="pt-BR"/>
              </w:rPr>
            </w:pPr>
            <w:r w:rsidRPr="00A41B7A">
              <w:rPr>
                <w:rFonts w:ascii="Times New Roman" w:eastAsia="Times New Roman" w:hAnsi="Times New Roman" w:cs="Times New Roman"/>
                <w:sz w:val="24"/>
                <w:szCs w:val="24"/>
                <w:lang w:val="pt-BR"/>
              </w:rPr>
              <w:t>14.600,00</w:t>
            </w:r>
          </w:p>
        </w:tc>
      </w:tr>
      <w:tr w:rsidR="00A41B7A" w:rsidRPr="00A41B7A" w14:paraId="6F878E7D" w14:textId="77777777" w:rsidTr="00A41B7A">
        <w:tc>
          <w:tcPr>
            <w:tcW w:w="0" w:type="auto"/>
            <w:gridSpan w:val="7"/>
            <w:tcBorders>
              <w:top w:val="single" w:sz="4" w:space="0" w:color="auto"/>
              <w:left w:val="single" w:sz="4" w:space="0" w:color="auto"/>
              <w:bottom w:val="single" w:sz="4" w:space="0" w:color="auto"/>
              <w:right w:val="single" w:sz="4" w:space="0" w:color="auto"/>
            </w:tcBorders>
            <w:hideMark/>
          </w:tcPr>
          <w:p w14:paraId="7C4B4AF5" w14:textId="77777777" w:rsidR="00A41B7A" w:rsidRPr="00A41B7A" w:rsidRDefault="00A41B7A" w:rsidP="00A41B7A">
            <w:pPr>
              <w:keepNext/>
              <w:jc w:val="righ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Total do Fornecedor: 14.600,00</w:t>
            </w:r>
          </w:p>
        </w:tc>
      </w:tr>
      <w:tr w:rsidR="00A41B7A" w:rsidRPr="00A41B7A" w14:paraId="419DD233" w14:textId="77777777" w:rsidTr="00A41B7A">
        <w:tc>
          <w:tcPr>
            <w:tcW w:w="0" w:type="auto"/>
            <w:gridSpan w:val="7"/>
            <w:tcBorders>
              <w:top w:val="single" w:sz="4" w:space="0" w:color="auto"/>
              <w:left w:val="single" w:sz="4" w:space="0" w:color="auto"/>
              <w:bottom w:val="single" w:sz="4" w:space="0" w:color="auto"/>
              <w:right w:val="single" w:sz="4" w:space="0" w:color="auto"/>
            </w:tcBorders>
            <w:hideMark/>
          </w:tcPr>
          <w:p w14:paraId="3E724A6B" w14:textId="77777777" w:rsidR="00A41B7A" w:rsidRPr="00A41B7A" w:rsidRDefault="00A41B7A" w:rsidP="00A41B7A">
            <w:pPr>
              <w:keepNext/>
              <w:jc w:val="right"/>
              <w:outlineLvl w:val="1"/>
              <w:rPr>
                <w:rFonts w:ascii="Times New Roman" w:eastAsia="Times New Roman" w:hAnsi="Times New Roman" w:cs="Times New Roman"/>
                <w:b/>
                <w:bCs/>
                <w:sz w:val="24"/>
                <w:szCs w:val="24"/>
                <w:lang w:val="pt-BR"/>
              </w:rPr>
            </w:pPr>
            <w:r w:rsidRPr="00A41B7A">
              <w:rPr>
                <w:rFonts w:ascii="Times New Roman" w:eastAsia="Times New Roman" w:hAnsi="Times New Roman" w:cs="Times New Roman"/>
                <w:b/>
                <w:bCs/>
                <w:sz w:val="24"/>
                <w:szCs w:val="24"/>
                <w:lang w:val="pt-BR"/>
              </w:rPr>
              <w:t>Total Geral: 14.600,00</w:t>
            </w:r>
          </w:p>
        </w:tc>
      </w:tr>
    </w:tbl>
    <w:p w14:paraId="23D2CFEE" w14:textId="77777777" w:rsidR="002A28E7" w:rsidRPr="00BE6E18" w:rsidRDefault="002A28E7" w:rsidP="00BE6E18">
      <w:pPr>
        <w:tabs>
          <w:tab w:val="left" w:pos="573"/>
        </w:tabs>
        <w:spacing w:line="235" w:lineRule="auto"/>
        <w:ind w:right="3"/>
        <w:jc w:val="both"/>
        <w:rPr>
          <w:rFonts w:ascii="Times New Roman" w:hAnsi="Times New Roman" w:cs="Times New Roman"/>
          <w:sz w:val="24"/>
          <w:szCs w:val="24"/>
        </w:rPr>
      </w:pPr>
      <w:r w:rsidRPr="00BE6E18">
        <w:rPr>
          <w:rFonts w:ascii="Times New Roman" w:hAnsi="Times New Roman" w:cs="Times New Roman"/>
          <w:b/>
          <w:bCs/>
          <w:sz w:val="24"/>
          <w:szCs w:val="24"/>
        </w:rPr>
        <w:t>4.2.</w:t>
      </w:r>
      <w:r w:rsidRPr="00BE6E18">
        <w:rPr>
          <w:rFonts w:ascii="Times New Roman" w:hAnsi="Times New Roman" w:cs="Times New Roman"/>
          <w:sz w:val="24"/>
          <w:szCs w:val="24"/>
        </w:rPr>
        <w:t xml:space="preserve"> O pagamento será realizado pelo Município em até 10 (dez) dias, após a apresentação de documento fiscal correspondente a execução do serviço, cumpridas todas as formalidades legais anteriores a este ato, incluídas nestas o atestado de aceite pela Secretaria solicitante.</w:t>
      </w:r>
    </w:p>
    <w:p w14:paraId="697FA6AA" w14:textId="7523B46F" w:rsidR="002A28E7" w:rsidRPr="00BE6E18" w:rsidRDefault="002A28E7" w:rsidP="00BE6E18">
      <w:pPr>
        <w:tabs>
          <w:tab w:val="left" w:pos="573"/>
        </w:tabs>
        <w:spacing w:line="235" w:lineRule="auto"/>
        <w:ind w:right="3"/>
        <w:jc w:val="both"/>
        <w:rPr>
          <w:rFonts w:ascii="Times New Roman" w:hAnsi="Times New Roman" w:cs="Times New Roman"/>
          <w:sz w:val="24"/>
          <w:szCs w:val="24"/>
        </w:rPr>
      </w:pPr>
      <w:r w:rsidRPr="00BE6E18">
        <w:rPr>
          <w:rFonts w:ascii="Times New Roman" w:hAnsi="Times New Roman" w:cs="Times New Roman"/>
          <w:b/>
          <w:bCs/>
          <w:sz w:val="24"/>
          <w:szCs w:val="24"/>
        </w:rPr>
        <w:t>4.3.</w:t>
      </w:r>
      <w:r w:rsidR="00BE6E18">
        <w:rPr>
          <w:rFonts w:ascii="Times New Roman" w:hAnsi="Times New Roman" w:cs="Times New Roman"/>
          <w:sz w:val="24"/>
          <w:szCs w:val="24"/>
        </w:rPr>
        <w:t xml:space="preserve"> </w:t>
      </w:r>
      <w:r w:rsidRPr="00BE6E18">
        <w:rPr>
          <w:rFonts w:ascii="Times New Roman" w:hAnsi="Times New Roman" w:cs="Times New Roman"/>
          <w:sz w:val="24"/>
          <w:szCs w:val="24"/>
        </w:rPr>
        <w:t>O pagamento será efetuado através de crédito em conta corrente bancária, devendo a contratada apresentar o número de conta, o banco e a agência junto ao corpo da Nota Fiscal ou em anexo.</w:t>
      </w:r>
    </w:p>
    <w:p w14:paraId="6129B35A" w14:textId="75CDECE6" w:rsidR="002A28E7" w:rsidRPr="00BE6E18" w:rsidRDefault="002A28E7" w:rsidP="00BE6E18">
      <w:pPr>
        <w:tabs>
          <w:tab w:val="left" w:pos="573"/>
        </w:tabs>
        <w:spacing w:line="235" w:lineRule="auto"/>
        <w:ind w:left="573" w:right="3"/>
        <w:jc w:val="both"/>
        <w:rPr>
          <w:rFonts w:ascii="Times New Roman" w:hAnsi="Times New Roman" w:cs="Times New Roman"/>
          <w:sz w:val="24"/>
          <w:szCs w:val="24"/>
        </w:rPr>
      </w:pPr>
      <w:r w:rsidRPr="00BE6E18">
        <w:rPr>
          <w:rFonts w:ascii="Times New Roman" w:hAnsi="Times New Roman" w:cs="Times New Roman"/>
          <w:b/>
          <w:bCs/>
          <w:sz w:val="24"/>
          <w:szCs w:val="24"/>
        </w:rPr>
        <w:t>4.3.1.</w:t>
      </w:r>
      <w:r w:rsidR="00BE6E18">
        <w:rPr>
          <w:rFonts w:ascii="Times New Roman" w:hAnsi="Times New Roman" w:cs="Times New Roman"/>
          <w:sz w:val="24"/>
          <w:szCs w:val="24"/>
        </w:rPr>
        <w:t xml:space="preserve"> </w:t>
      </w:r>
      <w:r w:rsidRPr="00BE6E18">
        <w:rPr>
          <w:rFonts w:ascii="Times New Roman" w:hAnsi="Times New Roman" w:cs="Times New Roman"/>
          <w:sz w:val="24"/>
          <w:szCs w:val="24"/>
        </w:rPr>
        <w:t>Somente serão efetuados pagamentos para as notas fiscais emitidas pela contratada, ou seja, mesmo CNPJ, sob pena de rescisão de contrato, não sendo admitido pagamento para outrem através de procuração (Decreto Municipal nº 987 de 14 de junho de 2017).</w:t>
      </w:r>
    </w:p>
    <w:p w14:paraId="17D27D9B" w14:textId="78062704" w:rsidR="002A28E7" w:rsidRPr="00BE6E18" w:rsidRDefault="002A28E7" w:rsidP="00BE6E18">
      <w:pPr>
        <w:tabs>
          <w:tab w:val="left" w:pos="573"/>
        </w:tabs>
        <w:spacing w:line="235" w:lineRule="auto"/>
        <w:ind w:right="3"/>
        <w:jc w:val="both"/>
        <w:rPr>
          <w:rFonts w:ascii="Times New Roman" w:hAnsi="Times New Roman" w:cs="Times New Roman"/>
          <w:sz w:val="24"/>
          <w:szCs w:val="24"/>
        </w:rPr>
      </w:pPr>
      <w:r w:rsidRPr="00BE6E18">
        <w:rPr>
          <w:rFonts w:ascii="Times New Roman" w:hAnsi="Times New Roman" w:cs="Times New Roman"/>
          <w:b/>
          <w:bCs/>
          <w:sz w:val="24"/>
          <w:szCs w:val="24"/>
        </w:rPr>
        <w:t>4.4.</w:t>
      </w:r>
      <w:r w:rsidR="00BE6E18">
        <w:rPr>
          <w:rFonts w:ascii="Times New Roman" w:hAnsi="Times New Roman" w:cs="Times New Roman"/>
          <w:sz w:val="24"/>
          <w:szCs w:val="24"/>
        </w:rPr>
        <w:t xml:space="preserve"> </w:t>
      </w:r>
      <w:r w:rsidRPr="00BE6E1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1296B18" w14:textId="1F13C136" w:rsidR="002A28E7" w:rsidRPr="00BE6E18" w:rsidRDefault="002A28E7" w:rsidP="00BE6E18">
      <w:pPr>
        <w:tabs>
          <w:tab w:val="left" w:pos="573"/>
        </w:tabs>
        <w:spacing w:line="235" w:lineRule="auto"/>
        <w:ind w:right="3"/>
        <w:jc w:val="both"/>
        <w:rPr>
          <w:rFonts w:ascii="Times New Roman" w:hAnsi="Times New Roman" w:cs="Times New Roman"/>
          <w:sz w:val="24"/>
          <w:szCs w:val="24"/>
        </w:rPr>
      </w:pPr>
      <w:r w:rsidRPr="00BE6E18">
        <w:rPr>
          <w:rFonts w:ascii="Times New Roman" w:hAnsi="Times New Roman" w:cs="Times New Roman"/>
          <w:b/>
          <w:bCs/>
          <w:sz w:val="24"/>
          <w:szCs w:val="24"/>
        </w:rPr>
        <w:t>4.5.</w:t>
      </w:r>
      <w:r w:rsidR="00BE6E18">
        <w:rPr>
          <w:rFonts w:ascii="Times New Roman" w:hAnsi="Times New Roman" w:cs="Times New Roman"/>
          <w:sz w:val="24"/>
          <w:szCs w:val="24"/>
        </w:rPr>
        <w:t xml:space="preserve"> </w:t>
      </w:r>
      <w:r w:rsidRPr="00BE6E18">
        <w:rPr>
          <w:rFonts w:ascii="Times New Roman" w:hAnsi="Times New Roman" w:cs="Times New Roman"/>
          <w:sz w:val="24"/>
          <w:szCs w:val="24"/>
        </w:rPr>
        <w:t>Todo pagamento que vier a ser considerado contratualmente indevido será objeto de ajuste nos pagamentos futuros ou cobrados da contratada.</w:t>
      </w:r>
    </w:p>
    <w:p w14:paraId="2CFE2BA5" w14:textId="53E7F8BA" w:rsidR="002A28E7" w:rsidRPr="00BE6E18" w:rsidRDefault="002A28E7" w:rsidP="00BE6E18">
      <w:pPr>
        <w:tabs>
          <w:tab w:val="left" w:pos="573"/>
        </w:tabs>
        <w:spacing w:line="235" w:lineRule="auto"/>
        <w:ind w:right="3"/>
        <w:jc w:val="both"/>
        <w:rPr>
          <w:rFonts w:ascii="Times New Roman" w:hAnsi="Times New Roman" w:cs="Times New Roman"/>
          <w:sz w:val="24"/>
          <w:szCs w:val="24"/>
        </w:rPr>
      </w:pPr>
      <w:r w:rsidRPr="00BE6E18">
        <w:rPr>
          <w:rFonts w:ascii="Times New Roman" w:hAnsi="Times New Roman" w:cs="Times New Roman"/>
          <w:b/>
          <w:bCs/>
          <w:sz w:val="24"/>
          <w:szCs w:val="24"/>
        </w:rPr>
        <w:t>4.6.</w:t>
      </w:r>
      <w:r w:rsidR="00BE6E18">
        <w:rPr>
          <w:rFonts w:ascii="Times New Roman" w:hAnsi="Times New Roman" w:cs="Times New Roman"/>
          <w:sz w:val="24"/>
          <w:szCs w:val="24"/>
        </w:rPr>
        <w:t xml:space="preserve"> </w:t>
      </w:r>
      <w:r w:rsidRPr="00BE6E18">
        <w:rPr>
          <w:rFonts w:ascii="Times New Roman" w:hAnsi="Times New Roman" w:cs="Times New Roman"/>
          <w:sz w:val="24"/>
          <w:szCs w:val="24"/>
        </w:rPr>
        <w:t>Nenhum pagamento será efetuado a Contratada enquanto pendente de liquidação, obrigação financeira que lhe for imposta, em virtude de penalidade.</w:t>
      </w:r>
    </w:p>
    <w:p w14:paraId="30DA277B" w14:textId="77777777" w:rsidR="0056411F" w:rsidRPr="005E62C4" w:rsidRDefault="0056411F" w:rsidP="0056411F">
      <w:pPr>
        <w:tabs>
          <w:tab w:val="left" w:pos="573"/>
        </w:tabs>
        <w:spacing w:line="235" w:lineRule="auto"/>
        <w:ind w:right="274"/>
        <w:rPr>
          <w:rFonts w:ascii="Times New Roman" w:hAnsi="Times New Roman" w:cs="Times New Roman"/>
          <w:sz w:val="24"/>
          <w:szCs w:val="24"/>
        </w:rPr>
      </w:pPr>
    </w:p>
    <w:p w14:paraId="0936753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9656CB">
        <w:rPr>
          <w:rFonts w:ascii="Times New Roman" w:hAnsi="Times New Roman" w:cs="Times New Roman"/>
          <w:b/>
          <w:sz w:val="24"/>
          <w:szCs w:val="24"/>
        </w:rPr>
        <w:t xml:space="preserve">5. CLÁUSULA </w:t>
      </w:r>
      <w:r w:rsidRPr="005E62C4">
        <w:rPr>
          <w:rFonts w:ascii="Times New Roman" w:hAnsi="Times New Roman" w:cs="Times New Roman"/>
          <w:b/>
          <w:sz w:val="24"/>
          <w:szCs w:val="24"/>
        </w:rPr>
        <w:t>QUINTA – DO REEQUILÍBRIO E ALTERAÇÕES CONTRATUAIS</w:t>
      </w:r>
    </w:p>
    <w:p w14:paraId="575BD3B3" w14:textId="41C0D17D" w:rsidR="002A28E7" w:rsidRPr="002A28E7" w:rsidRDefault="002A28E7" w:rsidP="00BE6E18">
      <w:pPr>
        <w:tabs>
          <w:tab w:val="left" w:pos="573"/>
        </w:tabs>
        <w:jc w:val="both"/>
        <w:rPr>
          <w:rFonts w:ascii="Times New Roman" w:hAnsi="Times New Roman" w:cs="Times New Roman"/>
          <w:sz w:val="24"/>
          <w:szCs w:val="24"/>
        </w:rPr>
      </w:pPr>
      <w:r w:rsidRPr="002A28E7">
        <w:rPr>
          <w:rFonts w:ascii="Times New Roman" w:hAnsi="Times New Roman" w:cs="Times New Roman"/>
          <w:b/>
          <w:bCs/>
          <w:sz w:val="24"/>
          <w:szCs w:val="24"/>
        </w:rPr>
        <w:t>5.1.</w:t>
      </w:r>
      <w:r>
        <w:rPr>
          <w:rFonts w:ascii="Times New Roman" w:hAnsi="Times New Roman" w:cs="Times New Roman"/>
          <w:sz w:val="24"/>
          <w:szCs w:val="24"/>
        </w:rPr>
        <w:t xml:space="preserve"> </w:t>
      </w:r>
      <w:r w:rsidRPr="002A28E7">
        <w:rPr>
          <w:rFonts w:ascii="Times New Roman" w:hAnsi="Times New Roman" w:cs="Times New Roman"/>
          <w:sz w:val="24"/>
          <w:szCs w:val="24"/>
        </w:rPr>
        <w:t xml:space="preserve">O MUNICÍPIO e o CONTRATADO poderão restabelecer o equilíbrio econômico- financeiro do Contrato, nos termos do artigo 65, inciso II, alínea “d”, da Lei Federal nº 8.666/93, por repactuação precedida de demonstração do aumento ou diminuição dos custos, obedecidos os critérios </w:t>
      </w:r>
      <w:r w:rsidRPr="002A28E7">
        <w:rPr>
          <w:rFonts w:ascii="Times New Roman" w:hAnsi="Times New Roman" w:cs="Times New Roman"/>
          <w:sz w:val="24"/>
          <w:szCs w:val="24"/>
        </w:rPr>
        <w:lastRenderedPageBreak/>
        <w:t>estabelecidos em planilha de formação dos preços e tendo sempre como limite a média dos preços encontrados no mercado em geral.</w:t>
      </w:r>
    </w:p>
    <w:p w14:paraId="78D5524A" w14:textId="07B6AB7E" w:rsidR="002A28E7" w:rsidRPr="002A28E7" w:rsidRDefault="002A28E7" w:rsidP="00BE6E18">
      <w:pPr>
        <w:tabs>
          <w:tab w:val="left" w:pos="573"/>
        </w:tabs>
        <w:jc w:val="both"/>
        <w:rPr>
          <w:rFonts w:ascii="Times New Roman" w:hAnsi="Times New Roman" w:cs="Times New Roman"/>
          <w:sz w:val="24"/>
          <w:szCs w:val="24"/>
        </w:rPr>
      </w:pPr>
      <w:r w:rsidRPr="002A28E7">
        <w:rPr>
          <w:rFonts w:ascii="Times New Roman" w:hAnsi="Times New Roman" w:cs="Times New Roman"/>
          <w:b/>
          <w:bCs/>
          <w:sz w:val="24"/>
          <w:szCs w:val="24"/>
        </w:rPr>
        <w:t>5.2.</w:t>
      </w:r>
      <w:r>
        <w:rPr>
          <w:rFonts w:ascii="Times New Roman" w:hAnsi="Times New Roman" w:cs="Times New Roman"/>
          <w:sz w:val="24"/>
          <w:szCs w:val="24"/>
        </w:rPr>
        <w:t xml:space="preserve"> </w:t>
      </w:r>
      <w:r w:rsidRPr="002A28E7">
        <w:rPr>
          <w:rFonts w:ascii="Times New Roman" w:hAnsi="Times New Roman" w:cs="Times New Roman"/>
          <w:sz w:val="24"/>
          <w:szCs w:val="24"/>
        </w:rPr>
        <w:t>Conforme o § 1º do inciso II do artigo 65 da lei 8666/93, o contratado fica obrigado a aceitar, nas mesmas condições contratuais, os acréscimos ou supressões que se fizerem nas      compras, até 25% (vinte e cinco por cento) do valor inicial atualizado do contrato.</w:t>
      </w:r>
    </w:p>
    <w:p w14:paraId="2AC2E00A" w14:textId="06F43375" w:rsidR="002A28E7" w:rsidRPr="002A28E7" w:rsidRDefault="002A28E7" w:rsidP="00BE6E18">
      <w:pPr>
        <w:tabs>
          <w:tab w:val="left" w:pos="573"/>
        </w:tabs>
        <w:jc w:val="both"/>
        <w:rPr>
          <w:rFonts w:ascii="Times New Roman" w:hAnsi="Times New Roman" w:cs="Times New Roman"/>
          <w:sz w:val="24"/>
          <w:szCs w:val="24"/>
        </w:rPr>
      </w:pPr>
      <w:r w:rsidRPr="002A28E7">
        <w:rPr>
          <w:rFonts w:ascii="Times New Roman" w:hAnsi="Times New Roman" w:cs="Times New Roman"/>
          <w:b/>
          <w:bCs/>
          <w:sz w:val="24"/>
          <w:szCs w:val="24"/>
        </w:rPr>
        <w:t>5.3.</w:t>
      </w:r>
      <w:r>
        <w:rPr>
          <w:rFonts w:ascii="Times New Roman" w:hAnsi="Times New Roman" w:cs="Times New Roman"/>
          <w:sz w:val="24"/>
          <w:szCs w:val="24"/>
        </w:rPr>
        <w:t xml:space="preserve"> </w:t>
      </w:r>
      <w:r w:rsidRPr="002A28E7">
        <w:rPr>
          <w:rFonts w:ascii="Times New Roman" w:hAnsi="Times New Roman" w:cs="Times New Roman"/>
          <w:sz w:val="24"/>
          <w:szCs w:val="24"/>
        </w:rPr>
        <w:t>A simples apresentação de notas fiscais de aquisição, por si só, não justificará a concessão de reequilíbrio contratual.</w:t>
      </w:r>
    </w:p>
    <w:p w14:paraId="70153DC2" w14:textId="30C062FA" w:rsidR="0056411F" w:rsidRDefault="002A28E7" w:rsidP="00BE6E18">
      <w:pPr>
        <w:pStyle w:val="PargrafodaLista"/>
        <w:tabs>
          <w:tab w:val="left" w:pos="573"/>
        </w:tabs>
        <w:ind w:left="0"/>
        <w:rPr>
          <w:rFonts w:ascii="Times New Roman" w:hAnsi="Times New Roman" w:cs="Times New Roman"/>
          <w:sz w:val="24"/>
          <w:szCs w:val="24"/>
        </w:rPr>
      </w:pPr>
      <w:r w:rsidRPr="002A28E7">
        <w:rPr>
          <w:rFonts w:ascii="Times New Roman" w:hAnsi="Times New Roman" w:cs="Times New Roman"/>
          <w:b/>
          <w:bCs/>
          <w:sz w:val="24"/>
          <w:szCs w:val="24"/>
        </w:rPr>
        <w:t>5.4.</w:t>
      </w:r>
      <w:r>
        <w:rPr>
          <w:rFonts w:ascii="Times New Roman" w:hAnsi="Times New Roman" w:cs="Times New Roman"/>
          <w:sz w:val="24"/>
          <w:szCs w:val="24"/>
        </w:rPr>
        <w:t xml:space="preserve"> </w:t>
      </w:r>
      <w:r w:rsidRPr="002A28E7">
        <w:rPr>
          <w:rFonts w:ascii="Times New Roman" w:hAnsi="Times New Roman" w:cs="Times New Roman"/>
          <w:sz w:val="24"/>
          <w:szCs w:val="24"/>
        </w:rPr>
        <w:t>O prazo de validade da proposta será de 60 dias a partir da data da reunião com os membros.</w:t>
      </w:r>
    </w:p>
    <w:p w14:paraId="5FA1EF9A" w14:textId="77777777" w:rsidR="002A28E7" w:rsidRPr="005E62C4" w:rsidRDefault="002A28E7" w:rsidP="002A28E7">
      <w:pPr>
        <w:pStyle w:val="PargrafodaLista"/>
        <w:tabs>
          <w:tab w:val="left" w:pos="573"/>
        </w:tabs>
        <w:ind w:left="0" w:right="265"/>
        <w:rPr>
          <w:rFonts w:ascii="Times New Roman" w:hAnsi="Times New Roman" w:cs="Times New Roman"/>
          <w:sz w:val="24"/>
          <w:szCs w:val="24"/>
        </w:rPr>
      </w:pPr>
    </w:p>
    <w:p w14:paraId="1710890A" w14:textId="77777777"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 xml:space="preserve">6. CLÁUSULA SEXTA – </w:t>
      </w:r>
      <w:r w:rsidRPr="005E62C4">
        <w:rPr>
          <w:rFonts w:ascii="Times New Roman" w:hAnsi="Times New Roman" w:cs="Times New Roman"/>
          <w:b/>
          <w:bCs/>
          <w:sz w:val="24"/>
          <w:szCs w:val="24"/>
        </w:rPr>
        <w:t>DA DOTAÇÃO ORÇAMENTÁRIA</w:t>
      </w:r>
    </w:p>
    <w:p w14:paraId="54174AA5" w14:textId="2FEC90AE" w:rsidR="002A28E7" w:rsidRDefault="002A28E7" w:rsidP="002A28E7">
      <w:pPr>
        <w:tabs>
          <w:tab w:val="left" w:pos="837"/>
        </w:tabs>
        <w:ind w:right="3"/>
        <w:jc w:val="both"/>
        <w:rPr>
          <w:rFonts w:ascii="Times New Roman" w:hAnsi="Times New Roman" w:cs="Times New Roman"/>
          <w:bCs/>
          <w:color w:val="FF0000"/>
          <w:sz w:val="24"/>
          <w:szCs w:val="24"/>
        </w:rPr>
      </w:pPr>
      <w:r w:rsidRPr="00BE6E18">
        <w:rPr>
          <w:rFonts w:ascii="Times New Roman" w:hAnsi="Times New Roman" w:cs="Times New Roman"/>
          <w:b/>
          <w:sz w:val="24"/>
          <w:szCs w:val="24"/>
        </w:rPr>
        <w:t>6.1.</w:t>
      </w:r>
      <w:r w:rsidR="00BE6E18">
        <w:rPr>
          <w:rFonts w:ascii="Times New Roman" w:hAnsi="Times New Roman" w:cs="Times New Roman"/>
          <w:bCs/>
          <w:sz w:val="24"/>
          <w:szCs w:val="24"/>
        </w:rPr>
        <w:t xml:space="preserve"> </w:t>
      </w:r>
      <w:r w:rsidRPr="00BE6E18">
        <w:rPr>
          <w:rFonts w:ascii="Times New Roman" w:hAnsi="Times New Roman" w:cs="Times New Roman"/>
          <w:bCs/>
          <w:sz w:val="24"/>
          <w:szCs w:val="24"/>
        </w:rPr>
        <w:t xml:space="preserve">A despesa com a aquisições correrá à conta da dotação orçamentária abaixo, relativa   ao exercício de 2021 e suas correspondentes ao </w:t>
      </w:r>
      <w:r w:rsidRPr="00A41B7A">
        <w:rPr>
          <w:rFonts w:ascii="Times New Roman" w:hAnsi="Times New Roman" w:cs="Times New Roman"/>
          <w:bCs/>
          <w:sz w:val="24"/>
          <w:szCs w:val="24"/>
        </w:rPr>
        <w:t>ano posterior.:</w:t>
      </w:r>
    </w:p>
    <w:p w14:paraId="21773F13" w14:textId="33D81168" w:rsidR="00A41B7A" w:rsidRPr="00A41B7A" w:rsidRDefault="00A41B7A" w:rsidP="002A28E7">
      <w:pPr>
        <w:tabs>
          <w:tab w:val="left" w:pos="837"/>
        </w:tabs>
        <w:ind w:right="3"/>
        <w:jc w:val="both"/>
        <w:rPr>
          <w:rFonts w:ascii="Times New Roman" w:hAnsi="Times New Roman" w:cs="Times New Roman"/>
          <w:bCs/>
          <w:sz w:val="24"/>
          <w:szCs w:val="24"/>
        </w:rPr>
      </w:pPr>
      <w:r w:rsidRPr="00A41B7A">
        <w:rPr>
          <w:rFonts w:ascii="Times New Roman" w:hAnsi="Times New Roman" w:cs="Times New Roman"/>
          <w:bCs/>
          <w:sz w:val="24"/>
          <w:szCs w:val="24"/>
        </w:rPr>
        <w:t>255 – 02.04.03.392.1301.2309.3.3.90.39.00 – Outros Serv. Terceiros – Pessoa Jurídica.</w:t>
      </w:r>
    </w:p>
    <w:p w14:paraId="20048DAC" w14:textId="4FF44266" w:rsidR="00496902" w:rsidRPr="00BE6E18" w:rsidRDefault="002A28E7" w:rsidP="002A28E7">
      <w:pPr>
        <w:tabs>
          <w:tab w:val="left" w:pos="837"/>
        </w:tabs>
        <w:ind w:right="3"/>
        <w:jc w:val="both"/>
        <w:rPr>
          <w:rFonts w:ascii="Times New Roman" w:hAnsi="Times New Roman" w:cs="Times New Roman"/>
          <w:bCs/>
          <w:sz w:val="24"/>
          <w:szCs w:val="24"/>
        </w:rPr>
      </w:pPr>
      <w:r w:rsidRPr="00BE6E18">
        <w:rPr>
          <w:rFonts w:ascii="Times New Roman" w:hAnsi="Times New Roman" w:cs="Times New Roman"/>
          <w:b/>
          <w:sz w:val="24"/>
          <w:szCs w:val="24"/>
        </w:rPr>
        <w:t>6.2.</w:t>
      </w:r>
      <w:r w:rsidR="00BE6E18">
        <w:rPr>
          <w:rFonts w:ascii="Times New Roman" w:hAnsi="Times New Roman" w:cs="Times New Roman"/>
          <w:bCs/>
          <w:sz w:val="24"/>
          <w:szCs w:val="24"/>
        </w:rPr>
        <w:t xml:space="preserve"> </w:t>
      </w:r>
      <w:r w:rsidRPr="00BE6E18">
        <w:rPr>
          <w:rFonts w:ascii="Times New Roman" w:hAnsi="Times New Roman" w:cs="Times New Roman"/>
          <w:bCs/>
          <w:sz w:val="24"/>
          <w:szCs w:val="24"/>
        </w:rPr>
        <w:t>Havendo necessidade, poderão ser acrescentadas novas dotações ao processo por meio de apostilamento de ficha.</w:t>
      </w:r>
      <w:r w:rsidR="00931612" w:rsidRPr="00BE6E18">
        <w:rPr>
          <w:rFonts w:ascii="Times New Roman" w:hAnsi="Times New Roman" w:cs="Times New Roman"/>
          <w:bCs/>
          <w:sz w:val="24"/>
          <w:szCs w:val="24"/>
        </w:rPr>
        <w:t>.</w:t>
      </w:r>
    </w:p>
    <w:p w14:paraId="2A6C535D" w14:textId="77777777" w:rsidR="0056411F" w:rsidRPr="005E62C4" w:rsidRDefault="0056411F" w:rsidP="0056411F">
      <w:pPr>
        <w:tabs>
          <w:tab w:val="left" w:pos="837"/>
        </w:tabs>
        <w:ind w:right="227"/>
        <w:rPr>
          <w:rFonts w:ascii="Times New Roman" w:hAnsi="Times New Roman" w:cs="Times New Roman"/>
          <w:sz w:val="24"/>
          <w:szCs w:val="24"/>
        </w:rPr>
      </w:pPr>
    </w:p>
    <w:p w14:paraId="69BBBCA0" w14:textId="5097EE9C" w:rsidR="00552A1A" w:rsidRPr="005E62C4"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7. CLÁUSULA SÉTIMA – DO PRAZO</w:t>
      </w:r>
    </w:p>
    <w:p w14:paraId="712BF1A3" w14:textId="4DCCCECF" w:rsidR="00BE6E18" w:rsidRPr="00A41B7A" w:rsidRDefault="00A41B7A" w:rsidP="00A41B7A">
      <w:pPr>
        <w:pStyle w:val="PargrafodaLista"/>
        <w:tabs>
          <w:tab w:val="left" w:pos="1860"/>
        </w:tabs>
        <w:ind w:left="0"/>
        <w:rPr>
          <w:rFonts w:ascii="Times New Roman" w:eastAsia="Candara" w:hAnsi="Times New Roman" w:cs="Times New Roman"/>
          <w:b/>
          <w:bCs/>
          <w:sz w:val="24"/>
          <w:szCs w:val="24"/>
          <w:u w:val="single"/>
        </w:rPr>
      </w:pPr>
      <w:r w:rsidRPr="00A41B7A">
        <w:rPr>
          <w:rFonts w:ascii="Times New Roman" w:eastAsia="Candara" w:hAnsi="Times New Roman" w:cs="Times New Roman"/>
          <w:b/>
          <w:bCs/>
          <w:sz w:val="24"/>
          <w:szCs w:val="24"/>
        </w:rPr>
        <w:t>7.1.</w:t>
      </w:r>
      <w:r>
        <w:rPr>
          <w:rFonts w:ascii="Times New Roman" w:eastAsia="Candara" w:hAnsi="Times New Roman" w:cs="Times New Roman"/>
          <w:sz w:val="24"/>
          <w:szCs w:val="24"/>
        </w:rPr>
        <w:t xml:space="preserve"> </w:t>
      </w:r>
      <w:r w:rsidR="00BE6E18" w:rsidRPr="00BE6E18">
        <w:rPr>
          <w:rFonts w:ascii="Times New Roman" w:eastAsia="Candara" w:hAnsi="Times New Roman" w:cs="Times New Roman"/>
          <w:sz w:val="24"/>
          <w:szCs w:val="24"/>
        </w:rPr>
        <w:t>Esta contratação terá vigência por 60 dias a partir da data de assinatura do</w:t>
      </w:r>
      <w:r w:rsidR="00BE6E18" w:rsidRPr="00BE6E18">
        <w:rPr>
          <w:rFonts w:ascii="Times New Roman" w:eastAsia="Candara" w:hAnsi="Times New Roman" w:cs="Times New Roman"/>
          <w:spacing w:val="1"/>
          <w:sz w:val="24"/>
          <w:szCs w:val="24"/>
        </w:rPr>
        <w:t xml:space="preserve"> </w:t>
      </w:r>
      <w:r w:rsidR="00BE6E18" w:rsidRPr="00B709DD">
        <w:rPr>
          <w:rFonts w:ascii="Times New Roman" w:eastAsia="Candara" w:hAnsi="Times New Roman" w:cs="Times New Roman"/>
          <w:sz w:val="24"/>
          <w:szCs w:val="24"/>
        </w:rPr>
        <w:t>contrato</w:t>
      </w:r>
      <w:r w:rsidR="00B709DD" w:rsidRPr="00B709DD">
        <w:rPr>
          <w:rFonts w:ascii="Times New Roman" w:eastAsia="Candara" w:hAnsi="Times New Roman" w:cs="Times New Roman"/>
          <w:sz w:val="24"/>
          <w:szCs w:val="24"/>
        </w:rPr>
        <w:t xml:space="preserve">, </w:t>
      </w:r>
      <w:r w:rsidR="00B709DD" w:rsidRPr="00A41B7A">
        <w:rPr>
          <w:rFonts w:ascii="Times New Roman" w:eastAsia="Candara" w:hAnsi="Times New Roman" w:cs="Times New Roman"/>
          <w:b/>
          <w:bCs/>
          <w:sz w:val="24"/>
          <w:szCs w:val="24"/>
          <w:u w:val="single"/>
        </w:rPr>
        <w:t>findando em</w:t>
      </w:r>
      <w:r w:rsidRPr="00A41B7A">
        <w:rPr>
          <w:rFonts w:ascii="Times New Roman" w:eastAsia="Candara" w:hAnsi="Times New Roman" w:cs="Times New Roman"/>
          <w:b/>
          <w:bCs/>
          <w:sz w:val="24"/>
          <w:szCs w:val="24"/>
          <w:u w:val="single"/>
        </w:rPr>
        <w:t xml:space="preserve"> 10 de janeiro de 2022</w:t>
      </w:r>
      <w:r w:rsidR="00BE6E18" w:rsidRPr="00A41B7A">
        <w:rPr>
          <w:rFonts w:ascii="Times New Roman" w:eastAsia="Candara" w:hAnsi="Times New Roman" w:cs="Times New Roman"/>
          <w:b/>
          <w:bCs/>
          <w:sz w:val="24"/>
          <w:szCs w:val="24"/>
          <w:u w:val="single"/>
        </w:rPr>
        <w:t>.</w:t>
      </w:r>
    </w:p>
    <w:p w14:paraId="3DE2001D" w14:textId="4C0D38DB" w:rsidR="00BE6E18" w:rsidRPr="00BE6E18" w:rsidRDefault="00BE6E18" w:rsidP="00BE6E18">
      <w:pPr>
        <w:tabs>
          <w:tab w:val="left" w:pos="1865"/>
        </w:tabs>
        <w:jc w:val="both"/>
        <w:rPr>
          <w:rFonts w:ascii="Times New Roman" w:eastAsia="Candara" w:hAnsi="Times New Roman" w:cs="Times New Roman"/>
          <w:sz w:val="24"/>
          <w:szCs w:val="24"/>
        </w:rPr>
      </w:pPr>
      <w:r w:rsidRPr="00BE6E18">
        <w:rPr>
          <w:rFonts w:ascii="Times New Roman" w:eastAsia="Candara" w:hAnsi="Times New Roman" w:cs="Times New Roman"/>
          <w:b/>
          <w:bCs/>
          <w:sz w:val="24"/>
          <w:szCs w:val="24"/>
        </w:rPr>
        <w:t>7.2.</w:t>
      </w:r>
      <w:r w:rsidRPr="00BE6E18">
        <w:rPr>
          <w:rFonts w:ascii="Times New Roman" w:eastAsia="Candara" w:hAnsi="Times New Roman" w:cs="Times New Roman"/>
          <w:sz w:val="24"/>
          <w:szCs w:val="24"/>
        </w:rPr>
        <w:t xml:space="preserve"> O contrato poderá ser prorrogado caso haja interesse entre as partes desde que em</w:t>
      </w:r>
      <w:r w:rsidRPr="00BE6E18">
        <w:rPr>
          <w:rFonts w:ascii="Times New Roman" w:eastAsia="Candara" w:hAnsi="Times New Roman" w:cs="Times New Roman"/>
          <w:spacing w:val="1"/>
          <w:sz w:val="24"/>
          <w:szCs w:val="24"/>
        </w:rPr>
        <w:t xml:space="preserve"> </w:t>
      </w:r>
      <w:r w:rsidRPr="00BE6E18">
        <w:rPr>
          <w:rFonts w:ascii="Times New Roman" w:eastAsia="Candara" w:hAnsi="Times New Roman" w:cs="Times New Roman"/>
          <w:sz w:val="24"/>
          <w:szCs w:val="24"/>
        </w:rPr>
        <w:t>conformidade com o art. 57 da lei 8.666/93 e poderá sofrer alterações fundamentadas no</w:t>
      </w:r>
      <w:r w:rsidRPr="00BE6E18">
        <w:rPr>
          <w:rFonts w:ascii="Times New Roman" w:eastAsia="Candara" w:hAnsi="Times New Roman" w:cs="Times New Roman"/>
          <w:spacing w:val="1"/>
          <w:sz w:val="24"/>
          <w:szCs w:val="24"/>
        </w:rPr>
        <w:t xml:space="preserve"> </w:t>
      </w:r>
      <w:r w:rsidRPr="00BE6E18">
        <w:rPr>
          <w:rFonts w:ascii="Times New Roman" w:eastAsia="Candara" w:hAnsi="Times New Roman" w:cs="Times New Roman"/>
          <w:sz w:val="24"/>
          <w:szCs w:val="24"/>
        </w:rPr>
        <w:t>art.65</w:t>
      </w:r>
      <w:r w:rsidRPr="00BE6E18">
        <w:rPr>
          <w:rFonts w:ascii="Times New Roman" w:eastAsia="Candara" w:hAnsi="Times New Roman" w:cs="Times New Roman"/>
          <w:spacing w:val="-2"/>
          <w:sz w:val="24"/>
          <w:szCs w:val="24"/>
        </w:rPr>
        <w:t xml:space="preserve"> </w:t>
      </w:r>
      <w:r w:rsidRPr="00BE6E18">
        <w:rPr>
          <w:rFonts w:ascii="Times New Roman" w:eastAsia="Candara" w:hAnsi="Times New Roman" w:cs="Times New Roman"/>
          <w:sz w:val="24"/>
          <w:szCs w:val="24"/>
        </w:rPr>
        <w:t>da mesma</w:t>
      </w:r>
      <w:r w:rsidRPr="00BE6E18">
        <w:rPr>
          <w:rFonts w:ascii="Times New Roman" w:eastAsia="Candara" w:hAnsi="Times New Roman" w:cs="Times New Roman"/>
          <w:spacing w:val="-28"/>
          <w:sz w:val="24"/>
          <w:szCs w:val="24"/>
        </w:rPr>
        <w:t xml:space="preserve"> </w:t>
      </w:r>
      <w:r w:rsidRPr="00BE6E18">
        <w:rPr>
          <w:rFonts w:ascii="Times New Roman" w:eastAsia="Candara" w:hAnsi="Times New Roman" w:cs="Times New Roman"/>
          <w:sz w:val="24"/>
          <w:szCs w:val="24"/>
        </w:rPr>
        <w:t>Lei.</w:t>
      </w:r>
    </w:p>
    <w:p w14:paraId="6594F6EF" w14:textId="77777777" w:rsidR="0056411F" w:rsidRPr="005E62C4" w:rsidRDefault="0056411F" w:rsidP="0056411F">
      <w:pPr>
        <w:tabs>
          <w:tab w:val="left" w:pos="751"/>
        </w:tabs>
        <w:ind w:left="361" w:right="136"/>
        <w:rPr>
          <w:rFonts w:ascii="Times New Roman" w:hAnsi="Times New Roman" w:cs="Times New Roman"/>
          <w:sz w:val="24"/>
          <w:szCs w:val="24"/>
        </w:rPr>
      </w:pPr>
    </w:p>
    <w:p w14:paraId="1F066575" w14:textId="6FAB9376" w:rsidR="0056411F" w:rsidRPr="005E62C4" w:rsidRDefault="0056411F" w:rsidP="0056411F">
      <w:pPr>
        <w:pBdr>
          <w:top w:val="double" w:sz="6" w:space="0" w:color="auto"/>
          <w:bottom w:val="double" w:sz="6" w:space="0" w:color="auto"/>
        </w:pBdr>
        <w:shd w:val="clear" w:color="auto" w:fill="E8E8E8"/>
        <w:rPr>
          <w:rFonts w:ascii="Times New Roman" w:hAnsi="Times New Roman" w:cs="Times New Roman"/>
          <w:b/>
          <w:sz w:val="24"/>
          <w:szCs w:val="24"/>
        </w:rPr>
      </w:pPr>
      <w:r w:rsidRPr="005E62C4">
        <w:rPr>
          <w:rFonts w:ascii="Times New Roman" w:hAnsi="Times New Roman" w:cs="Times New Roman"/>
          <w:b/>
          <w:sz w:val="24"/>
          <w:szCs w:val="24"/>
        </w:rPr>
        <w:t>8. CLÁUSULA OITAVA –</w:t>
      </w:r>
      <w:r w:rsidR="009C476B">
        <w:rPr>
          <w:rFonts w:ascii="Times New Roman" w:hAnsi="Times New Roman" w:cs="Times New Roman"/>
          <w:b/>
          <w:sz w:val="24"/>
          <w:szCs w:val="24"/>
        </w:rPr>
        <w:t xml:space="preserve"> </w:t>
      </w:r>
      <w:r w:rsidRPr="005E62C4">
        <w:rPr>
          <w:rFonts w:ascii="Times New Roman" w:hAnsi="Times New Roman" w:cs="Times New Roman"/>
          <w:b/>
          <w:sz w:val="24"/>
          <w:szCs w:val="24"/>
        </w:rPr>
        <w:t>DA EXECUÇÃO</w:t>
      </w:r>
      <w:r w:rsidR="009C476B">
        <w:rPr>
          <w:rFonts w:ascii="Times New Roman" w:hAnsi="Times New Roman" w:cs="Times New Roman"/>
          <w:b/>
          <w:sz w:val="24"/>
          <w:szCs w:val="24"/>
        </w:rPr>
        <w:t xml:space="preserve"> DO SERVIÇO</w:t>
      </w:r>
    </w:p>
    <w:p w14:paraId="6D0E04C0" w14:textId="77777777" w:rsidR="009C476B" w:rsidRPr="00BE6E18" w:rsidRDefault="009C476B" w:rsidP="009C476B">
      <w:pPr>
        <w:widowControl/>
        <w:autoSpaceDE/>
        <w:autoSpaceDN/>
        <w:spacing w:line="276" w:lineRule="auto"/>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8.1.</w:t>
      </w:r>
      <w:r w:rsidRPr="00BE6E18">
        <w:rPr>
          <w:rFonts w:ascii="Times New Roman" w:hAnsi="Times New Roman" w:cs="Times New Roman"/>
          <w:bCs/>
          <w:color w:val="000000"/>
          <w:sz w:val="24"/>
          <w:szCs w:val="24"/>
        </w:rPr>
        <w:t xml:space="preserve"> A contratada se responsabiliza pela manutenção, montagem e desmontagem de decorações natalinas, que deverá ser realizada na Praça da Independência de Presidente Olegário, sem nenhum ônus para esta municipalidade.</w:t>
      </w:r>
    </w:p>
    <w:p w14:paraId="4DD91ED4" w14:textId="77777777" w:rsidR="009C476B" w:rsidRPr="00BE6E18" w:rsidRDefault="009C476B" w:rsidP="009C476B">
      <w:pPr>
        <w:widowControl/>
        <w:autoSpaceDE/>
        <w:autoSpaceDN/>
        <w:spacing w:line="276" w:lineRule="auto"/>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8.2.</w:t>
      </w:r>
      <w:r w:rsidRPr="00BE6E18">
        <w:rPr>
          <w:rFonts w:ascii="Times New Roman" w:hAnsi="Times New Roman" w:cs="Times New Roman"/>
          <w:bCs/>
          <w:color w:val="000000"/>
          <w:sz w:val="24"/>
          <w:szCs w:val="24"/>
        </w:rPr>
        <w:t xml:space="preserve"> A montagem deverá ser realizada até o dia 23 de novembro de 2021, e a desmontagem deverá ser feita após o dia 06 de janeiro de 2021.</w:t>
      </w:r>
    </w:p>
    <w:p w14:paraId="1D808635" w14:textId="77777777" w:rsidR="009C476B" w:rsidRPr="00BE6E18" w:rsidRDefault="009C476B" w:rsidP="009C476B">
      <w:pPr>
        <w:widowControl/>
        <w:autoSpaceDE/>
        <w:autoSpaceDN/>
        <w:spacing w:line="276" w:lineRule="auto"/>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8.3.</w:t>
      </w:r>
      <w:r w:rsidRPr="00BE6E18">
        <w:rPr>
          <w:rFonts w:ascii="Times New Roman" w:hAnsi="Times New Roman" w:cs="Times New Roman"/>
          <w:bCs/>
          <w:color w:val="000000"/>
          <w:sz w:val="24"/>
          <w:szCs w:val="24"/>
        </w:rPr>
        <w:t xml:space="preserve"> A execução do serviço não efetuada no prazo determinado pelo item anterior, sujeitará a contratada as sanções administrativas previstas neste instrumento bem como as previstas em leis vigentes.</w:t>
      </w:r>
    </w:p>
    <w:p w14:paraId="66A954E7" w14:textId="77777777" w:rsidR="009C476B" w:rsidRPr="00BE6E18" w:rsidRDefault="009C476B" w:rsidP="009C476B">
      <w:pPr>
        <w:widowControl/>
        <w:autoSpaceDE/>
        <w:autoSpaceDN/>
        <w:spacing w:line="276" w:lineRule="auto"/>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8.4.</w:t>
      </w:r>
      <w:r w:rsidRPr="00BE6E18">
        <w:rPr>
          <w:rFonts w:ascii="Times New Roman" w:hAnsi="Times New Roman" w:cs="Times New Roman"/>
          <w:bCs/>
          <w:color w:val="000000"/>
          <w:sz w:val="24"/>
          <w:szCs w:val="24"/>
        </w:rPr>
        <w:t xml:space="preserve"> Será de responsabilidade da empresa a execução do serviço conforme especificado na solicitação da secretaria requisitante e conforme proposta aceita. </w:t>
      </w:r>
    </w:p>
    <w:p w14:paraId="092AFDDC" w14:textId="44BA1E93" w:rsidR="009C476B" w:rsidRPr="00BE6E18" w:rsidRDefault="009C476B" w:rsidP="009C476B">
      <w:pPr>
        <w:widowControl/>
        <w:autoSpaceDE/>
        <w:autoSpaceDN/>
        <w:spacing w:line="276" w:lineRule="auto"/>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8.5.</w:t>
      </w:r>
      <w:r w:rsidRPr="00BE6E18">
        <w:rPr>
          <w:rFonts w:ascii="Times New Roman" w:hAnsi="Times New Roman" w:cs="Times New Roman"/>
          <w:bCs/>
          <w:color w:val="000000"/>
          <w:sz w:val="24"/>
          <w:szCs w:val="24"/>
        </w:rPr>
        <w:t xml:space="preserve"> A Prefeitura Municipal de Presidente Olegário - MG reserva-se no direito de não receber os </w:t>
      </w:r>
      <w:r w:rsidR="00B709DD">
        <w:rPr>
          <w:rFonts w:ascii="Times New Roman" w:hAnsi="Times New Roman" w:cs="Times New Roman"/>
          <w:bCs/>
          <w:color w:val="000000"/>
          <w:sz w:val="24"/>
          <w:szCs w:val="24"/>
        </w:rPr>
        <w:t>serviços</w:t>
      </w:r>
      <w:r w:rsidRPr="00BE6E18">
        <w:rPr>
          <w:rFonts w:ascii="Times New Roman" w:hAnsi="Times New Roman" w:cs="Times New Roman"/>
          <w:bCs/>
          <w:color w:val="000000"/>
          <w:sz w:val="24"/>
          <w:szCs w:val="24"/>
        </w:rPr>
        <w:t xml:space="preserve"> que estiverem em desacordo com as disposições apresentadas.</w:t>
      </w:r>
    </w:p>
    <w:p w14:paraId="2894F2AC" w14:textId="73E40721" w:rsidR="005E62C4" w:rsidRPr="00BE6E18" w:rsidRDefault="009C476B" w:rsidP="009C476B">
      <w:pPr>
        <w:widowControl/>
        <w:autoSpaceDE/>
        <w:autoSpaceDN/>
        <w:spacing w:line="276" w:lineRule="auto"/>
        <w:jc w:val="both"/>
        <w:rPr>
          <w:rFonts w:ascii="Times New Roman" w:hAnsi="Times New Roman" w:cs="Times New Roman"/>
          <w:bCs/>
          <w:color w:val="000000"/>
          <w:sz w:val="24"/>
          <w:szCs w:val="24"/>
        </w:rPr>
      </w:pPr>
      <w:r w:rsidRPr="00BE6E18">
        <w:rPr>
          <w:rFonts w:ascii="Times New Roman" w:hAnsi="Times New Roman" w:cs="Times New Roman"/>
          <w:b/>
          <w:color w:val="000000"/>
          <w:sz w:val="24"/>
          <w:szCs w:val="24"/>
        </w:rPr>
        <w:t>8.6.</w:t>
      </w:r>
      <w:r w:rsidRPr="00BE6E18">
        <w:rPr>
          <w:rFonts w:ascii="Times New Roman" w:hAnsi="Times New Roman" w:cs="Times New Roman"/>
          <w:bCs/>
          <w:color w:val="000000"/>
          <w:sz w:val="24"/>
          <w:szCs w:val="24"/>
        </w:rPr>
        <w:t xml:space="preserve"> A não execução, a execução incompleta ou insatisfatória dos itens, além do descumprimento das cláusulas sujeitará à contratada as sanções administrativas previstas neste instrumento bem como as previstas em leis vigentes.</w:t>
      </w:r>
    </w:p>
    <w:p w14:paraId="0DF27C12" w14:textId="77777777" w:rsidR="009C476B" w:rsidRPr="005E62C4" w:rsidRDefault="009C476B" w:rsidP="009C476B">
      <w:pPr>
        <w:widowControl/>
        <w:autoSpaceDE/>
        <w:autoSpaceDN/>
        <w:spacing w:line="276" w:lineRule="auto"/>
        <w:jc w:val="both"/>
        <w:rPr>
          <w:rFonts w:ascii="Times New Roman" w:hAnsi="Times New Roman" w:cs="Times New Roman"/>
          <w:color w:val="000000"/>
          <w:sz w:val="24"/>
          <w:szCs w:val="24"/>
        </w:rPr>
      </w:pPr>
    </w:p>
    <w:p w14:paraId="3121376D" w14:textId="60919D64"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bookmarkStart w:id="2" w:name="_Hlk86816554"/>
      <w:r w:rsidRPr="0056411F">
        <w:rPr>
          <w:rFonts w:ascii="Times New Roman" w:eastAsia="Times New Roman" w:hAnsi="Times New Roman" w:cs="Times New Roman"/>
          <w:b/>
          <w:sz w:val="24"/>
          <w:szCs w:val="24"/>
          <w:lang w:val="pt-BR" w:eastAsia="pt-BR"/>
        </w:rPr>
        <w:t>9. CLÁUSULA NONA – D</w:t>
      </w:r>
      <w:r w:rsidR="009C476B">
        <w:rPr>
          <w:rFonts w:ascii="Times New Roman" w:eastAsia="Times New Roman" w:hAnsi="Times New Roman" w:cs="Times New Roman"/>
          <w:b/>
          <w:sz w:val="24"/>
          <w:szCs w:val="24"/>
          <w:lang w:val="pt-BR" w:eastAsia="pt-BR"/>
        </w:rPr>
        <w:t>AS PENALIDADES</w:t>
      </w:r>
    </w:p>
    <w:bookmarkEnd w:id="2"/>
    <w:p w14:paraId="1F7E8F55" w14:textId="77777777" w:rsidR="00BE6E18" w:rsidRPr="00BE6E18" w:rsidRDefault="00BE6E18" w:rsidP="00BE6E18">
      <w:pPr>
        <w:widowControl/>
        <w:autoSpaceDE/>
        <w:autoSpaceDN/>
        <w:jc w:val="both"/>
        <w:rPr>
          <w:rFonts w:ascii="Times New Roman" w:hAnsi="Times New Roman" w:cs="Times New Roman"/>
          <w:bCs/>
          <w:sz w:val="24"/>
          <w:szCs w:val="24"/>
        </w:rPr>
      </w:pPr>
      <w:r w:rsidRPr="00BE6E18">
        <w:rPr>
          <w:rFonts w:ascii="Times New Roman" w:hAnsi="Times New Roman" w:cs="Times New Roman"/>
          <w:b/>
          <w:sz w:val="24"/>
          <w:szCs w:val="24"/>
        </w:rPr>
        <w:t>9.1.</w:t>
      </w:r>
      <w:r w:rsidRPr="00BE6E18">
        <w:rPr>
          <w:rFonts w:ascii="Times New Roman" w:hAnsi="Times New Roman" w:cs="Times New Roman"/>
          <w:bCs/>
          <w:sz w:val="24"/>
          <w:szCs w:val="24"/>
        </w:rPr>
        <w:t xml:space="preserve"> A recusa do CONTRATADO em executar no prazo estabelecido pelo MUNICÍPIO, bem como o atraso, caracterizará descumprimento da obrigação assumida e permitirá a aplicação das seguintes sanções pelo MUNICÍPIO:</w:t>
      </w:r>
    </w:p>
    <w:p w14:paraId="554D7DCE" w14:textId="77777777" w:rsidR="00BE6E18" w:rsidRPr="00BE6E18" w:rsidRDefault="00BE6E18" w:rsidP="00B709DD">
      <w:pPr>
        <w:widowControl/>
        <w:autoSpaceDE/>
        <w:autoSpaceDN/>
        <w:ind w:left="567"/>
        <w:jc w:val="both"/>
        <w:rPr>
          <w:rFonts w:ascii="Times New Roman" w:hAnsi="Times New Roman" w:cs="Times New Roman"/>
          <w:bCs/>
          <w:sz w:val="24"/>
          <w:szCs w:val="24"/>
        </w:rPr>
      </w:pPr>
      <w:r w:rsidRPr="00BE6E18">
        <w:rPr>
          <w:rFonts w:ascii="Times New Roman" w:hAnsi="Times New Roman" w:cs="Times New Roman"/>
          <w:b/>
          <w:sz w:val="24"/>
          <w:szCs w:val="24"/>
        </w:rPr>
        <w:t>9.1.1.</w:t>
      </w:r>
      <w:r w:rsidRPr="00BE6E18">
        <w:rPr>
          <w:rFonts w:ascii="Times New Roman" w:hAnsi="Times New Roman" w:cs="Times New Roman"/>
          <w:bCs/>
          <w:sz w:val="24"/>
          <w:szCs w:val="24"/>
        </w:rPr>
        <w:t xml:space="preserve"> advertência, que será aplicada sempre por escrito;</w:t>
      </w:r>
    </w:p>
    <w:p w14:paraId="18E01E15" w14:textId="77777777" w:rsidR="00BE6E18" w:rsidRPr="00BE6E18" w:rsidRDefault="00BE6E18" w:rsidP="00B709DD">
      <w:pPr>
        <w:widowControl/>
        <w:autoSpaceDE/>
        <w:autoSpaceDN/>
        <w:ind w:left="567"/>
        <w:jc w:val="both"/>
        <w:rPr>
          <w:rFonts w:ascii="Times New Roman" w:hAnsi="Times New Roman" w:cs="Times New Roman"/>
          <w:bCs/>
          <w:sz w:val="24"/>
          <w:szCs w:val="24"/>
        </w:rPr>
      </w:pPr>
      <w:r w:rsidRPr="00BE6E18">
        <w:rPr>
          <w:rFonts w:ascii="Times New Roman" w:hAnsi="Times New Roman" w:cs="Times New Roman"/>
          <w:b/>
          <w:sz w:val="24"/>
          <w:szCs w:val="24"/>
        </w:rPr>
        <w:t>9.1.2.</w:t>
      </w:r>
      <w:r w:rsidRPr="00BE6E18">
        <w:rPr>
          <w:rFonts w:ascii="Times New Roman" w:hAnsi="Times New Roman" w:cs="Times New Roman"/>
          <w:bCs/>
          <w:sz w:val="24"/>
          <w:szCs w:val="24"/>
        </w:rPr>
        <w:t xml:space="preserve"> multas; </w:t>
      </w:r>
    </w:p>
    <w:p w14:paraId="68EEC1BA" w14:textId="77777777" w:rsidR="00BE6E18" w:rsidRPr="00BE6E18" w:rsidRDefault="00BE6E18" w:rsidP="00B709DD">
      <w:pPr>
        <w:widowControl/>
        <w:autoSpaceDE/>
        <w:autoSpaceDN/>
        <w:ind w:left="567"/>
        <w:jc w:val="both"/>
        <w:rPr>
          <w:rFonts w:ascii="Times New Roman" w:hAnsi="Times New Roman" w:cs="Times New Roman"/>
          <w:bCs/>
          <w:sz w:val="24"/>
          <w:szCs w:val="24"/>
        </w:rPr>
      </w:pPr>
      <w:r w:rsidRPr="00BE6E18">
        <w:rPr>
          <w:rFonts w:ascii="Times New Roman" w:hAnsi="Times New Roman" w:cs="Times New Roman"/>
          <w:b/>
          <w:sz w:val="24"/>
          <w:szCs w:val="24"/>
        </w:rPr>
        <w:t>9.1.3.</w:t>
      </w:r>
      <w:r w:rsidRPr="00BE6E18">
        <w:rPr>
          <w:rFonts w:ascii="Times New Roman" w:hAnsi="Times New Roman" w:cs="Times New Roman"/>
          <w:bCs/>
          <w:sz w:val="24"/>
          <w:szCs w:val="24"/>
        </w:rPr>
        <w:t xml:space="preserve"> suspensão temporária do direito de licitar com o Município de Presidente Olegário; </w:t>
      </w:r>
    </w:p>
    <w:p w14:paraId="2A8ADBF5" w14:textId="77777777" w:rsidR="00BE6E18" w:rsidRPr="00BE6E18" w:rsidRDefault="00BE6E18" w:rsidP="00B709DD">
      <w:pPr>
        <w:widowControl/>
        <w:autoSpaceDE/>
        <w:autoSpaceDN/>
        <w:ind w:left="567"/>
        <w:jc w:val="both"/>
        <w:rPr>
          <w:rFonts w:ascii="Times New Roman" w:hAnsi="Times New Roman" w:cs="Times New Roman"/>
          <w:bCs/>
          <w:sz w:val="24"/>
          <w:szCs w:val="24"/>
        </w:rPr>
      </w:pPr>
      <w:r w:rsidRPr="00BE6E18">
        <w:rPr>
          <w:rFonts w:ascii="Times New Roman" w:hAnsi="Times New Roman" w:cs="Times New Roman"/>
          <w:b/>
          <w:sz w:val="24"/>
          <w:szCs w:val="24"/>
        </w:rPr>
        <w:t>9.1.4.</w:t>
      </w:r>
      <w:r w:rsidRPr="00BE6E18">
        <w:rPr>
          <w:rFonts w:ascii="Times New Roman" w:hAnsi="Times New Roman" w:cs="Times New Roman"/>
          <w:bCs/>
          <w:sz w:val="24"/>
          <w:szCs w:val="24"/>
        </w:rPr>
        <w:t xml:space="preserve"> indenização ao MUNICÍPIO da diferença de custo para contratação de outro licitante; </w:t>
      </w:r>
    </w:p>
    <w:p w14:paraId="2C25023F" w14:textId="77777777" w:rsidR="00BE6E18" w:rsidRPr="00BE6E18" w:rsidRDefault="00BE6E18" w:rsidP="00B709DD">
      <w:pPr>
        <w:widowControl/>
        <w:autoSpaceDE/>
        <w:autoSpaceDN/>
        <w:ind w:left="567"/>
        <w:jc w:val="both"/>
        <w:rPr>
          <w:rFonts w:ascii="Times New Roman" w:hAnsi="Times New Roman" w:cs="Times New Roman"/>
          <w:bCs/>
          <w:sz w:val="24"/>
          <w:szCs w:val="24"/>
        </w:rPr>
      </w:pPr>
      <w:r w:rsidRPr="00BE6E18">
        <w:rPr>
          <w:rFonts w:ascii="Times New Roman" w:hAnsi="Times New Roman" w:cs="Times New Roman"/>
          <w:b/>
          <w:sz w:val="24"/>
          <w:szCs w:val="24"/>
        </w:rPr>
        <w:t>9.1.5.</w:t>
      </w:r>
      <w:r w:rsidRPr="00BE6E18">
        <w:rPr>
          <w:rFonts w:ascii="Times New Roman" w:hAnsi="Times New Roman" w:cs="Times New Roman"/>
          <w:bCs/>
          <w:sz w:val="24"/>
          <w:szCs w:val="24"/>
        </w:rPr>
        <w:t xml:space="preserve"> declaração de inidoneidade para licitar e contratar com a Administração Pública, no prazo não superior a cinco anos. </w:t>
      </w:r>
    </w:p>
    <w:p w14:paraId="22D4063A" w14:textId="77777777" w:rsidR="00BE6E18" w:rsidRPr="00BE6E18" w:rsidRDefault="00BE6E18" w:rsidP="00276528">
      <w:pPr>
        <w:widowControl/>
        <w:autoSpaceDE/>
        <w:autoSpaceDN/>
        <w:jc w:val="both"/>
        <w:rPr>
          <w:rFonts w:ascii="Times New Roman" w:hAnsi="Times New Roman" w:cs="Times New Roman"/>
          <w:bCs/>
          <w:sz w:val="24"/>
          <w:szCs w:val="24"/>
        </w:rPr>
      </w:pPr>
      <w:r w:rsidRPr="00A144A8">
        <w:rPr>
          <w:rFonts w:ascii="Times New Roman" w:hAnsi="Times New Roman" w:cs="Times New Roman"/>
          <w:b/>
          <w:sz w:val="24"/>
          <w:szCs w:val="24"/>
        </w:rPr>
        <w:lastRenderedPageBreak/>
        <w:t>9.2.</w:t>
      </w:r>
      <w:r w:rsidRPr="00BE6E18">
        <w:rPr>
          <w:rFonts w:ascii="Times New Roman" w:hAnsi="Times New Roman" w:cs="Times New Roman"/>
          <w:bCs/>
          <w:sz w:val="24"/>
          <w:szCs w:val="24"/>
        </w:rPr>
        <w:t xml:space="preserve"> Será aplicada multa a razão de 0,3% (três décimos por cento) sobre o valor total do serviço, por dia de atraso na inexecução do contrato; </w:t>
      </w:r>
    </w:p>
    <w:p w14:paraId="3AFFA2A8" w14:textId="77777777" w:rsidR="00BE6E18" w:rsidRPr="00BE6E18" w:rsidRDefault="00BE6E18" w:rsidP="00276528">
      <w:pPr>
        <w:widowControl/>
        <w:autoSpaceDE/>
        <w:autoSpaceDN/>
        <w:jc w:val="both"/>
        <w:rPr>
          <w:rFonts w:ascii="Times New Roman" w:hAnsi="Times New Roman" w:cs="Times New Roman"/>
          <w:bCs/>
          <w:sz w:val="24"/>
          <w:szCs w:val="24"/>
        </w:rPr>
      </w:pPr>
      <w:r w:rsidRPr="00276528">
        <w:rPr>
          <w:rFonts w:ascii="Times New Roman" w:hAnsi="Times New Roman" w:cs="Times New Roman"/>
          <w:b/>
          <w:sz w:val="24"/>
          <w:szCs w:val="24"/>
        </w:rPr>
        <w:t>9.3.</w:t>
      </w:r>
      <w:r w:rsidRPr="00BE6E18">
        <w:rPr>
          <w:rFonts w:ascii="Times New Roman" w:hAnsi="Times New Roman" w:cs="Times New Roman"/>
          <w:bCs/>
          <w:sz w:val="24"/>
          <w:szCs w:val="24"/>
        </w:rPr>
        <w:t xml:space="preserve"> Será aplicada multa a razão de 3,0% (três por cento) sobre o valor total do contrato, por inexecução parcial das obrigações contratuais; </w:t>
      </w:r>
    </w:p>
    <w:p w14:paraId="7C0FDAB9" w14:textId="77777777" w:rsidR="00BE6E18" w:rsidRPr="00BE6E18" w:rsidRDefault="00BE6E18" w:rsidP="00276528">
      <w:pPr>
        <w:widowControl/>
        <w:autoSpaceDE/>
        <w:autoSpaceDN/>
        <w:jc w:val="both"/>
        <w:rPr>
          <w:rFonts w:ascii="Times New Roman" w:hAnsi="Times New Roman" w:cs="Times New Roman"/>
          <w:bCs/>
          <w:sz w:val="24"/>
          <w:szCs w:val="24"/>
        </w:rPr>
      </w:pPr>
      <w:r w:rsidRPr="00276528">
        <w:rPr>
          <w:rFonts w:ascii="Times New Roman" w:hAnsi="Times New Roman" w:cs="Times New Roman"/>
          <w:b/>
          <w:sz w:val="24"/>
          <w:szCs w:val="24"/>
        </w:rPr>
        <w:t>9.4.</w:t>
      </w:r>
      <w:r w:rsidRPr="00BE6E18">
        <w:rPr>
          <w:rFonts w:ascii="Times New Roman" w:hAnsi="Times New Roman" w:cs="Times New Roman"/>
          <w:bCs/>
          <w:sz w:val="24"/>
          <w:szCs w:val="24"/>
        </w:rPr>
        <w:t xml:space="preserve"> O valor máximo das multas não poderá exceder, cumulativamente, a 10% (dez por cento) do valor do contrato; </w:t>
      </w:r>
    </w:p>
    <w:p w14:paraId="16350CF4" w14:textId="29A4EFA2" w:rsidR="0056411F" w:rsidRPr="00BE6E18" w:rsidRDefault="00BE6E18" w:rsidP="00276528">
      <w:pPr>
        <w:widowControl/>
        <w:autoSpaceDE/>
        <w:autoSpaceDN/>
        <w:jc w:val="both"/>
        <w:rPr>
          <w:rFonts w:ascii="Times New Roman" w:hAnsi="Times New Roman" w:cs="Times New Roman"/>
          <w:bCs/>
          <w:sz w:val="24"/>
          <w:szCs w:val="24"/>
        </w:rPr>
      </w:pPr>
      <w:r w:rsidRPr="00276528">
        <w:rPr>
          <w:rFonts w:ascii="Times New Roman" w:hAnsi="Times New Roman" w:cs="Times New Roman"/>
          <w:b/>
          <w:sz w:val="24"/>
          <w:szCs w:val="24"/>
        </w:rPr>
        <w:t>9.5.</w:t>
      </w:r>
      <w:r w:rsidRPr="00BE6E18">
        <w:rPr>
          <w:rFonts w:ascii="Times New Roman" w:hAnsi="Times New Roman" w:cs="Times New Roman"/>
          <w:bCs/>
          <w:sz w:val="24"/>
          <w:szCs w:val="24"/>
        </w:rPr>
        <w:t xml:space="preserve"> As sanções previstas neste capítulo poderão ser aplicadas cumulativamente, ou não, de acordo com a gravidade da infração, facultada ampla defesa a </w:t>
      </w:r>
      <w:r w:rsidR="00B709DD">
        <w:rPr>
          <w:rFonts w:ascii="Times New Roman" w:hAnsi="Times New Roman" w:cs="Times New Roman"/>
          <w:bCs/>
          <w:sz w:val="24"/>
          <w:szCs w:val="24"/>
        </w:rPr>
        <w:t>CONTRATADA</w:t>
      </w:r>
      <w:r w:rsidRPr="00BE6E18">
        <w:rPr>
          <w:rFonts w:ascii="Times New Roman" w:hAnsi="Times New Roman" w:cs="Times New Roman"/>
          <w:bCs/>
          <w:sz w:val="24"/>
          <w:szCs w:val="24"/>
        </w:rPr>
        <w:t>, no prazo de cinco dias úteis a contar da intimação do ato;</w:t>
      </w:r>
    </w:p>
    <w:p w14:paraId="67862754" w14:textId="77777777" w:rsidR="00BE6E18" w:rsidRDefault="00BE6E18" w:rsidP="00BE6E18">
      <w:pPr>
        <w:widowControl/>
        <w:autoSpaceDE/>
        <w:autoSpaceDN/>
        <w:spacing w:before="120"/>
        <w:jc w:val="both"/>
        <w:rPr>
          <w:rFonts w:ascii="Times New Roman" w:hAnsi="Times New Roman" w:cs="Times New Roman"/>
          <w:sz w:val="24"/>
          <w:szCs w:val="24"/>
        </w:rPr>
      </w:pPr>
    </w:p>
    <w:p w14:paraId="0EEDAB64" w14:textId="75E10C4A" w:rsidR="0056411F" w:rsidRPr="0056411F" w:rsidRDefault="0056411F" w:rsidP="0056411F">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sz w:val="24"/>
          <w:szCs w:val="24"/>
          <w:lang w:val="pt-BR" w:eastAsia="pt-BR"/>
        </w:rPr>
      </w:pPr>
      <w:r w:rsidRPr="0056411F">
        <w:rPr>
          <w:rFonts w:ascii="Times New Roman" w:eastAsia="Times New Roman" w:hAnsi="Times New Roman" w:cs="Times New Roman"/>
          <w:b/>
          <w:sz w:val="24"/>
          <w:szCs w:val="24"/>
          <w:lang w:val="pt-BR" w:eastAsia="pt-BR"/>
        </w:rPr>
        <w:t>10. CLÁUSULA DECÍMA – D</w:t>
      </w:r>
      <w:r w:rsidR="00E101AD">
        <w:rPr>
          <w:rFonts w:ascii="Times New Roman" w:eastAsia="Times New Roman" w:hAnsi="Times New Roman" w:cs="Times New Roman"/>
          <w:b/>
          <w:sz w:val="24"/>
          <w:szCs w:val="24"/>
          <w:lang w:val="pt-BR" w:eastAsia="pt-BR"/>
        </w:rPr>
        <w:t>O FORO</w:t>
      </w:r>
    </w:p>
    <w:p w14:paraId="047B6F49" w14:textId="77777777" w:rsidR="00496902" w:rsidRPr="005E62C4" w:rsidRDefault="00DB4530" w:rsidP="005E62C4">
      <w:pPr>
        <w:pStyle w:val="Corpodetexto"/>
        <w:jc w:val="both"/>
        <w:rPr>
          <w:rFonts w:ascii="Times New Roman" w:hAnsi="Times New Roman" w:cs="Times New Roman"/>
          <w:sz w:val="24"/>
          <w:szCs w:val="24"/>
        </w:rPr>
      </w:pPr>
      <w:r w:rsidRPr="005E62C4">
        <w:rPr>
          <w:rFonts w:ascii="Times New Roman" w:hAnsi="Times New Roman" w:cs="Times New Roman"/>
          <w:b/>
          <w:sz w:val="24"/>
          <w:szCs w:val="24"/>
        </w:rPr>
        <w:t>11</w:t>
      </w:r>
      <w:r w:rsidR="00931612" w:rsidRPr="005E62C4">
        <w:rPr>
          <w:rFonts w:ascii="Times New Roman" w:hAnsi="Times New Roman" w:cs="Times New Roman"/>
          <w:b/>
          <w:sz w:val="24"/>
          <w:szCs w:val="24"/>
        </w:rPr>
        <w:t xml:space="preserve">.1. </w:t>
      </w:r>
      <w:r w:rsidR="00931612" w:rsidRPr="005E62C4">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A1DBA39" w14:textId="6914E4EF" w:rsidR="00496902" w:rsidRPr="00BE6E18" w:rsidRDefault="00931612" w:rsidP="00E46BBB">
      <w:pPr>
        <w:pStyle w:val="Corpodetexto"/>
        <w:tabs>
          <w:tab w:val="left" w:pos="9199"/>
        </w:tabs>
        <w:jc w:val="right"/>
        <w:rPr>
          <w:rFonts w:ascii="Times New Roman" w:hAnsi="Times New Roman" w:cs="Times New Roman"/>
          <w:color w:val="FF0000"/>
          <w:sz w:val="24"/>
          <w:szCs w:val="24"/>
        </w:rPr>
      </w:pPr>
      <w:r w:rsidRPr="00E46BBB">
        <w:rPr>
          <w:rFonts w:ascii="Times New Roman" w:hAnsi="Times New Roman" w:cs="Times New Roman"/>
          <w:sz w:val="24"/>
          <w:szCs w:val="24"/>
        </w:rPr>
        <w:t>Presidente</w:t>
      </w:r>
      <w:r w:rsidRPr="00E46BBB">
        <w:rPr>
          <w:rFonts w:ascii="Times New Roman" w:hAnsi="Times New Roman" w:cs="Times New Roman"/>
          <w:spacing w:val="-3"/>
          <w:sz w:val="24"/>
          <w:szCs w:val="24"/>
        </w:rPr>
        <w:t xml:space="preserve"> </w:t>
      </w:r>
      <w:r w:rsidRPr="00E46BBB">
        <w:rPr>
          <w:rFonts w:ascii="Times New Roman" w:hAnsi="Times New Roman" w:cs="Times New Roman"/>
          <w:sz w:val="24"/>
          <w:szCs w:val="24"/>
        </w:rPr>
        <w:t xml:space="preserve">Olegário/MG, </w:t>
      </w:r>
      <w:r w:rsidR="00276528" w:rsidRPr="00276528">
        <w:rPr>
          <w:rFonts w:ascii="Times New Roman" w:hAnsi="Times New Roman" w:cs="Times New Roman"/>
          <w:sz w:val="24"/>
          <w:szCs w:val="24"/>
        </w:rPr>
        <w:t>10</w:t>
      </w:r>
      <w:r w:rsidR="00E46BBB" w:rsidRPr="00276528">
        <w:rPr>
          <w:rFonts w:ascii="Times New Roman" w:hAnsi="Times New Roman" w:cs="Times New Roman"/>
          <w:sz w:val="24"/>
          <w:szCs w:val="24"/>
        </w:rPr>
        <w:t xml:space="preserve"> </w:t>
      </w:r>
      <w:r w:rsidRPr="00276528">
        <w:rPr>
          <w:rFonts w:ascii="Times New Roman" w:hAnsi="Times New Roman" w:cs="Times New Roman"/>
          <w:sz w:val="24"/>
          <w:szCs w:val="24"/>
        </w:rPr>
        <w:t>de</w:t>
      </w:r>
      <w:r w:rsidR="00E46BBB" w:rsidRPr="00276528">
        <w:rPr>
          <w:rFonts w:ascii="Times New Roman" w:hAnsi="Times New Roman" w:cs="Times New Roman"/>
          <w:sz w:val="24"/>
          <w:szCs w:val="24"/>
        </w:rPr>
        <w:t xml:space="preserve"> novembro d</w:t>
      </w:r>
      <w:r w:rsidRPr="00276528">
        <w:rPr>
          <w:rFonts w:ascii="Times New Roman" w:hAnsi="Times New Roman" w:cs="Times New Roman"/>
          <w:sz w:val="24"/>
          <w:szCs w:val="24"/>
        </w:rPr>
        <w:t>e</w:t>
      </w:r>
      <w:r w:rsidRPr="00276528">
        <w:rPr>
          <w:rFonts w:ascii="Times New Roman" w:hAnsi="Times New Roman" w:cs="Times New Roman"/>
          <w:spacing w:val="-4"/>
          <w:sz w:val="24"/>
          <w:szCs w:val="24"/>
        </w:rPr>
        <w:t xml:space="preserve"> </w:t>
      </w:r>
      <w:r w:rsidRPr="00276528">
        <w:rPr>
          <w:rFonts w:ascii="Times New Roman" w:hAnsi="Times New Roman" w:cs="Times New Roman"/>
          <w:sz w:val="24"/>
          <w:szCs w:val="24"/>
        </w:rPr>
        <w:t>202</w:t>
      </w:r>
      <w:r w:rsidR="00872F78" w:rsidRPr="00276528">
        <w:rPr>
          <w:rFonts w:ascii="Times New Roman" w:hAnsi="Times New Roman" w:cs="Times New Roman"/>
          <w:sz w:val="24"/>
          <w:szCs w:val="24"/>
        </w:rPr>
        <w:t>1</w:t>
      </w:r>
      <w:r w:rsidRPr="00276528">
        <w:rPr>
          <w:rFonts w:ascii="Times New Roman" w:hAnsi="Times New Roman" w:cs="Times New Roman"/>
          <w:sz w:val="24"/>
          <w:szCs w:val="24"/>
        </w:rPr>
        <w:t>.</w:t>
      </w:r>
    </w:p>
    <w:p w14:paraId="117E0AEE" w14:textId="260734C8" w:rsidR="0022782A" w:rsidRDefault="0022782A">
      <w:pPr>
        <w:pStyle w:val="Corpodetexto"/>
        <w:spacing w:before="6"/>
        <w:rPr>
          <w:rFonts w:ascii="Times New Roman" w:hAnsi="Times New Roman" w:cs="Times New Roman"/>
          <w:sz w:val="24"/>
          <w:szCs w:val="24"/>
        </w:rPr>
      </w:pPr>
    </w:p>
    <w:p w14:paraId="7D80960C" w14:textId="49094FCE" w:rsidR="00B709DD" w:rsidRDefault="00B709DD">
      <w:pPr>
        <w:pStyle w:val="Corpodetexto"/>
        <w:spacing w:before="6"/>
        <w:rPr>
          <w:rFonts w:ascii="Times New Roman" w:hAnsi="Times New Roman" w:cs="Times New Roman"/>
          <w:sz w:val="24"/>
          <w:szCs w:val="24"/>
        </w:rPr>
      </w:pPr>
    </w:p>
    <w:p w14:paraId="05477F03" w14:textId="77777777" w:rsidR="00B709DD" w:rsidRDefault="00B709DD">
      <w:pPr>
        <w:pStyle w:val="Corpodetexto"/>
        <w:spacing w:before="6"/>
        <w:rPr>
          <w:rFonts w:ascii="Times New Roman" w:hAnsi="Times New Roman" w:cs="Times New Roman"/>
          <w:sz w:val="24"/>
          <w:szCs w:val="24"/>
        </w:rPr>
      </w:pPr>
    </w:p>
    <w:p w14:paraId="7A47F6D7" w14:textId="77777777" w:rsidR="00B709DD" w:rsidRPr="00CA24C6" w:rsidRDefault="00B709DD" w:rsidP="00B709DD">
      <w:pPr>
        <w:pStyle w:val="TableParagraph"/>
        <w:spacing w:line="245" w:lineRule="exact"/>
        <w:ind w:right="173"/>
        <w:jc w:val="center"/>
        <w:rPr>
          <w:rFonts w:ascii="Times New Roman" w:hAnsi="Times New Roman" w:cs="Times New Roman"/>
          <w:b/>
          <w:bCs/>
          <w:sz w:val="24"/>
          <w:szCs w:val="24"/>
        </w:rPr>
      </w:pPr>
      <w:r w:rsidRPr="00CA24C6">
        <w:rPr>
          <w:rFonts w:ascii="Times New Roman" w:hAnsi="Times New Roman" w:cs="Times New Roman"/>
          <w:b/>
          <w:bCs/>
          <w:sz w:val="24"/>
          <w:szCs w:val="24"/>
        </w:rPr>
        <w:t>MUNICÍPIO DE</w:t>
      </w:r>
      <w:r>
        <w:rPr>
          <w:rFonts w:ascii="Times New Roman" w:hAnsi="Times New Roman" w:cs="Times New Roman"/>
          <w:b/>
          <w:bCs/>
          <w:sz w:val="24"/>
          <w:szCs w:val="24"/>
        </w:rPr>
        <w:t xml:space="preserve"> </w:t>
      </w:r>
      <w:r w:rsidRPr="00CA24C6">
        <w:rPr>
          <w:rFonts w:ascii="Times New Roman" w:hAnsi="Times New Roman" w:cs="Times New Roman"/>
          <w:b/>
          <w:bCs/>
          <w:sz w:val="24"/>
          <w:szCs w:val="24"/>
        </w:rPr>
        <w:t>PRESIDENTE</w:t>
      </w:r>
      <w:r>
        <w:rPr>
          <w:rFonts w:ascii="Times New Roman" w:hAnsi="Times New Roman" w:cs="Times New Roman"/>
          <w:b/>
          <w:bCs/>
          <w:sz w:val="24"/>
          <w:szCs w:val="24"/>
        </w:rPr>
        <w:t xml:space="preserve"> </w:t>
      </w:r>
      <w:r w:rsidRPr="00CA24C6">
        <w:rPr>
          <w:rFonts w:ascii="Times New Roman" w:hAnsi="Times New Roman" w:cs="Times New Roman"/>
          <w:b/>
          <w:bCs/>
          <w:sz w:val="24"/>
          <w:szCs w:val="24"/>
        </w:rPr>
        <w:t>OLEGÁRIO</w:t>
      </w:r>
    </w:p>
    <w:p w14:paraId="35D58E97" w14:textId="042F9E43" w:rsidR="00B709DD" w:rsidRDefault="00B709DD" w:rsidP="00B709DD">
      <w:pPr>
        <w:pStyle w:val="TableParagraph"/>
        <w:spacing w:before="0" w:line="245" w:lineRule="exact"/>
        <w:ind w:left="1186" w:right="173"/>
        <w:jc w:val="center"/>
        <w:rPr>
          <w:rFonts w:ascii="Times New Roman" w:hAnsi="Times New Roman" w:cs="Times New Roman"/>
          <w:sz w:val="24"/>
          <w:szCs w:val="24"/>
        </w:rPr>
      </w:pPr>
      <w:r w:rsidRPr="00CA24C6">
        <w:rPr>
          <w:rFonts w:ascii="Times New Roman" w:hAnsi="Times New Roman" w:cs="Times New Roman"/>
          <w:sz w:val="24"/>
          <w:szCs w:val="24"/>
        </w:rPr>
        <w:t>Rhenys da Silva Cambraia</w:t>
      </w:r>
    </w:p>
    <w:p w14:paraId="1286D72C" w14:textId="31D72730" w:rsidR="00E46BBB" w:rsidRDefault="00B709DD" w:rsidP="00B709DD">
      <w:pPr>
        <w:pStyle w:val="Corpodetexto"/>
        <w:spacing w:before="6"/>
        <w:jc w:val="center"/>
        <w:rPr>
          <w:rFonts w:ascii="Times New Roman" w:hAnsi="Times New Roman" w:cs="Times New Roman"/>
          <w:sz w:val="24"/>
          <w:szCs w:val="24"/>
        </w:rPr>
      </w:pPr>
      <w:r w:rsidRPr="00CA24C6">
        <w:rPr>
          <w:rFonts w:ascii="Times New Roman" w:hAnsi="Times New Roman" w:cs="Times New Roman"/>
          <w:sz w:val="24"/>
          <w:szCs w:val="24"/>
        </w:rPr>
        <w:t>Prefeito Municipal</w:t>
      </w:r>
    </w:p>
    <w:p w14:paraId="5CB9A37C" w14:textId="22E03C28" w:rsidR="00496902" w:rsidRDefault="00496902">
      <w:pPr>
        <w:pStyle w:val="Corpodetexto"/>
        <w:spacing w:before="8"/>
        <w:rPr>
          <w:rFonts w:ascii="Times New Roman" w:hAnsi="Times New Roman" w:cs="Times New Roman"/>
          <w:sz w:val="24"/>
          <w:szCs w:val="24"/>
        </w:rPr>
      </w:pPr>
    </w:p>
    <w:p w14:paraId="0F708880" w14:textId="46EAA1EC" w:rsidR="00B709DD" w:rsidRDefault="00B709DD">
      <w:pPr>
        <w:pStyle w:val="Corpodetexto"/>
        <w:spacing w:before="8"/>
        <w:rPr>
          <w:rFonts w:ascii="Times New Roman" w:hAnsi="Times New Roman" w:cs="Times New Roman"/>
          <w:sz w:val="24"/>
          <w:szCs w:val="24"/>
        </w:rPr>
      </w:pPr>
    </w:p>
    <w:p w14:paraId="3252AA9C" w14:textId="77777777" w:rsidR="008F0064" w:rsidRDefault="008F0064">
      <w:pPr>
        <w:pStyle w:val="Corpodetexto"/>
        <w:spacing w:before="8"/>
        <w:rPr>
          <w:rFonts w:ascii="Times New Roman" w:hAnsi="Times New Roman" w:cs="Times New Roman"/>
          <w:sz w:val="24"/>
          <w:szCs w:val="24"/>
        </w:rPr>
      </w:pPr>
    </w:p>
    <w:p w14:paraId="5E2EDF23" w14:textId="77777777" w:rsidR="00B709DD" w:rsidRPr="005E62C4" w:rsidRDefault="00B709DD">
      <w:pPr>
        <w:pStyle w:val="Corpodetexto"/>
        <w:spacing w:before="8"/>
        <w:rPr>
          <w:rFonts w:ascii="Times New Roman" w:hAnsi="Times New Roman" w:cs="Times New Roman"/>
          <w:sz w:val="24"/>
          <w:szCs w:val="24"/>
        </w:rPr>
      </w:pPr>
    </w:p>
    <w:tbl>
      <w:tblPr>
        <w:tblStyle w:val="TableNormal"/>
        <w:tblW w:w="9923" w:type="dxa"/>
        <w:jc w:val="center"/>
        <w:tblLayout w:type="fixed"/>
        <w:tblLook w:val="01E0" w:firstRow="1" w:lastRow="1" w:firstColumn="1" w:lastColumn="1" w:noHBand="0" w:noVBand="0"/>
      </w:tblPr>
      <w:tblGrid>
        <w:gridCol w:w="4536"/>
        <w:gridCol w:w="5387"/>
      </w:tblGrid>
      <w:tr w:rsidR="00496902" w:rsidRPr="005E62C4" w14:paraId="2817D373" w14:textId="77777777" w:rsidTr="008F0064">
        <w:trPr>
          <w:trHeight w:val="489"/>
          <w:jc w:val="center"/>
        </w:trPr>
        <w:tc>
          <w:tcPr>
            <w:tcW w:w="4536" w:type="dxa"/>
          </w:tcPr>
          <w:p w14:paraId="4ED52B06" w14:textId="7C662A1D" w:rsidR="008F0064" w:rsidRPr="008F0064" w:rsidRDefault="008F0064" w:rsidP="008F0064">
            <w:pPr>
              <w:pStyle w:val="Corpodetexto"/>
              <w:jc w:val="center"/>
              <w:rPr>
                <w:rFonts w:ascii="Times New Roman" w:hAnsi="Times New Roman" w:cs="Times New Roman"/>
                <w:b/>
                <w:bCs/>
                <w:sz w:val="24"/>
                <w:szCs w:val="24"/>
              </w:rPr>
            </w:pPr>
            <w:bookmarkStart w:id="3" w:name="_Hlk86930041"/>
            <w:r w:rsidRPr="008F0064">
              <w:rPr>
                <w:rFonts w:ascii="Times New Roman" w:hAnsi="Times New Roman" w:cs="Times New Roman"/>
                <w:b/>
                <w:bCs/>
                <w:sz w:val="24"/>
                <w:szCs w:val="24"/>
              </w:rPr>
              <w:t>NILDA MARIA DE SOUSA BORGES</w:t>
            </w:r>
          </w:p>
          <w:p w14:paraId="263A05EF" w14:textId="766A9890" w:rsidR="00C668F3" w:rsidRPr="008F0064" w:rsidRDefault="00C668F3" w:rsidP="008F0064">
            <w:pPr>
              <w:pStyle w:val="Corpodetexto"/>
              <w:jc w:val="center"/>
              <w:rPr>
                <w:rFonts w:ascii="Times New Roman" w:hAnsi="Times New Roman" w:cs="Times New Roman"/>
                <w:bCs/>
                <w:sz w:val="24"/>
                <w:szCs w:val="24"/>
              </w:rPr>
            </w:pPr>
            <w:r w:rsidRPr="008F0064">
              <w:rPr>
                <w:rFonts w:ascii="Times New Roman" w:hAnsi="Times New Roman" w:cs="Times New Roman"/>
                <w:bCs/>
                <w:sz w:val="24"/>
                <w:szCs w:val="24"/>
              </w:rPr>
              <w:t>Secretári</w:t>
            </w:r>
            <w:r w:rsidR="008F0064" w:rsidRPr="008F0064">
              <w:rPr>
                <w:rFonts w:ascii="Times New Roman" w:hAnsi="Times New Roman" w:cs="Times New Roman"/>
                <w:bCs/>
                <w:sz w:val="24"/>
                <w:szCs w:val="24"/>
              </w:rPr>
              <w:t>a</w:t>
            </w:r>
            <w:r w:rsidRPr="008F0064">
              <w:rPr>
                <w:rFonts w:ascii="Times New Roman" w:hAnsi="Times New Roman" w:cs="Times New Roman"/>
                <w:bCs/>
                <w:sz w:val="24"/>
                <w:szCs w:val="24"/>
              </w:rPr>
              <w:t xml:space="preserve"> Municipal de </w:t>
            </w:r>
            <w:r w:rsidR="008F0064" w:rsidRPr="008F0064">
              <w:rPr>
                <w:rFonts w:ascii="Times New Roman" w:hAnsi="Times New Roman" w:cs="Times New Roman"/>
                <w:bCs/>
                <w:sz w:val="24"/>
                <w:szCs w:val="24"/>
              </w:rPr>
              <w:t>Educação, Cultura, Desporto, e Turismo</w:t>
            </w:r>
          </w:p>
          <w:p w14:paraId="1B0255FA" w14:textId="77777777" w:rsidR="00496902" w:rsidRPr="005E62C4" w:rsidRDefault="00496902" w:rsidP="008F0064">
            <w:pPr>
              <w:pStyle w:val="TableParagraph"/>
              <w:spacing w:before="0" w:line="245" w:lineRule="exact"/>
              <w:ind w:left="177" w:right="1186"/>
              <w:jc w:val="center"/>
              <w:rPr>
                <w:rFonts w:ascii="Times New Roman" w:hAnsi="Times New Roman" w:cs="Times New Roman"/>
                <w:sz w:val="24"/>
                <w:szCs w:val="24"/>
              </w:rPr>
            </w:pPr>
          </w:p>
        </w:tc>
        <w:tc>
          <w:tcPr>
            <w:tcW w:w="5387" w:type="dxa"/>
          </w:tcPr>
          <w:p w14:paraId="6B3B47D6" w14:textId="726BBA3B" w:rsidR="00A41B7A" w:rsidRPr="00A41B7A" w:rsidRDefault="00A41B7A" w:rsidP="008F0064">
            <w:pPr>
              <w:pStyle w:val="TableParagraph"/>
              <w:spacing w:line="245" w:lineRule="exact"/>
              <w:ind w:right="173"/>
              <w:jc w:val="center"/>
              <w:rPr>
                <w:rFonts w:ascii="Times New Roman" w:hAnsi="Times New Roman" w:cs="Times New Roman"/>
                <w:b/>
                <w:bCs/>
                <w:sz w:val="24"/>
                <w:szCs w:val="24"/>
              </w:rPr>
            </w:pPr>
            <w:bookmarkStart w:id="4" w:name="_Hlk87509173"/>
            <w:r w:rsidRPr="00A41B7A">
              <w:rPr>
                <w:rFonts w:ascii="Times New Roman" w:hAnsi="Times New Roman" w:cs="Times New Roman"/>
                <w:b/>
                <w:bCs/>
                <w:sz w:val="24"/>
                <w:szCs w:val="24"/>
              </w:rPr>
              <w:t>BETIANE FLORES PEREIRA FARIA</w:t>
            </w:r>
            <w:bookmarkEnd w:id="4"/>
          </w:p>
          <w:p w14:paraId="0ED3543B" w14:textId="15D01827" w:rsidR="00A41B7A" w:rsidRPr="00A41B7A" w:rsidRDefault="00A41B7A" w:rsidP="008F0064">
            <w:pPr>
              <w:pStyle w:val="TableParagraph"/>
              <w:spacing w:line="245" w:lineRule="exact"/>
              <w:ind w:right="173"/>
              <w:jc w:val="center"/>
              <w:rPr>
                <w:rFonts w:ascii="Times New Roman" w:hAnsi="Times New Roman" w:cs="Times New Roman"/>
                <w:b/>
                <w:bCs/>
                <w:sz w:val="24"/>
                <w:szCs w:val="24"/>
              </w:rPr>
            </w:pPr>
            <w:r w:rsidRPr="00A41B7A">
              <w:rPr>
                <w:rFonts w:ascii="Times New Roman" w:hAnsi="Times New Roman" w:cs="Times New Roman"/>
                <w:sz w:val="24"/>
                <w:szCs w:val="24"/>
              </w:rPr>
              <w:t>Betiane Flores Pereira Faria</w:t>
            </w:r>
          </w:p>
          <w:p w14:paraId="61557FE1" w14:textId="7E96DE9B" w:rsidR="00496902" w:rsidRPr="005E62C4" w:rsidRDefault="00496902" w:rsidP="008F0064">
            <w:pPr>
              <w:pStyle w:val="TableParagraph"/>
              <w:spacing w:before="0" w:line="245" w:lineRule="exact"/>
              <w:ind w:left="1186" w:right="173"/>
              <w:jc w:val="center"/>
              <w:rPr>
                <w:rFonts w:ascii="Times New Roman" w:hAnsi="Times New Roman" w:cs="Times New Roman"/>
                <w:sz w:val="24"/>
                <w:szCs w:val="24"/>
              </w:rPr>
            </w:pPr>
          </w:p>
        </w:tc>
      </w:tr>
      <w:bookmarkEnd w:id="3"/>
    </w:tbl>
    <w:p w14:paraId="3517AE28" w14:textId="21826213" w:rsidR="00496902" w:rsidRDefault="00496902">
      <w:pPr>
        <w:pStyle w:val="Corpodetexto"/>
        <w:rPr>
          <w:rFonts w:ascii="Times New Roman" w:hAnsi="Times New Roman" w:cs="Times New Roman"/>
          <w:sz w:val="24"/>
          <w:szCs w:val="24"/>
        </w:rPr>
      </w:pPr>
    </w:p>
    <w:p w14:paraId="3A87658A" w14:textId="774F35AC" w:rsidR="00CA24C6" w:rsidRDefault="00CA24C6">
      <w:pPr>
        <w:pStyle w:val="Corpodetexto"/>
        <w:rPr>
          <w:rFonts w:ascii="Times New Roman" w:hAnsi="Times New Roman" w:cs="Times New Roman"/>
          <w:sz w:val="24"/>
          <w:szCs w:val="24"/>
        </w:rPr>
      </w:pPr>
      <w:bookmarkStart w:id="5" w:name="_GoBack"/>
      <w:bookmarkEnd w:id="5"/>
    </w:p>
    <w:p w14:paraId="34CAFFD2" w14:textId="77777777" w:rsidR="00CA24C6" w:rsidRPr="005E62C4" w:rsidRDefault="00CA24C6">
      <w:pPr>
        <w:pStyle w:val="Corpodetexto"/>
        <w:rPr>
          <w:rFonts w:ascii="Times New Roman" w:hAnsi="Times New Roman" w:cs="Times New Roman"/>
          <w:sz w:val="24"/>
          <w:szCs w:val="24"/>
        </w:rPr>
      </w:pPr>
    </w:p>
    <w:p w14:paraId="38847608" w14:textId="5BCAA686" w:rsidR="00496902" w:rsidRPr="00886046" w:rsidRDefault="00931612" w:rsidP="00886046">
      <w:pPr>
        <w:pStyle w:val="Corpodetexto"/>
        <w:tabs>
          <w:tab w:val="left" w:pos="2077"/>
          <w:tab w:val="left" w:pos="7947"/>
        </w:tabs>
        <w:ind w:left="361"/>
        <w:rPr>
          <w:rFonts w:ascii="Times New Roman" w:hAnsi="Times New Roman" w:cs="Times New Roman"/>
          <w:sz w:val="24"/>
          <w:szCs w:val="24"/>
          <w:u w:val="single"/>
        </w:rPr>
      </w:pPr>
      <w:r w:rsidRPr="00886046">
        <w:rPr>
          <w:rFonts w:ascii="Times New Roman" w:hAnsi="Times New Roman" w:cs="Times New Roman"/>
          <w:sz w:val="24"/>
          <w:szCs w:val="24"/>
        </w:rPr>
        <w:t>TESTEMUNHAS:</w:t>
      </w:r>
      <w:r w:rsidR="00886046" w:rsidRPr="00886046">
        <w:rPr>
          <w:rFonts w:ascii="Times New Roman" w:hAnsi="Times New Roman" w:cs="Times New Roman"/>
          <w:sz w:val="24"/>
          <w:szCs w:val="24"/>
        </w:rPr>
        <w:t xml:space="preserve"> </w:t>
      </w:r>
      <w:r w:rsidRPr="00886046">
        <w:rPr>
          <w:rFonts w:ascii="Times New Roman" w:hAnsi="Times New Roman" w:cs="Times New Roman"/>
          <w:sz w:val="24"/>
          <w:szCs w:val="24"/>
        </w:rPr>
        <w:t>I</w:t>
      </w:r>
      <w:r w:rsidRPr="00886046">
        <w:rPr>
          <w:rFonts w:ascii="Times New Roman" w:hAnsi="Times New Roman" w:cs="Times New Roman"/>
          <w:spacing w:val="3"/>
          <w:sz w:val="24"/>
          <w:szCs w:val="24"/>
        </w:rPr>
        <w:t xml:space="preserve"> </w:t>
      </w:r>
      <w:r w:rsidRPr="00886046">
        <w:rPr>
          <w:rFonts w:ascii="Times New Roman" w:hAnsi="Times New Roman" w:cs="Times New Roman"/>
          <w:sz w:val="24"/>
          <w:szCs w:val="24"/>
        </w:rPr>
        <w:t>-</w:t>
      </w:r>
      <w:r w:rsidRPr="00886046">
        <w:rPr>
          <w:rFonts w:ascii="Times New Roman" w:hAnsi="Times New Roman" w:cs="Times New Roman"/>
          <w:spacing w:val="-3"/>
          <w:sz w:val="24"/>
          <w:szCs w:val="24"/>
        </w:rPr>
        <w:t xml:space="preserve"> </w:t>
      </w:r>
      <w:r w:rsidR="008F0064">
        <w:rPr>
          <w:rFonts w:ascii="Times New Roman" w:hAnsi="Times New Roman" w:cs="Times New Roman"/>
          <w:spacing w:val="-3"/>
          <w:sz w:val="24"/>
          <w:szCs w:val="24"/>
        </w:rPr>
        <w:t>_______________________________________________</w:t>
      </w:r>
    </w:p>
    <w:p w14:paraId="54A85947" w14:textId="42E95F31" w:rsidR="00886046" w:rsidRPr="008F0064" w:rsidRDefault="008F0064" w:rsidP="00886046">
      <w:pPr>
        <w:pStyle w:val="Corpodetexto"/>
        <w:tabs>
          <w:tab w:val="left" w:pos="2077"/>
          <w:tab w:val="left" w:pos="7947"/>
        </w:tabs>
        <w:ind w:left="361"/>
        <w:jc w:val="center"/>
        <w:rPr>
          <w:rFonts w:ascii="Times New Roman" w:hAnsi="Times New Roman" w:cs="Times New Roman"/>
          <w:sz w:val="24"/>
          <w:szCs w:val="24"/>
        </w:rPr>
      </w:pPr>
      <w:r w:rsidRPr="008F0064">
        <w:rPr>
          <w:rFonts w:ascii="Times New Roman" w:hAnsi="Times New Roman" w:cs="Times New Roman"/>
          <w:bCs/>
          <w:sz w:val="24"/>
          <w:szCs w:val="24"/>
        </w:rPr>
        <w:t>Júlio dos Reis Pereira</w:t>
      </w:r>
      <w:r w:rsidRPr="008F0064">
        <w:rPr>
          <w:rFonts w:ascii="Times New Roman" w:hAnsi="Times New Roman" w:cs="Times New Roman"/>
          <w:sz w:val="24"/>
          <w:szCs w:val="24"/>
        </w:rPr>
        <w:t xml:space="preserve"> </w:t>
      </w:r>
      <w:r w:rsidR="00886046" w:rsidRPr="008F0064">
        <w:rPr>
          <w:rFonts w:ascii="Times New Roman" w:hAnsi="Times New Roman" w:cs="Times New Roman"/>
          <w:sz w:val="24"/>
          <w:szCs w:val="24"/>
        </w:rPr>
        <w:t xml:space="preserve">CPF: </w:t>
      </w:r>
      <w:r w:rsidRPr="008F0064">
        <w:rPr>
          <w:rFonts w:ascii="Times New Roman" w:hAnsi="Times New Roman" w:cs="Times New Roman"/>
          <w:sz w:val="24"/>
          <w:szCs w:val="24"/>
        </w:rPr>
        <w:t>040.549.786-57</w:t>
      </w:r>
    </w:p>
    <w:p w14:paraId="0710CF8F" w14:textId="77777777" w:rsidR="00886046" w:rsidRPr="00886046" w:rsidRDefault="00886046" w:rsidP="00886046">
      <w:pPr>
        <w:pStyle w:val="Corpodetexto"/>
        <w:tabs>
          <w:tab w:val="left" w:pos="2077"/>
          <w:tab w:val="left" w:pos="7947"/>
        </w:tabs>
        <w:ind w:left="361"/>
        <w:jc w:val="center"/>
        <w:rPr>
          <w:rFonts w:ascii="Times New Roman" w:hAnsi="Times New Roman" w:cs="Times New Roman"/>
          <w:sz w:val="24"/>
          <w:szCs w:val="24"/>
        </w:rPr>
      </w:pPr>
    </w:p>
    <w:p w14:paraId="4CB0E38D" w14:textId="4E8106B1" w:rsidR="005E62C4" w:rsidRPr="00A05AEE" w:rsidRDefault="00886046" w:rsidP="0015093F">
      <w:pPr>
        <w:pStyle w:val="Corpodetexto"/>
        <w:tabs>
          <w:tab w:val="left" w:pos="6136"/>
        </w:tabs>
        <w:spacing w:before="56"/>
        <w:ind w:right="318" w:firstLine="284"/>
        <w:rPr>
          <w:rFonts w:ascii="Times New Roman" w:hAnsi="Times New Roman" w:cs="Times New Roman"/>
          <w:sz w:val="24"/>
          <w:szCs w:val="24"/>
          <w:u w:val="single"/>
        </w:rPr>
      </w:pPr>
      <w:r>
        <w:rPr>
          <w:rFonts w:ascii="Times New Roman" w:hAnsi="Times New Roman" w:cs="Times New Roman"/>
          <w:color w:val="FF0000"/>
          <w:sz w:val="24"/>
          <w:szCs w:val="24"/>
        </w:rPr>
        <w:t xml:space="preserve">                                </w:t>
      </w:r>
      <w:r w:rsidR="00931612" w:rsidRPr="00A05AEE">
        <w:rPr>
          <w:rFonts w:ascii="Times New Roman" w:hAnsi="Times New Roman" w:cs="Times New Roman"/>
          <w:sz w:val="24"/>
          <w:szCs w:val="24"/>
        </w:rPr>
        <w:t>II</w:t>
      </w:r>
      <w:r w:rsidR="00931612" w:rsidRPr="00A05AEE">
        <w:rPr>
          <w:rFonts w:ascii="Times New Roman" w:hAnsi="Times New Roman" w:cs="Times New Roman"/>
          <w:spacing w:val="1"/>
          <w:sz w:val="24"/>
          <w:szCs w:val="24"/>
        </w:rPr>
        <w:t xml:space="preserve"> </w:t>
      </w:r>
      <w:r w:rsidR="00931612" w:rsidRPr="00A05AEE">
        <w:rPr>
          <w:rFonts w:ascii="Times New Roman" w:hAnsi="Times New Roman" w:cs="Times New Roman"/>
          <w:sz w:val="24"/>
          <w:szCs w:val="24"/>
        </w:rPr>
        <w:t>-</w:t>
      </w:r>
      <w:r w:rsidR="00931612" w:rsidRPr="00A05AEE">
        <w:rPr>
          <w:rFonts w:ascii="Times New Roman" w:hAnsi="Times New Roman" w:cs="Times New Roman"/>
          <w:spacing w:val="-2"/>
          <w:sz w:val="24"/>
          <w:szCs w:val="24"/>
        </w:rPr>
        <w:t xml:space="preserve"> </w:t>
      </w:r>
      <w:r w:rsidR="008F0064">
        <w:rPr>
          <w:rFonts w:ascii="Times New Roman" w:hAnsi="Times New Roman" w:cs="Times New Roman"/>
          <w:spacing w:val="-2"/>
          <w:sz w:val="24"/>
          <w:szCs w:val="24"/>
        </w:rPr>
        <w:t>_______________________________________________</w:t>
      </w:r>
    </w:p>
    <w:p w14:paraId="52F2E39C" w14:textId="73986D39" w:rsidR="00EB4690" w:rsidRPr="00EB4690" w:rsidRDefault="00A05AEE" w:rsidP="008F0064">
      <w:pPr>
        <w:pStyle w:val="Corpodetexto"/>
        <w:tabs>
          <w:tab w:val="left" w:pos="6136"/>
        </w:tabs>
        <w:ind w:right="318" w:firstLine="284"/>
        <w:jc w:val="center"/>
      </w:pPr>
      <w:r w:rsidRPr="00A05AEE">
        <w:rPr>
          <w:rFonts w:ascii="Times New Roman" w:hAnsi="Times New Roman" w:cs="Times New Roman"/>
          <w:sz w:val="24"/>
          <w:szCs w:val="24"/>
        </w:rPr>
        <w:t xml:space="preserve">                </w:t>
      </w:r>
      <w:r w:rsidR="008F0064" w:rsidRPr="008F0064">
        <w:rPr>
          <w:rFonts w:ascii="Times New Roman" w:hAnsi="Times New Roman" w:cs="Times New Roman"/>
          <w:sz w:val="24"/>
          <w:szCs w:val="24"/>
        </w:rPr>
        <w:t xml:space="preserve">Mateus Araújo De Freitas </w:t>
      </w:r>
      <w:r w:rsidR="00886046" w:rsidRPr="008F0064">
        <w:rPr>
          <w:rFonts w:ascii="Times New Roman" w:hAnsi="Times New Roman" w:cs="Times New Roman"/>
          <w:sz w:val="24"/>
          <w:szCs w:val="24"/>
        </w:rPr>
        <w:t xml:space="preserve">CPF: </w:t>
      </w:r>
      <w:r w:rsidR="008F0064" w:rsidRPr="008F0064">
        <w:rPr>
          <w:rFonts w:ascii="Times New Roman" w:hAnsi="Times New Roman" w:cs="Times New Roman"/>
          <w:sz w:val="24"/>
          <w:szCs w:val="24"/>
        </w:rPr>
        <w:t>342.741.891-04</w:t>
      </w:r>
    </w:p>
    <w:sectPr w:rsidR="00EB4690" w:rsidRPr="00EB4690" w:rsidSect="00BE6E18">
      <w:headerReference w:type="default" r:id="rId10"/>
      <w:pgSz w:w="11910" w:h="16840"/>
      <w:pgMar w:top="992" w:right="1137"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4C517" w14:textId="77777777" w:rsidR="00D937A0" w:rsidRDefault="00D937A0">
      <w:r>
        <w:separator/>
      </w:r>
    </w:p>
  </w:endnote>
  <w:endnote w:type="continuationSeparator" w:id="0">
    <w:p w14:paraId="01C42C30" w14:textId="77777777" w:rsidR="00D937A0" w:rsidRDefault="00D9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75D4" w14:textId="77777777" w:rsidR="00D937A0" w:rsidRDefault="00D937A0">
      <w:r>
        <w:separator/>
      </w:r>
    </w:p>
  </w:footnote>
  <w:footnote w:type="continuationSeparator" w:id="0">
    <w:p w14:paraId="74FFB05F" w14:textId="77777777" w:rsidR="00D937A0" w:rsidRDefault="00D9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34E86"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Arial" w:eastAsia="Times New Roman" w:hAnsi="Arial" w:cs="Times New Roman"/>
        <w:noProof/>
        <w:sz w:val="24"/>
        <w:szCs w:val="24"/>
        <w:lang w:val="pt-BR" w:eastAsia="pt-BR"/>
      </w:rPr>
      <w:drawing>
        <wp:anchor distT="0" distB="0" distL="114300" distR="114300" simplePos="0" relativeHeight="251660288" behindDoc="0" locked="0" layoutInCell="1" allowOverlap="1" wp14:anchorId="7B3E5BD8" wp14:editId="22566D26">
          <wp:simplePos x="0" y="0"/>
          <wp:positionH relativeFrom="column">
            <wp:posOffset>575026</wp:posOffset>
          </wp:positionH>
          <wp:positionV relativeFrom="paragraph">
            <wp:posOffset>40754</wp:posOffset>
          </wp:positionV>
          <wp:extent cx="540508" cy="423080"/>
          <wp:effectExtent l="19050" t="0" r="0" b="0"/>
          <wp:wrapNone/>
          <wp:docPr id="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D937A0">
      <w:rPr>
        <w:rFonts w:ascii="Arial" w:eastAsia="Times New Roman" w:hAnsi="Arial" w:cs="Times New Roman"/>
        <w:noProof/>
        <w:sz w:val="24"/>
        <w:szCs w:val="24"/>
        <w:lang w:val="pt-BR" w:eastAsia="pt-BR"/>
      </w:rPr>
      <mc:AlternateContent>
        <mc:Choice Requires="wps">
          <w:drawing>
            <wp:anchor distT="0" distB="0" distL="114300" distR="114300" simplePos="0" relativeHeight="251661312" behindDoc="1" locked="0" layoutInCell="1" allowOverlap="1" wp14:anchorId="68A6120F" wp14:editId="460FBFB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1B180" w14:textId="77777777" w:rsidR="00D937A0" w:rsidRPr="0005692B" w:rsidRDefault="00D937A0" w:rsidP="00D93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120F"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" stroked="f">
              <v:textbox>
                <w:txbxContent>
                  <w:p w14:paraId="33C1B180" w14:textId="77777777" w:rsidR="00D937A0" w:rsidRPr="0005692B" w:rsidRDefault="00D937A0" w:rsidP="00D937A0"/>
                </w:txbxContent>
              </v:textbox>
            </v:shape>
          </w:pict>
        </mc:Fallback>
      </mc:AlternateContent>
    </w:r>
    <w:r w:rsidRPr="00D937A0">
      <w:rPr>
        <w:rFonts w:ascii="Arial" w:eastAsia="Times New Roman" w:hAnsi="Arial" w:cs="Times New Roman"/>
        <w:noProof/>
        <w:sz w:val="24"/>
        <w:szCs w:val="24"/>
        <w:lang w:val="pt-BR" w:eastAsia="pt-BR"/>
      </w:rPr>
      <w:drawing>
        <wp:anchor distT="0" distB="0" distL="114300" distR="114300" simplePos="0" relativeHeight="251659264" behindDoc="1" locked="0" layoutInCell="1" allowOverlap="1" wp14:anchorId="65398E8A" wp14:editId="6C1E2889">
          <wp:simplePos x="0" y="0"/>
          <wp:positionH relativeFrom="column">
            <wp:posOffset>139065</wp:posOffset>
          </wp:positionH>
          <wp:positionV relativeFrom="paragraph">
            <wp:posOffset>36830</wp:posOffset>
          </wp:positionV>
          <wp:extent cx="475615" cy="370840"/>
          <wp:effectExtent l="19050" t="0" r="635" b="0"/>
          <wp:wrapNone/>
          <wp:docPr id="3"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D937A0">
      <w:rPr>
        <w:rFonts w:ascii="Verdana" w:eastAsia="Arial Unicode MS" w:hAnsi="Verdana" w:cs="Times New Roman"/>
        <w:b/>
        <w:sz w:val="20"/>
        <w:szCs w:val="20"/>
        <w:lang w:val="pt-BR" w:eastAsia="pt-BR"/>
      </w:rPr>
      <w:t>MUNICÍPIO DE PRESIDENTE OLEGÁRIO</w:t>
    </w:r>
  </w:p>
  <w:p w14:paraId="67A8280B"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14"/>
        <w:szCs w:val="14"/>
        <w:lang w:val="pt-BR" w:eastAsia="pt-BR"/>
      </w:rPr>
    </w:pPr>
    <w:r w:rsidRPr="00D937A0">
      <w:rPr>
        <w:rFonts w:ascii="Verdana" w:eastAsia="Arial Unicode MS" w:hAnsi="Verdana" w:cs="Times New Roman"/>
        <w:b/>
        <w:sz w:val="14"/>
        <w:szCs w:val="14"/>
        <w:lang w:val="pt-BR" w:eastAsia="pt-BR"/>
      </w:rPr>
      <w:t>Praça Dr. Castilho, 10 – Centro – CEP 38750-000 – CNPJ 18.602.060/0001-40</w:t>
    </w:r>
  </w:p>
  <w:p w14:paraId="39152522" w14:textId="77777777" w:rsidR="00D937A0" w:rsidRPr="00D937A0" w:rsidRDefault="00D937A0" w:rsidP="00D937A0">
    <w:pPr>
      <w:widowControl/>
      <w:pBdr>
        <w:top w:val="double" w:sz="6" w:space="1" w:color="auto"/>
        <w:bottom w:val="double" w:sz="6" w:space="7" w:color="auto"/>
      </w:pBdr>
      <w:adjustRightInd w:val="0"/>
      <w:jc w:val="center"/>
      <w:rPr>
        <w:rFonts w:ascii="Verdana" w:eastAsia="Arial Unicode MS" w:hAnsi="Verdana" w:cs="Times New Roman"/>
        <w:b/>
        <w:sz w:val="20"/>
        <w:szCs w:val="20"/>
        <w:lang w:val="pt-BR" w:eastAsia="pt-BR"/>
      </w:rPr>
    </w:pPr>
    <w:r w:rsidRPr="00D937A0">
      <w:rPr>
        <w:rFonts w:ascii="Verdana" w:eastAsia="Arial Unicode MS" w:hAnsi="Verdana" w:cs="Times New Roman"/>
        <w:b/>
        <w:sz w:val="14"/>
        <w:szCs w:val="14"/>
        <w:lang w:val="pt-BR" w:eastAsia="pt-BR"/>
      </w:rPr>
      <w:t xml:space="preserve">Tel.: (34) 3811-0070 – </w:t>
    </w:r>
    <w:hyperlink r:id="rId3" w:history="1">
      <w:r w:rsidRPr="00D937A0">
        <w:rPr>
          <w:rFonts w:ascii="Verdana" w:eastAsia="Arial Unicode MS" w:hAnsi="Verdana" w:cs="Times New Roman"/>
          <w:b/>
          <w:sz w:val="14"/>
          <w:szCs w:val="14"/>
          <w:u w:val="single"/>
          <w:lang w:val="pt-BR" w:eastAsia="pt-BR"/>
        </w:rPr>
        <w:t>www.po.mg.gov.br</w:t>
      </w:r>
    </w:hyperlink>
    <w:r w:rsidRPr="00D937A0">
      <w:rPr>
        <w:rFonts w:ascii="Verdana" w:eastAsia="Arial Unicode MS" w:hAnsi="Verdana" w:cs="Times New Roman"/>
        <w:b/>
        <w:sz w:val="14"/>
        <w:szCs w:val="14"/>
        <w:lang w:val="pt-BR"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4D21"/>
    <w:multiLevelType w:val="multilevel"/>
    <w:tmpl w:val="E910C7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2379"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4"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5"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6"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7"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8"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2" w15:restartNumberingAfterBreak="0">
    <w:nsid w:val="249A6F6F"/>
    <w:multiLevelType w:val="hybridMultilevel"/>
    <w:tmpl w:val="90F6BCE8"/>
    <w:lvl w:ilvl="0" w:tplc="1EFC2A86">
      <w:numFmt w:val="bullet"/>
      <w:lvlText w:val="•"/>
      <w:lvlJc w:val="left"/>
      <w:pPr>
        <w:ind w:left="720" w:hanging="360"/>
      </w:pPr>
      <w:rPr>
        <w:rFonts w:ascii="Arial" w:eastAsia="Arial" w:hAnsi="Arial" w:cs="Arial" w:hint="default"/>
        <w:w w:val="100"/>
        <w:sz w:val="22"/>
        <w:szCs w:val="22"/>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5CF312D"/>
    <w:multiLevelType w:val="multilevel"/>
    <w:tmpl w:val="03F647D4"/>
    <w:lvl w:ilvl="0">
      <w:start w:val="7"/>
      <w:numFmt w:val="decimal"/>
      <w:lvlText w:val="%1"/>
      <w:lvlJc w:val="left"/>
      <w:pPr>
        <w:ind w:left="384" w:hanging="384"/>
      </w:pPr>
      <w:rPr>
        <w:rFonts w:hint="default"/>
        <w:lang w:val="pt-PT" w:eastAsia="en-US" w:bidi="ar-SA"/>
      </w:rPr>
    </w:lvl>
    <w:lvl w:ilvl="1">
      <w:start w:val="1"/>
      <w:numFmt w:val="decimal"/>
      <w:lvlText w:val="%1.%2."/>
      <w:lvlJc w:val="left"/>
      <w:pPr>
        <w:ind w:left="384"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52" w:hanging="384"/>
      </w:pPr>
      <w:rPr>
        <w:rFonts w:hint="default"/>
        <w:lang w:val="pt-PT" w:eastAsia="en-US" w:bidi="ar-SA"/>
      </w:rPr>
    </w:lvl>
    <w:lvl w:ilvl="3">
      <w:numFmt w:val="bullet"/>
      <w:lvlText w:val="•"/>
      <w:lvlJc w:val="left"/>
      <w:pPr>
        <w:ind w:left="3189" w:hanging="384"/>
      </w:pPr>
      <w:rPr>
        <w:rFonts w:hint="default"/>
        <w:lang w:val="pt-PT" w:eastAsia="en-US" w:bidi="ar-SA"/>
      </w:rPr>
    </w:lvl>
    <w:lvl w:ilvl="4">
      <w:numFmt w:val="bullet"/>
      <w:lvlText w:val="•"/>
      <w:lvlJc w:val="left"/>
      <w:pPr>
        <w:ind w:left="4126" w:hanging="384"/>
      </w:pPr>
      <w:rPr>
        <w:rFonts w:hint="default"/>
        <w:lang w:val="pt-PT" w:eastAsia="en-US" w:bidi="ar-SA"/>
      </w:rPr>
    </w:lvl>
    <w:lvl w:ilvl="5">
      <w:numFmt w:val="bullet"/>
      <w:lvlText w:val="•"/>
      <w:lvlJc w:val="left"/>
      <w:pPr>
        <w:ind w:left="5063" w:hanging="384"/>
      </w:pPr>
      <w:rPr>
        <w:rFonts w:hint="default"/>
        <w:lang w:val="pt-PT" w:eastAsia="en-US" w:bidi="ar-SA"/>
      </w:rPr>
    </w:lvl>
    <w:lvl w:ilvl="6">
      <w:numFmt w:val="bullet"/>
      <w:lvlText w:val="•"/>
      <w:lvlJc w:val="left"/>
      <w:pPr>
        <w:ind w:left="6000" w:hanging="384"/>
      </w:pPr>
      <w:rPr>
        <w:rFonts w:hint="default"/>
        <w:lang w:val="pt-PT" w:eastAsia="en-US" w:bidi="ar-SA"/>
      </w:rPr>
    </w:lvl>
    <w:lvl w:ilvl="7">
      <w:numFmt w:val="bullet"/>
      <w:lvlText w:val="•"/>
      <w:lvlJc w:val="left"/>
      <w:pPr>
        <w:ind w:left="6937" w:hanging="384"/>
      </w:pPr>
      <w:rPr>
        <w:rFonts w:hint="default"/>
        <w:lang w:val="pt-PT" w:eastAsia="en-US" w:bidi="ar-SA"/>
      </w:rPr>
    </w:lvl>
    <w:lvl w:ilvl="8">
      <w:numFmt w:val="bullet"/>
      <w:lvlText w:val="•"/>
      <w:lvlJc w:val="left"/>
      <w:pPr>
        <w:ind w:left="7874" w:hanging="384"/>
      </w:pPr>
      <w:rPr>
        <w:rFonts w:hint="default"/>
        <w:lang w:val="pt-PT" w:eastAsia="en-US" w:bidi="ar-SA"/>
      </w:rPr>
    </w:lvl>
  </w:abstractNum>
  <w:abstractNum w:abstractNumId="1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8"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9"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20"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1"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2"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5"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6"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7"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9"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30"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2"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3"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4"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5"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5"/>
  </w:num>
  <w:num w:numId="2">
    <w:abstractNumId w:val="13"/>
  </w:num>
  <w:num w:numId="3">
    <w:abstractNumId w:val="4"/>
  </w:num>
  <w:num w:numId="4">
    <w:abstractNumId w:val="19"/>
  </w:num>
  <w:num w:numId="5">
    <w:abstractNumId w:val="32"/>
  </w:num>
  <w:num w:numId="6">
    <w:abstractNumId w:val="11"/>
  </w:num>
  <w:num w:numId="7">
    <w:abstractNumId w:val="29"/>
  </w:num>
  <w:num w:numId="8">
    <w:abstractNumId w:val="20"/>
  </w:num>
  <w:num w:numId="9">
    <w:abstractNumId w:val="35"/>
  </w:num>
  <w:num w:numId="10">
    <w:abstractNumId w:val="24"/>
  </w:num>
  <w:num w:numId="11">
    <w:abstractNumId w:val="7"/>
  </w:num>
  <w:num w:numId="12">
    <w:abstractNumId w:val="23"/>
  </w:num>
  <w:num w:numId="13">
    <w:abstractNumId w:val="22"/>
  </w:num>
  <w:num w:numId="14">
    <w:abstractNumId w:val="17"/>
  </w:num>
  <w:num w:numId="15">
    <w:abstractNumId w:val="16"/>
  </w:num>
  <w:num w:numId="16">
    <w:abstractNumId w:val="21"/>
  </w:num>
  <w:num w:numId="17">
    <w:abstractNumId w:val="34"/>
  </w:num>
  <w:num w:numId="18">
    <w:abstractNumId w:val="31"/>
  </w:num>
  <w:num w:numId="19">
    <w:abstractNumId w:val="18"/>
  </w:num>
  <w:num w:numId="20">
    <w:abstractNumId w:val="26"/>
  </w:num>
  <w:num w:numId="21">
    <w:abstractNumId w:val="9"/>
  </w:num>
  <w:num w:numId="22">
    <w:abstractNumId w:val="10"/>
  </w:num>
  <w:num w:numId="23">
    <w:abstractNumId w:val="1"/>
  </w:num>
  <w:num w:numId="24">
    <w:abstractNumId w:val="5"/>
  </w:num>
  <w:num w:numId="25">
    <w:abstractNumId w:val="6"/>
  </w:num>
  <w:num w:numId="26">
    <w:abstractNumId w:val="33"/>
  </w:num>
  <w:num w:numId="27">
    <w:abstractNumId w:val="3"/>
  </w:num>
  <w:num w:numId="28">
    <w:abstractNumId w:val="15"/>
  </w:num>
  <w:num w:numId="29">
    <w:abstractNumId w:val="28"/>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
  </w:num>
  <w:num w:numId="40">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proofState w:spelling="clean"/>
  <w:defaultTabStop w:val="720"/>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09F8"/>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528"/>
    <w:rsid w:val="00277817"/>
    <w:rsid w:val="00281CF1"/>
    <w:rsid w:val="002829D0"/>
    <w:rsid w:val="00290FBE"/>
    <w:rsid w:val="00292BC5"/>
    <w:rsid w:val="00294265"/>
    <w:rsid w:val="002A0938"/>
    <w:rsid w:val="002A16E3"/>
    <w:rsid w:val="002A28E7"/>
    <w:rsid w:val="002A43AF"/>
    <w:rsid w:val="002A68F0"/>
    <w:rsid w:val="002A694A"/>
    <w:rsid w:val="002A7854"/>
    <w:rsid w:val="002B2766"/>
    <w:rsid w:val="002C0993"/>
    <w:rsid w:val="002C3129"/>
    <w:rsid w:val="002C5573"/>
    <w:rsid w:val="002C7A5A"/>
    <w:rsid w:val="002D00CD"/>
    <w:rsid w:val="002D1420"/>
    <w:rsid w:val="002D19A1"/>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3188"/>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F1519"/>
    <w:rsid w:val="003F4634"/>
    <w:rsid w:val="003F52F1"/>
    <w:rsid w:val="003F6ADE"/>
    <w:rsid w:val="00404A34"/>
    <w:rsid w:val="00407D42"/>
    <w:rsid w:val="00410FCA"/>
    <w:rsid w:val="00413FB2"/>
    <w:rsid w:val="00423819"/>
    <w:rsid w:val="00425AA8"/>
    <w:rsid w:val="0042646F"/>
    <w:rsid w:val="00433126"/>
    <w:rsid w:val="004414F8"/>
    <w:rsid w:val="00442620"/>
    <w:rsid w:val="00450CB3"/>
    <w:rsid w:val="0045286A"/>
    <w:rsid w:val="00452D72"/>
    <w:rsid w:val="00454F3B"/>
    <w:rsid w:val="00470E76"/>
    <w:rsid w:val="00472A7F"/>
    <w:rsid w:val="00473EEE"/>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4921"/>
    <w:rsid w:val="00527236"/>
    <w:rsid w:val="00527DE0"/>
    <w:rsid w:val="005310AB"/>
    <w:rsid w:val="005317E0"/>
    <w:rsid w:val="00540FD1"/>
    <w:rsid w:val="00545954"/>
    <w:rsid w:val="00546895"/>
    <w:rsid w:val="00550901"/>
    <w:rsid w:val="00552A1A"/>
    <w:rsid w:val="00556746"/>
    <w:rsid w:val="00557179"/>
    <w:rsid w:val="0056411F"/>
    <w:rsid w:val="00565395"/>
    <w:rsid w:val="0058121A"/>
    <w:rsid w:val="00584FF3"/>
    <w:rsid w:val="0058729F"/>
    <w:rsid w:val="00593110"/>
    <w:rsid w:val="005A2843"/>
    <w:rsid w:val="005A34BC"/>
    <w:rsid w:val="005A355F"/>
    <w:rsid w:val="005A475A"/>
    <w:rsid w:val="005B0A02"/>
    <w:rsid w:val="005B6920"/>
    <w:rsid w:val="005C71E9"/>
    <w:rsid w:val="005D1493"/>
    <w:rsid w:val="005D1BC6"/>
    <w:rsid w:val="005D71A8"/>
    <w:rsid w:val="005E62C4"/>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34"/>
    <w:rsid w:val="006407AB"/>
    <w:rsid w:val="0064117F"/>
    <w:rsid w:val="00644196"/>
    <w:rsid w:val="00645A1B"/>
    <w:rsid w:val="00655515"/>
    <w:rsid w:val="00664B47"/>
    <w:rsid w:val="00664B99"/>
    <w:rsid w:val="00664C45"/>
    <w:rsid w:val="006711E6"/>
    <w:rsid w:val="006761E4"/>
    <w:rsid w:val="00676427"/>
    <w:rsid w:val="00684EBF"/>
    <w:rsid w:val="00687F06"/>
    <w:rsid w:val="00692173"/>
    <w:rsid w:val="006A49FA"/>
    <w:rsid w:val="006A4E82"/>
    <w:rsid w:val="006B2F02"/>
    <w:rsid w:val="006B7C63"/>
    <w:rsid w:val="006C2841"/>
    <w:rsid w:val="006C38FF"/>
    <w:rsid w:val="006C6642"/>
    <w:rsid w:val="006D023B"/>
    <w:rsid w:val="006D65FE"/>
    <w:rsid w:val="006E11A6"/>
    <w:rsid w:val="006E38CC"/>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4AC8"/>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17939"/>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6046"/>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51BD"/>
    <w:rsid w:val="008C6E34"/>
    <w:rsid w:val="008D096F"/>
    <w:rsid w:val="008D3521"/>
    <w:rsid w:val="008D6876"/>
    <w:rsid w:val="008D7B2C"/>
    <w:rsid w:val="008E481F"/>
    <w:rsid w:val="008F0064"/>
    <w:rsid w:val="008F0756"/>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656CB"/>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476B"/>
    <w:rsid w:val="009C726B"/>
    <w:rsid w:val="009D313A"/>
    <w:rsid w:val="009D3C3D"/>
    <w:rsid w:val="009D48AD"/>
    <w:rsid w:val="009E3A77"/>
    <w:rsid w:val="009E3D62"/>
    <w:rsid w:val="009E416B"/>
    <w:rsid w:val="009F0D9A"/>
    <w:rsid w:val="009F1ACE"/>
    <w:rsid w:val="009F24A0"/>
    <w:rsid w:val="009F523E"/>
    <w:rsid w:val="009F5DD8"/>
    <w:rsid w:val="00A028C9"/>
    <w:rsid w:val="00A05AEE"/>
    <w:rsid w:val="00A06B43"/>
    <w:rsid w:val="00A100BA"/>
    <w:rsid w:val="00A10E5F"/>
    <w:rsid w:val="00A13225"/>
    <w:rsid w:val="00A144A8"/>
    <w:rsid w:val="00A21044"/>
    <w:rsid w:val="00A22C96"/>
    <w:rsid w:val="00A23707"/>
    <w:rsid w:val="00A23E6A"/>
    <w:rsid w:val="00A33DED"/>
    <w:rsid w:val="00A3642D"/>
    <w:rsid w:val="00A37169"/>
    <w:rsid w:val="00A4071D"/>
    <w:rsid w:val="00A41097"/>
    <w:rsid w:val="00A41469"/>
    <w:rsid w:val="00A41B7A"/>
    <w:rsid w:val="00A51DA0"/>
    <w:rsid w:val="00A52429"/>
    <w:rsid w:val="00A54C7C"/>
    <w:rsid w:val="00A6413A"/>
    <w:rsid w:val="00A66106"/>
    <w:rsid w:val="00A73865"/>
    <w:rsid w:val="00A7506B"/>
    <w:rsid w:val="00A773F4"/>
    <w:rsid w:val="00A775E7"/>
    <w:rsid w:val="00A778B5"/>
    <w:rsid w:val="00A833BF"/>
    <w:rsid w:val="00A8474B"/>
    <w:rsid w:val="00A8607B"/>
    <w:rsid w:val="00A861F2"/>
    <w:rsid w:val="00A9072B"/>
    <w:rsid w:val="00A908D4"/>
    <w:rsid w:val="00A96198"/>
    <w:rsid w:val="00A96DD4"/>
    <w:rsid w:val="00AA3B25"/>
    <w:rsid w:val="00AA3B6C"/>
    <w:rsid w:val="00AA437F"/>
    <w:rsid w:val="00AA48C7"/>
    <w:rsid w:val="00AB2198"/>
    <w:rsid w:val="00AB55D9"/>
    <w:rsid w:val="00AB7429"/>
    <w:rsid w:val="00AC5984"/>
    <w:rsid w:val="00AD3F68"/>
    <w:rsid w:val="00AE0FB1"/>
    <w:rsid w:val="00AE601E"/>
    <w:rsid w:val="00AE79A4"/>
    <w:rsid w:val="00AF3999"/>
    <w:rsid w:val="00B020F1"/>
    <w:rsid w:val="00B04EED"/>
    <w:rsid w:val="00B05E74"/>
    <w:rsid w:val="00B11417"/>
    <w:rsid w:val="00B16631"/>
    <w:rsid w:val="00B2069F"/>
    <w:rsid w:val="00B226D3"/>
    <w:rsid w:val="00B23599"/>
    <w:rsid w:val="00B26AA6"/>
    <w:rsid w:val="00B3413D"/>
    <w:rsid w:val="00B35826"/>
    <w:rsid w:val="00B41A00"/>
    <w:rsid w:val="00B42423"/>
    <w:rsid w:val="00B428ED"/>
    <w:rsid w:val="00B46FC8"/>
    <w:rsid w:val="00B6453A"/>
    <w:rsid w:val="00B6521E"/>
    <w:rsid w:val="00B709DD"/>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E6E18"/>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24C6"/>
    <w:rsid w:val="00CA5395"/>
    <w:rsid w:val="00CA5DE1"/>
    <w:rsid w:val="00CB1910"/>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37A0"/>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01AD"/>
    <w:rsid w:val="00E11E1D"/>
    <w:rsid w:val="00E173B1"/>
    <w:rsid w:val="00E222EE"/>
    <w:rsid w:val="00E22994"/>
    <w:rsid w:val="00E22F8A"/>
    <w:rsid w:val="00E24E63"/>
    <w:rsid w:val="00E2537A"/>
    <w:rsid w:val="00E3359A"/>
    <w:rsid w:val="00E341C2"/>
    <w:rsid w:val="00E344B4"/>
    <w:rsid w:val="00E4251F"/>
    <w:rsid w:val="00E440D0"/>
    <w:rsid w:val="00E46BBB"/>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35F4"/>
    <w:rsid w:val="00EB4690"/>
    <w:rsid w:val="00EB672C"/>
    <w:rsid w:val="00EC7670"/>
    <w:rsid w:val="00ED3738"/>
    <w:rsid w:val="00ED3CEC"/>
    <w:rsid w:val="00ED487F"/>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8C728DA"/>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E2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5362">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267617104">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elo.fogos@hot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F6492-5560-434D-9946-A58F87CC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1665</Words>
  <Characters>8996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10</cp:revision>
  <cp:lastPrinted>2021-09-29T13:34:00Z</cp:lastPrinted>
  <dcterms:created xsi:type="dcterms:W3CDTF">2021-11-04T13:53:00Z</dcterms:created>
  <dcterms:modified xsi:type="dcterms:W3CDTF">2021-11-11T11:01:00Z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