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71F" w:rsidRPr="00793020" w:rsidRDefault="00CE371F" w:rsidP="00CE371F">
      <w:pPr>
        <w:spacing w:after="0" w:line="276" w:lineRule="auto"/>
        <w:jc w:val="center"/>
        <w:rPr>
          <w:rFonts w:ascii="Times New Roman" w:hAnsi="Times New Roman" w:cs="Times New Roman"/>
          <w:b/>
          <w:sz w:val="24"/>
          <w:szCs w:val="24"/>
        </w:rPr>
      </w:pPr>
      <w:r w:rsidRPr="00793020">
        <w:rPr>
          <w:rFonts w:ascii="Times New Roman" w:hAnsi="Times New Roman" w:cs="Times New Roman"/>
          <w:b/>
          <w:sz w:val="24"/>
          <w:szCs w:val="24"/>
        </w:rPr>
        <w:t>ÓRGÃO GERENCIADOR: MINISTÉRIO DO DESENVOLVIMENTO REGIONAL - MDR - COMPANHIA DE DESENVOLVIMENTO DOS VALES DO SÃO FRANCISCO E DO PARNAÍBA - DF</w:t>
      </w:r>
    </w:p>
    <w:p w:rsidR="00CE371F" w:rsidRPr="00793020" w:rsidRDefault="00CE371F" w:rsidP="00CE371F">
      <w:pPr>
        <w:autoSpaceDE w:val="0"/>
        <w:autoSpaceDN w:val="0"/>
        <w:adjustRightInd w:val="0"/>
        <w:spacing w:after="0" w:line="276" w:lineRule="auto"/>
        <w:jc w:val="center"/>
        <w:rPr>
          <w:rFonts w:ascii="Times New Roman" w:hAnsi="Times New Roman" w:cs="Times New Roman"/>
          <w:b/>
          <w:bCs/>
          <w:sz w:val="24"/>
          <w:szCs w:val="24"/>
        </w:rPr>
      </w:pPr>
      <w:r w:rsidRPr="00793020">
        <w:rPr>
          <w:rFonts w:ascii="Times New Roman" w:hAnsi="Times New Roman" w:cs="Times New Roman"/>
          <w:b/>
          <w:bCs/>
          <w:sz w:val="24"/>
          <w:szCs w:val="24"/>
        </w:rPr>
        <w:t xml:space="preserve">PREGÃO ELETRÔNICO Nº </w:t>
      </w:r>
      <w:r w:rsidR="00B00784" w:rsidRPr="00B00784">
        <w:rPr>
          <w:rFonts w:ascii="Times New Roman" w:hAnsi="Times New Roman" w:cs="Times New Roman"/>
          <w:b/>
          <w:bCs/>
          <w:sz w:val="24"/>
          <w:szCs w:val="24"/>
        </w:rPr>
        <w:t>0</w:t>
      </w:r>
      <w:r w:rsidR="00385A9C">
        <w:rPr>
          <w:rFonts w:ascii="Times New Roman" w:hAnsi="Times New Roman" w:cs="Times New Roman"/>
          <w:b/>
          <w:bCs/>
          <w:sz w:val="24"/>
          <w:szCs w:val="24"/>
        </w:rPr>
        <w:t>21</w:t>
      </w:r>
      <w:r w:rsidRPr="00B00784">
        <w:rPr>
          <w:rFonts w:ascii="Times New Roman" w:hAnsi="Times New Roman" w:cs="Times New Roman"/>
          <w:b/>
          <w:bCs/>
          <w:sz w:val="24"/>
          <w:szCs w:val="24"/>
        </w:rPr>
        <w:t>/20</w:t>
      </w:r>
      <w:r w:rsidR="00B00784" w:rsidRPr="00B00784">
        <w:rPr>
          <w:rFonts w:ascii="Times New Roman" w:hAnsi="Times New Roman" w:cs="Times New Roman"/>
          <w:b/>
          <w:bCs/>
          <w:sz w:val="24"/>
          <w:szCs w:val="24"/>
        </w:rPr>
        <w:t>20</w:t>
      </w:r>
    </w:p>
    <w:p w:rsidR="00CE371F" w:rsidRPr="00793020" w:rsidRDefault="00CE371F" w:rsidP="00CE371F">
      <w:pPr>
        <w:autoSpaceDE w:val="0"/>
        <w:autoSpaceDN w:val="0"/>
        <w:adjustRightInd w:val="0"/>
        <w:spacing w:after="0" w:line="276" w:lineRule="auto"/>
        <w:jc w:val="center"/>
        <w:rPr>
          <w:rFonts w:ascii="Times New Roman" w:hAnsi="Times New Roman" w:cs="Times New Roman"/>
          <w:b/>
          <w:bCs/>
          <w:sz w:val="24"/>
          <w:szCs w:val="24"/>
        </w:rPr>
      </w:pPr>
      <w:r w:rsidRPr="00793020">
        <w:rPr>
          <w:rFonts w:ascii="Times New Roman" w:hAnsi="Times New Roman" w:cs="Times New Roman"/>
          <w:b/>
          <w:bCs/>
          <w:sz w:val="24"/>
          <w:szCs w:val="24"/>
        </w:rPr>
        <w:t xml:space="preserve">PROCESSO ADMINISTRATIVO N° </w:t>
      </w:r>
      <w:r w:rsidR="00DC26E4">
        <w:rPr>
          <w:rFonts w:ascii="Times New Roman" w:hAnsi="Times New Roman" w:cs="Times New Roman"/>
          <w:b/>
          <w:bCs/>
          <w:sz w:val="24"/>
          <w:szCs w:val="24"/>
        </w:rPr>
        <w:t>060/2020</w:t>
      </w:r>
    </w:p>
    <w:p w:rsidR="00CE371F" w:rsidRPr="00793020" w:rsidRDefault="00A90E8E" w:rsidP="00CE371F">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CONTRATO DE FORNECIMENTO</w:t>
      </w:r>
    </w:p>
    <w:p w:rsidR="00CE371F" w:rsidRPr="00793020" w:rsidRDefault="00CE371F" w:rsidP="00CE371F">
      <w:pPr>
        <w:autoSpaceDE w:val="0"/>
        <w:autoSpaceDN w:val="0"/>
        <w:adjustRightInd w:val="0"/>
        <w:spacing w:after="0" w:line="240" w:lineRule="auto"/>
        <w:rPr>
          <w:rFonts w:ascii="Times New Roman" w:hAnsi="Times New Roman" w:cs="Times New Roman"/>
          <w:b/>
          <w:bCs/>
          <w:sz w:val="24"/>
          <w:szCs w:val="24"/>
        </w:rPr>
      </w:pPr>
    </w:p>
    <w:p w:rsidR="00CE371F" w:rsidRPr="00793020" w:rsidRDefault="00CE371F" w:rsidP="00CE371F">
      <w:pPr>
        <w:autoSpaceDE w:val="0"/>
        <w:autoSpaceDN w:val="0"/>
        <w:adjustRightInd w:val="0"/>
        <w:spacing w:after="0" w:line="240" w:lineRule="auto"/>
        <w:rPr>
          <w:rFonts w:ascii="Times New Roman" w:hAnsi="Times New Roman" w:cs="Times New Roman"/>
          <w:b/>
          <w:bCs/>
          <w:sz w:val="24"/>
          <w:szCs w:val="24"/>
        </w:rPr>
      </w:pPr>
    </w:p>
    <w:p w:rsidR="00CE371F" w:rsidRPr="00793020" w:rsidRDefault="00CE371F" w:rsidP="00CE371F">
      <w:pPr>
        <w:autoSpaceDE w:val="0"/>
        <w:autoSpaceDN w:val="0"/>
        <w:adjustRightInd w:val="0"/>
        <w:spacing w:after="0" w:line="240" w:lineRule="auto"/>
        <w:rPr>
          <w:rFonts w:ascii="Times New Roman" w:hAnsi="Times New Roman" w:cs="Times New Roman"/>
          <w:b/>
          <w:bCs/>
          <w:sz w:val="24"/>
          <w:szCs w:val="24"/>
        </w:rPr>
      </w:pPr>
    </w:p>
    <w:p w:rsidR="00CE371F" w:rsidRPr="00793020" w:rsidRDefault="00CE371F" w:rsidP="00CE371F">
      <w:pPr>
        <w:autoSpaceDE w:val="0"/>
        <w:autoSpaceDN w:val="0"/>
        <w:adjustRightInd w:val="0"/>
        <w:spacing w:line="240" w:lineRule="auto"/>
        <w:ind w:left="3540"/>
        <w:jc w:val="both"/>
        <w:rPr>
          <w:rFonts w:ascii="Times New Roman" w:hAnsi="Times New Roman" w:cs="Times New Roman"/>
          <w:b/>
          <w:bCs/>
          <w:sz w:val="24"/>
          <w:szCs w:val="24"/>
        </w:rPr>
      </w:pPr>
      <w:r w:rsidRPr="00793020">
        <w:rPr>
          <w:rFonts w:ascii="Times New Roman" w:hAnsi="Times New Roman" w:cs="Times New Roman"/>
          <w:b/>
          <w:bCs/>
          <w:sz w:val="24"/>
          <w:szCs w:val="24"/>
        </w:rPr>
        <w:t xml:space="preserve">CONTRATO N.º </w:t>
      </w:r>
      <w:r w:rsidR="00A564B5">
        <w:rPr>
          <w:rFonts w:ascii="Times New Roman" w:hAnsi="Times New Roman" w:cs="Times New Roman"/>
          <w:b/>
          <w:bCs/>
          <w:sz w:val="24"/>
          <w:szCs w:val="24"/>
        </w:rPr>
        <w:t>201</w:t>
      </w:r>
      <w:r w:rsidRPr="00E20DBD">
        <w:rPr>
          <w:rFonts w:ascii="Times New Roman" w:hAnsi="Times New Roman" w:cs="Times New Roman"/>
          <w:b/>
          <w:bCs/>
          <w:sz w:val="24"/>
          <w:szCs w:val="24"/>
        </w:rPr>
        <w:t>/2020</w:t>
      </w:r>
      <w:r w:rsidRPr="00793020">
        <w:rPr>
          <w:rFonts w:ascii="Times New Roman" w:hAnsi="Times New Roman" w:cs="Times New Roman"/>
          <w:b/>
          <w:bCs/>
          <w:sz w:val="24"/>
          <w:szCs w:val="24"/>
        </w:rPr>
        <w:t>, QUE ENTRE SI CELEBRAM</w:t>
      </w:r>
      <w:r w:rsidR="00D94721" w:rsidRPr="00793020">
        <w:rPr>
          <w:rFonts w:ascii="Times New Roman" w:hAnsi="Times New Roman" w:cs="Times New Roman"/>
          <w:b/>
          <w:bCs/>
          <w:sz w:val="24"/>
          <w:szCs w:val="24"/>
        </w:rPr>
        <w:t xml:space="preserve"> MUNICÍPIO DE PRESIDENTE OLEGÁRIO</w:t>
      </w:r>
      <w:r w:rsidRPr="00793020">
        <w:rPr>
          <w:rFonts w:ascii="Times New Roman" w:hAnsi="Times New Roman" w:cs="Times New Roman"/>
          <w:b/>
          <w:bCs/>
          <w:sz w:val="24"/>
          <w:szCs w:val="24"/>
        </w:rPr>
        <w:t xml:space="preserve"> E A </w:t>
      </w:r>
      <w:r w:rsidRPr="00793020">
        <w:rPr>
          <w:rFonts w:ascii="Times New Roman" w:hAnsi="Times New Roman" w:cs="Times New Roman"/>
          <w:b/>
          <w:sz w:val="24"/>
          <w:szCs w:val="24"/>
        </w:rPr>
        <w:t>RODA BRASIL - REPRESENTAÇÕES COMÉRCIO E SERVIÇOS LTDA</w:t>
      </w:r>
      <w:r w:rsidRPr="00793020">
        <w:rPr>
          <w:rFonts w:ascii="Times New Roman" w:hAnsi="Times New Roman" w:cs="Times New Roman"/>
          <w:b/>
          <w:bCs/>
          <w:sz w:val="24"/>
          <w:szCs w:val="24"/>
        </w:rPr>
        <w:t>, PARA OS FINS QUE SE ESPECIFICA.</w:t>
      </w: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p>
    <w:p w:rsidR="00CE371F" w:rsidRPr="00793020" w:rsidRDefault="00CE371F" w:rsidP="00CE371F">
      <w:pPr>
        <w:autoSpaceDE w:val="0"/>
        <w:autoSpaceDN w:val="0"/>
        <w:adjustRightInd w:val="0"/>
        <w:spacing w:after="0" w:line="240" w:lineRule="auto"/>
        <w:ind w:firstLine="708"/>
        <w:jc w:val="both"/>
        <w:rPr>
          <w:rFonts w:ascii="Times New Roman" w:hAnsi="Times New Roman" w:cs="Times New Roman"/>
          <w:sz w:val="24"/>
          <w:szCs w:val="24"/>
        </w:rPr>
      </w:pPr>
      <w:r w:rsidRPr="00793020">
        <w:rPr>
          <w:rFonts w:ascii="Times New Roman" w:hAnsi="Times New Roman" w:cs="Times New Roman"/>
          <w:sz w:val="24"/>
          <w:szCs w:val="24"/>
        </w:rPr>
        <w:t xml:space="preserve">Aos </w:t>
      </w:r>
      <w:r w:rsidR="00B113D9" w:rsidRPr="00793020">
        <w:rPr>
          <w:rFonts w:ascii="Times New Roman" w:hAnsi="Times New Roman" w:cs="Times New Roman"/>
          <w:sz w:val="24"/>
          <w:szCs w:val="24"/>
        </w:rPr>
        <w:t>2</w:t>
      </w:r>
      <w:r w:rsidR="00C91E57">
        <w:rPr>
          <w:rFonts w:ascii="Times New Roman" w:hAnsi="Times New Roman" w:cs="Times New Roman"/>
          <w:sz w:val="24"/>
          <w:szCs w:val="24"/>
        </w:rPr>
        <w:t>8</w:t>
      </w:r>
      <w:bookmarkStart w:id="0" w:name="_GoBack"/>
      <w:bookmarkEnd w:id="0"/>
      <w:r w:rsidRPr="00793020">
        <w:rPr>
          <w:rFonts w:ascii="Times New Roman" w:hAnsi="Times New Roman" w:cs="Times New Roman"/>
          <w:sz w:val="24"/>
          <w:szCs w:val="24"/>
        </w:rPr>
        <w:t xml:space="preserve"> dias do mês de </w:t>
      </w:r>
      <w:r w:rsidR="00B113D9" w:rsidRPr="00793020">
        <w:rPr>
          <w:rFonts w:ascii="Times New Roman" w:hAnsi="Times New Roman" w:cs="Times New Roman"/>
          <w:sz w:val="24"/>
          <w:szCs w:val="24"/>
        </w:rPr>
        <w:t>julho</w:t>
      </w:r>
      <w:r w:rsidRPr="00793020">
        <w:rPr>
          <w:rFonts w:ascii="Times New Roman" w:hAnsi="Times New Roman" w:cs="Times New Roman"/>
          <w:sz w:val="24"/>
          <w:szCs w:val="24"/>
        </w:rPr>
        <w:t xml:space="preserve"> de 202</w:t>
      </w:r>
      <w:r w:rsidR="00B113D9" w:rsidRPr="00793020">
        <w:rPr>
          <w:rFonts w:ascii="Times New Roman" w:hAnsi="Times New Roman" w:cs="Times New Roman"/>
          <w:sz w:val="24"/>
          <w:szCs w:val="24"/>
        </w:rPr>
        <w:t>0</w:t>
      </w:r>
      <w:r w:rsidRPr="00793020">
        <w:rPr>
          <w:rFonts w:ascii="Times New Roman" w:hAnsi="Times New Roman" w:cs="Times New Roman"/>
          <w:sz w:val="24"/>
          <w:szCs w:val="24"/>
        </w:rPr>
        <w:t xml:space="preserve">, de um lado </w:t>
      </w:r>
      <w:r w:rsidR="00BB3579" w:rsidRPr="00793020">
        <w:rPr>
          <w:rFonts w:ascii="Times New Roman" w:hAnsi="Times New Roman" w:cs="Times New Roman"/>
          <w:b/>
          <w:bCs/>
          <w:sz w:val="24"/>
          <w:szCs w:val="24"/>
        </w:rPr>
        <w:t>MUNICÍPIO DE PRESIDENTE OLEGÁRIO</w:t>
      </w:r>
      <w:r w:rsidRPr="00793020">
        <w:rPr>
          <w:rFonts w:ascii="Times New Roman" w:hAnsi="Times New Roman" w:cs="Times New Roman"/>
          <w:sz w:val="24"/>
          <w:szCs w:val="24"/>
        </w:rPr>
        <w:t xml:space="preserve">, com sede e foro em </w:t>
      </w:r>
      <w:r w:rsidR="00316179" w:rsidRPr="00793020">
        <w:rPr>
          <w:rFonts w:ascii="Times New Roman" w:hAnsi="Times New Roman" w:cs="Times New Roman"/>
          <w:sz w:val="24"/>
          <w:szCs w:val="24"/>
        </w:rPr>
        <w:t>Presidente Olegário/MG</w:t>
      </w:r>
      <w:r w:rsidRPr="00793020">
        <w:rPr>
          <w:rFonts w:ascii="Times New Roman" w:hAnsi="Times New Roman" w:cs="Times New Roman"/>
          <w:sz w:val="24"/>
          <w:szCs w:val="24"/>
        </w:rPr>
        <w:t>,</w:t>
      </w:r>
      <w:r w:rsidR="00316179" w:rsidRPr="00793020">
        <w:rPr>
          <w:rFonts w:ascii="Times New Roman" w:hAnsi="Times New Roman" w:cs="Times New Roman"/>
          <w:sz w:val="24"/>
          <w:szCs w:val="24"/>
        </w:rPr>
        <w:t xml:space="preserve"> CEP </w:t>
      </w:r>
      <w:hyperlink r:id="rId7" w:history="1">
        <w:r w:rsidR="00B711F9" w:rsidRPr="00793020">
          <w:rPr>
            <w:rStyle w:val="Hyperlink"/>
            <w:rFonts w:ascii="Times New Roman" w:hAnsi="Times New Roman" w:cs="Times New Roman"/>
            <w:color w:val="222222"/>
            <w:sz w:val="24"/>
            <w:szCs w:val="24"/>
            <w:u w:val="none"/>
            <w:shd w:val="clear" w:color="auto" w:fill="FFFFFF"/>
          </w:rPr>
          <w:t>38750-000</w:t>
        </w:r>
      </w:hyperlink>
      <w:r w:rsidR="00316179" w:rsidRPr="00793020">
        <w:rPr>
          <w:rFonts w:ascii="Times New Roman" w:hAnsi="Times New Roman" w:cs="Times New Roman"/>
          <w:sz w:val="24"/>
          <w:szCs w:val="24"/>
        </w:rPr>
        <w:t>,</w:t>
      </w:r>
      <w:r w:rsidRPr="00793020">
        <w:rPr>
          <w:rFonts w:ascii="Times New Roman" w:hAnsi="Times New Roman" w:cs="Times New Roman"/>
          <w:sz w:val="24"/>
          <w:szCs w:val="24"/>
        </w:rPr>
        <w:t xml:space="preserve"> localizada à </w:t>
      </w:r>
      <w:r w:rsidR="003A12F2" w:rsidRPr="00793020">
        <w:rPr>
          <w:rFonts w:ascii="Times New Roman" w:hAnsi="Times New Roman" w:cs="Times New Roman"/>
          <w:b/>
          <w:sz w:val="24"/>
          <w:szCs w:val="24"/>
        </w:rPr>
        <w:t>Praça. Dr Castilho – 10, Centro</w:t>
      </w:r>
      <w:r w:rsidRPr="00793020">
        <w:rPr>
          <w:rFonts w:ascii="Times New Roman" w:hAnsi="Times New Roman" w:cs="Times New Roman"/>
          <w:sz w:val="24"/>
          <w:szCs w:val="24"/>
        </w:rPr>
        <w:t>, inscrita no C.N.P.J./MF sob n</w:t>
      </w:r>
      <w:r w:rsidRPr="00793020">
        <w:rPr>
          <w:rFonts w:ascii="Times New Roman" w:hAnsi="Times New Roman" w:cs="Times New Roman"/>
          <w:sz w:val="24"/>
          <w:szCs w:val="24"/>
          <w:vertAlign w:val="superscript"/>
        </w:rPr>
        <w:t>o</w:t>
      </w:r>
      <w:r w:rsidRPr="00793020">
        <w:rPr>
          <w:rFonts w:ascii="Times New Roman" w:hAnsi="Times New Roman" w:cs="Times New Roman"/>
          <w:sz w:val="24"/>
          <w:szCs w:val="24"/>
        </w:rPr>
        <w:t xml:space="preserve"> </w:t>
      </w:r>
      <w:r w:rsidR="00584611" w:rsidRPr="00793020">
        <w:rPr>
          <w:rFonts w:ascii="Times New Roman" w:hAnsi="Times New Roman" w:cs="Times New Roman"/>
          <w:sz w:val="24"/>
          <w:szCs w:val="24"/>
        </w:rPr>
        <w:t>18.602.060/0001-40</w:t>
      </w:r>
      <w:r w:rsidRPr="00793020">
        <w:rPr>
          <w:rFonts w:ascii="Times New Roman" w:hAnsi="Times New Roman" w:cs="Times New Roman"/>
          <w:sz w:val="24"/>
          <w:szCs w:val="24"/>
        </w:rPr>
        <w:t xml:space="preserve">, neste ato representado pelo Sr. </w:t>
      </w:r>
      <w:r w:rsidR="00584611" w:rsidRPr="00793020">
        <w:rPr>
          <w:rFonts w:ascii="Times New Roman" w:hAnsi="Times New Roman" w:cs="Times New Roman"/>
          <w:b/>
          <w:bCs/>
          <w:sz w:val="24"/>
          <w:szCs w:val="24"/>
        </w:rPr>
        <w:t>JOÃO CARLOS NOGUEIRA DE CASTILHO</w:t>
      </w:r>
      <w:r w:rsidRPr="00793020">
        <w:rPr>
          <w:rFonts w:ascii="Times New Roman" w:hAnsi="Times New Roman" w:cs="Times New Roman"/>
          <w:sz w:val="24"/>
          <w:szCs w:val="24"/>
        </w:rPr>
        <w:t xml:space="preserve"> nomeado por meio de </w:t>
      </w:r>
      <w:r w:rsidR="009464FA">
        <w:rPr>
          <w:rFonts w:ascii="Times New Roman" w:hAnsi="Times New Roman" w:cs="Times New Roman"/>
          <w:sz w:val="24"/>
          <w:szCs w:val="24"/>
        </w:rPr>
        <w:t>eleições diretas,</w:t>
      </w:r>
      <w:r w:rsidRPr="00793020">
        <w:rPr>
          <w:rFonts w:ascii="Times New Roman" w:hAnsi="Times New Roman" w:cs="Times New Roman"/>
          <w:sz w:val="24"/>
          <w:szCs w:val="24"/>
        </w:rPr>
        <w:t xml:space="preserve"> portador da Carteira de identidade nº </w:t>
      </w:r>
      <w:r w:rsidR="008E58B8" w:rsidRPr="00793020">
        <w:rPr>
          <w:rFonts w:ascii="Times New Roman" w:hAnsi="Times New Roman" w:cs="Times New Roman"/>
          <w:sz w:val="24"/>
          <w:szCs w:val="24"/>
        </w:rPr>
        <w:t xml:space="preserve">211.171, </w:t>
      </w:r>
      <w:r w:rsidRPr="00793020">
        <w:rPr>
          <w:rFonts w:ascii="Times New Roman" w:hAnsi="Times New Roman" w:cs="Times New Roman"/>
          <w:sz w:val="24"/>
          <w:szCs w:val="24"/>
        </w:rPr>
        <w:t xml:space="preserve">expedida pela </w:t>
      </w:r>
      <w:r w:rsidR="008E58B8" w:rsidRPr="00793020">
        <w:rPr>
          <w:rFonts w:ascii="Times New Roman" w:hAnsi="Times New Roman" w:cs="Times New Roman"/>
          <w:sz w:val="24"/>
          <w:szCs w:val="24"/>
        </w:rPr>
        <w:t>SSP/DF</w:t>
      </w:r>
      <w:r w:rsidRPr="00793020">
        <w:rPr>
          <w:rFonts w:ascii="Times New Roman" w:hAnsi="Times New Roman" w:cs="Times New Roman"/>
          <w:sz w:val="24"/>
          <w:szCs w:val="24"/>
        </w:rPr>
        <w:t>, CPF/MF n</w:t>
      </w:r>
      <w:r w:rsidRPr="00793020">
        <w:rPr>
          <w:rFonts w:ascii="Times New Roman" w:hAnsi="Times New Roman" w:cs="Times New Roman"/>
          <w:sz w:val="24"/>
          <w:szCs w:val="24"/>
          <w:vertAlign w:val="superscript"/>
        </w:rPr>
        <w:t>o</w:t>
      </w:r>
      <w:r w:rsidRPr="00793020">
        <w:rPr>
          <w:rFonts w:ascii="Times New Roman" w:hAnsi="Times New Roman" w:cs="Times New Roman"/>
          <w:sz w:val="24"/>
          <w:szCs w:val="24"/>
        </w:rPr>
        <w:t xml:space="preserve"> </w:t>
      </w:r>
      <w:r w:rsidR="004D6387" w:rsidRPr="00793020">
        <w:rPr>
          <w:rFonts w:ascii="Times New Roman" w:hAnsi="Times New Roman" w:cs="Times New Roman"/>
          <w:sz w:val="24"/>
          <w:szCs w:val="24"/>
        </w:rPr>
        <w:t>096.557.941-72</w:t>
      </w:r>
      <w:r w:rsidRPr="00793020">
        <w:rPr>
          <w:rFonts w:ascii="Times New Roman" w:hAnsi="Times New Roman" w:cs="Times New Roman"/>
          <w:sz w:val="24"/>
          <w:szCs w:val="24"/>
        </w:rPr>
        <w:t xml:space="preserve">, no uso da atribuição que lhe confere o </w:t>
      </w:r>
      <w:r w:rsidR="00526488" w:rsidRPr="00793020">
        <w:rPr>
          <w:rFonts w:ascii="Times New Roman" w:hAnsi="Times New Roman" w:cs="Times New Roman"/>
          <w:sz w:val="24"/>
          <w:szCs w:val="24"/>
        </w:rPr>
        <w:t>MUNICÍPIO DE PRESIDENTE OLEGÁRIO</w:t>
      </w:r>
      <w:r w:rsidRPr="00793020">
        <w:rPr>
          <w:rFonts w:ascii="Times New Roman" w:hAnsi="Times New Roman" w:cs="Times New Roman"/>
          <w:sz w:val="24"/>
          <w:szCs w:val="24"/>
        </w:rPr>
        <w:t xml:space="preserve">, neste ato denominado simplesmente </w:t>
      </w:r>
      <w:r w:rsidRPr="00793020">
        <w:rPr>
          <w:rFonts w:ascii="Times New Roman" w:hAnsi="Times New Roman" w:cs="Times New Roman"/>
          <w:b/>
          <w:sz w:val="24"/>
          <w:szCs w:val="24"/>
        </w:rPr>
        <w:t>CONTRATANTE</w:t>
      </w:r>
      <w:r w:rsidRPr="00793020">
        <w:rPr>
          <w:rFonts w:ascii="Times New Roman" w:hAnsi="Times New Roman" w:cs="Times New Roman"/>
          <w:sz w:val="24"/>
          <w:szCs w:val="24"/>
        </w:rPr>
        <w:t xml:space="preserve">, e </w:t>
      </w:r>
      <w:r w:rsidR="009464FA">
        <w:rPr>
          <w:rFonts w:ascii="Times New Roman" w:hAnsi="Times New Roman" w:cs="Times New Roman"/>
          <w:sz w:val="24"/>
          <w:szCs w:val="24"/>
        </w:rPr>
        <w:t xml:space="preserve">a </w:t>
      </w:r>
      <w:r w:rsidRPr="00793020">
        <w:rPr>
          <w:rFonts w:ascii="Times New Roman" w:hAnsi="Times New Roman" w:cs="Times New Roman"/>
          <w:sz w:val="24"/>
          <w:szCs w:val="24"/>
        </w:rPr>
        <w:t xml:space="preserve">empresa </w:t>
      </w:r>
      <w:r w:rsidRPr="00793020">
        <w:rPr>
          <w:rFonts w:ascii="Times New Roman" w:hAnsi="Times New Roman" w:cs="Times New Roman"/>
          <w:b/>
          <w:sz w:val="24"/>
          <w:szCs w:val="24"/>
        </w:rPr>
        <w:t>RODA BRASIL – REPRESENTAÇÕES COMÉRCIO E SERVIÇOS LTDA</w:t>
      </w:r>
      <w:r w:rsidRPr="00793020">
        <w:rPr>
          <w:rFonts w:ascii="Times New Roman" w:hAnsi="Times New Roman" w:cs="Times New Roman"/>
          <w:sz w:val="24"/>
          <w:szCs w:val="24"/>
        </w:rPr>
        <w:t>, inscrita no CNPJ n</w:t>
      </w:r>
      <w:r w:rsidRPr="00793020">
        <w:rPr>
          <w:rFonts w:ascii="Times New Roman" w:hAnsi="Times New Roman" w:cs="Times New Roman"/>
          <w:sz w:val="24"/>
          <w:szCs w:val="24"/>
          <w:vertAlign w:val="superscript"/>
        </w:rPr>
        <w:t>o</w:t>
      </w:r>
      <w:r w:rsidRPr="00793020">
        <w:rPr>
          <w:rFonts w:ascii="Times New Roman" w:hAnsi="Times New Roman" w:cs="Times New Roman"/>
          <w:sz w:val="24"/>
          <w:szCs w:val="24"/>
        </w:rPr>
        <w:t xml:space="preserve"> 15.332.890/0001-06, estabelecida na Rua Juscelino Kubitschek nº 184, Bairro Vila Rica, CEP 12.712-680, Cruzeiro - SP, neste ato representada pelo</w:t>
      </w:r>
      <w:r w:rsidRPr="00793020">
        <w:rPr>
          <w:rFonts w:ascii="Times New Roman" w:hAnsi="Times New Roman" w:cs="Times New Roman"/>
          <w:b/>
          <w:sz w:val="24"/>
          <w:szCs w:val="24"/>
        </w:rPr>
        <w:t xml:space="preserve"> </w:t>
      </w:r>
      <w:r w:rsidRPr="00793020">
        <w:rPr>
          <w:rFonts w:ascii="Times New Roman" w:hAnsi="Times New Roman" w:cs="Times New Roman"/>
          <w:sz w:val="24"/>
          <w:szCs w:val="24"/>
        </w:rPr>
        <w:t>REPRESENTANTE LEGAL Sr</w:t>
      </w:r>
      <w:r w:rsidRPr="00793020">
        <w:rPr>
          <w:rFonts w:ascii="Times New Roman" w:hAnsi="Times New Roman" w:cs="Times New Roman"/>
          <w:b/>
          <w:sz w:val="24"/>
          <w:szCs w:val="24"/>
        </w:rPr>
        <w:t>.</w:t>
      </w:r>
      <w:r w:rsidRPr="00793020">
        <w:rPr>
          <w:rFonts w:ascii="Times New Roman" w:hAnsi="Times New Roman" w:cs="Times New Roman"/>
          <w:sz w:val="24"/>
          <w:szCs w:val="24"/>
        </w:rPr>
        <w:t xml:space="preserve"> </w:t>
      </w:r>
      <w:r w:rsidRPr="00793020">
        <w:rPr>
          <w:rFonts w:ascii="Times New Roman" w:hAnsi="Times New Roman" w:cs="Times New Roman"/>
          <w:b/>
          <w:sz w:val="24"/>
          <w:szCs w:val="24"/>
        </w:rPr>
        <w:t>CLAUDIO TEIXEIRA PINTO JÚNIOR</w:t>
      </w:r>
      <w:r w:rsidRPr="00793020">
        <w:rPr>
          <w:rFonts w:ascii="Times New Roman" w:hAnsi="Times New Roman" w:cs="Times New Roman"/>
          <w:sz w:val="24"/>
          <w:szCs w:val="24"/>
        </w:rPr>
        <w:t>, portador da Carteira de Identidade n</w:t>
      </w:r>
      <w:r w:rsidRPr="00793020">
        <w:rPr>
          <w:rFonts w:ascii="Times New Roman" w:hAnsi="Times New Roman" w:cs="Times New Roman"/>
          <w:sz w:val="24"/>
          <w:szCs w:val="24"/>
          <w:vertAlign w:val="superscript"/>
        </w:rPr>
        <w:t>o</w:t>
      </w:r>
      <w:r w:rsidRPr="00793020">
        <w:rPr>
          <w:rFonts w:ascii="Times New Roman" w:hAnsi="Times New Roman" w:cs="Times New Roman"/>
          <w:sz w:val="24"/>
          <w:szCs w:val="24"/>
        </w:rPr>
        <w:t xml:space="preserve"> 30.668.073-7 expedida pela SSP/SP, CPF n</w:t>
      </w:r>
      <w:r w:rsidRPr="00793020">
        <w:rPr>
          <w:rFonts w:ascii="Times New Roman" w:hAnsi="Times New Roman" w:cs="Times New Roman"/>
          <w:sz w:val="24"/>
          <w:szCs w:val="24"/>
          <w:vertAlign w:val="superscript"/>
        </w:rPr>
        <w:t>o</w:t>
      </w:r>
      <w:r w:rsidRPr="00793020">
        <w:rPr>
          <w:rFonts w:ascii="Times New Roman" w:hAnsi="Times New Roman" w:cs="Times New Roman"/>
          <w:sz w:val="24"/>
          <w:szCs w:val="24"/>
        </w:rPr>
        <w:t xml:space="preserve"> 290.559.008-42, doravante denominada </w:t>
      </w:r>
      <w:r w:rsidRPr="00793020">
        <w:rPr>
          <w:rFonts w:ascii="Times New Roman" w:hAnsi="Times New Roman" w:cs="Times New Roman"/>
          <w:b/>
          <w:sz w:val="24"/>
          <w:szCs w:val="24"/>
        </w:rPr>
        <w:t>CONTRATADA</w:t>
      </w:r>
      <w:r w:rsidRPr="00793020">
        <w:rPr>
          <w:rFonts w:ascii="Times New Roman" w:hAnsi="Times New Roman" w:cs="Times New Roman"/>
          <w:sz w:val="24"/>
          <w:szCs w:val="24"/>
        </w:rPr>
        <w:t xml:space="preserve">, tendo em vista o que consta no </w:t>
      </w:r>
      <w:r w:rsidRPr="00EB72F4">
        <w:rPr>
          <w:rFonts w:ascii="Times New Roman" w:hAnsi="Times New Roman" w:cs="Times New Roman"/>
          <w:b/>
          <w:sz w:val="24"/>
          <w:szCs w:val="24"/>
        </w:rPr>
        <w:t>Processo Administrativo nº</w:t>
      </w:r>
      <w:r w:rsidRPr="00EB72F4">
        <w:rPr>
          <w:rFonts w:ascii="Times New Roman" w:hAnsi="Times New Roman" w:cs="Times New Roman"/>
          <w:sz w:val="24"/>
          <w:szCs w:val="24"/>
        </w:rPr>
        <w:t xml:space="preserve"> </w:t>
      </w:r>
      <w:r w:rsidR="00EB72F4">
        <w:rPr>
          <w:rFonts w:ascii="Times New Roman" w:hAnsi="Times New Roman" w:cs="Times New Roman"/>
          <w:b/>
          <w:bCs/>
          <w:sz w:val="24"/>
          <w:szCs w:val="24"/>
        </w:rPr>
        <w:t>060/2020</w:t>
      </w:r>
      <w:r w:rsidRPr="00793020">
        <w:rPr>
          <w:rFonts w:ascii="Times New Roman" w:hAnsi="Times New Roman" w:cs="Times New Roman"/>
          <w:bCs/>
          <w:sz w:val="24"/>
          <w:szCs w:val="24"/>
        </w:rPr>
        <w:t xml:space="preserve">, resolvem celebrar o presente </w:t>
      </w:r>
      <w:r w:rsidRPr="00793020">
        <w:rPr>
          <w:rFonts w:ascii="Times New Roman" w:hAnsi="Times New Roman" w:cs="Times New Roman"/>
          <w:b/>
          <w:bCs/>
          <w:sz w:val="24"/>
          <w:szCs w:val="24"/>
        </w:rPr>
        <w:t>Contrato</w:t>
      </w:r>
      <w:r w:rsidRPr="00793020">
        <w:rPr>
          <w:rFonts w:ascii="Times New Roman" w:hAnsi="Times New Roman" w:cs="Times New Roman"/>
          <w:bCs/>
          <w:sz w:val="24"/>
          <w:szCs w:val="24"/>
        </w:rPr>
        <w:t>, que se regerá</w:t>
      </w:r>
      <w:r w:rsidRPr="00793020">
        <w:rPr>
          <w:rFonts w:ascii="Times New Roman" w:hAnsi="Times New Roman" w:cs="Times New Roman"/>
          <w:sz w:val="24"/>
          <w:szCs w:val="24"/>
        </w:rPr>
        <w:t xml:space="preserve"> pela Lei nº 8.666/93 de 21 de junho de 1993 e Decreto nº 7.892 de 23 de janeiro de 2013 que regulamenta o SRP, bem como a legislação correlata, mediante as condições expressas nas cláusulas seguintes. </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r w:rsidRPr="00793020">
        <w:rPr>
          <w:rFonts w:ascii="Times New Roman" w:hAnsi="Times New Roman" w:cs="Times New Roman"/>
          <w:b/>
          <w:bCs/>
          <w:sz w:val="24"/>
          <w:szCs w:val="24"/>
        </w:rPr>
        <w:t>1. CLÁUSULA PRIMEIRA – DO OBJETO</w:t>
      </w: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p>
    <w:p w:rsidR="00CE371F" w:rsidRPr="00793020" w:rsidRDefault="00CE371F" w:rsidP="00CE371F">
      <w:pPr>
        <w:pStyle w:val="PargrafodaLista"/>
        <w:numPr>
          <w:ilvl w:val="1"/>
          <w:numId w:val="1"/>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93020">
        <w:rPr>
          <w:rFonts w:ascii="Times New Roman" w:hAnsi="Times New Roman" w:cs="Times New Roman"/>
          <w:sz w:val="24"/>
          <w:szCs w:val="24"/>
        </w:rPr>
        <w:t xml:space="preserve">O objeto do presente Contrato é a aquisição de </w:t>
      </w:r>
      <w:r w:rsidRPr="00793020">
        <w:rPr>
          <w:rFonts w:ascii="Times New Roman" w:hAnsi="Times New Roman" w:cs="Times New Roman"/>
          <w:b/>
          <w:sz w:val="24"/>
          <w:szCs w:val="24"/>
        </w:rPr>
        <w:t>Veículo tipo</w:t>
      </w:r>
      <w:r w:rsidRPr="00793020">
        <w:rPr>
          <w:rFonts w:ascii="Times New Roman" w:hAnsi="Times New Roman" w:cs="Times New Roman"/>
          <w:b/>
          <w:bCs/>
          <w:sz w:val="24"/>
          <w:szCs w:val="24"/>
        </w:rPr>
        <w:t xml:space="preserve"> Caminhão basculante,</w:t>
      </w:r>
      <w:r w:rsidRPr="00793020">
        <w:rPr>
          <w:rFonts w:ascii="Times New Roman" w:hAnsi="Times New Roman" w:cs="Times New Roman"/>
          <w:sz w:val="24"/>
          <w:szCs w:val="24"/>
        </w:rPr>
        <w:t xml:space="preserve"> </w:t>
      </w:r>
      <w:r w:rsidRPr="00793020">
        <w:rPr>
          <w:rFonts w:ascii="Times New Roman" w:hAnsi="Times New Roman" w:cs="Times New Roman"/>
          <w:b/>
          <w:bCs/>
          <w:sz w:val="24"/>
          <w:szCs w:val="24"/>
        </w:rPr>
        <w:t xml:space="preserve">para compor </w:t>
      </w:r>
      <w:r w:rsidRPr="00793020">
        <w:rPr>
          <w:rFonts w:ascii="Times New Roman" w:hAnsi="Times New Roman" w:cs="Times New Roman"/>
          <w:b/>
          <w:sz w:val="24"/>
          <w:szCs w:val="24"/>
        </w:rPr>
        <w:t>a frota d</w:t>
      </w:r>
      <w:r w:rsidR="00B43A7F" w:rsidRPr="00793020">
        <w:rPr>
          <w:rFonts w:ascii="Times New Roman" w:hAnsi="Times New Roman" w:cs="Times New Roman"/>
          <w:b/>
          <w:sz w:val="24"/>
          <w:szCs w:val="24"/>
        </w:rPr>
        <w:t>o</w:t>
      </w:r>
      <w:r w:rsidRPr="00793020">
        <w:rPr>
          <w:rFonts w:ascii="Times New Roman" w:hAnsi="Times New Roman" w:cs="Times New Roman"/>
          <w:b/>
          <w:sz w:val="24"/>
          <w:szCs w:val="24"/>
        </w:rPr>
        <w:t xml:space="preserve"> </w:t>
      </w:r>
      <w:r w:rsidR="00B43A7F" w:rsidRPr="00793020">
        <w:rPr>
          <w:rFonts w:ascii="Times New Roman" w:hAnsi="Times New Roman" w:cs="Times New Roman"/>
          <w:b/>
          <w:bCs/>
          <w:sz w:val="24"/>
          <w:szCs w:val="24"/>
        </w:rPr>
        <w:t>MUNICÍPIO DE PRESIDENTE OLEGÁRIO</w:t>
      </w:r>
      <w:r w:rsidRPr="00793020">
        <w:rPr>
          <w:rFonts w:ascii="Times New Roman" w:hAnsi="Times New Roman" w:cs="Times New Roman"/>
          <w:sz w:val="24"/>
          <w:szCs w:val="24"/>
        </w:rPr>
        <w:t xml:space="preserve">, conforme especificado nesse </w:t>
      </w:r>
      <w:r w:rsidRPr="00793020">
        <w:rPr>
          <w:rFonts w:ascii="Times New Roman" w:hAnsi="Times New Roman" w:cs="Times New Roman"/>
          <w:b/>
          <w:sz w:val="24"/>
          <w:szCs w:val="24"/>
        </w:rPr>
        <w:t xml:space="preserve">Contrato, referente ao Pregão Eletrônico nº </w:t>
      </w:r>
      <w:r w:rsidR="009B245E">
        <w:rPr>
          <w:rFonts w:ascii="Times New Roman" w:hAnsi="Times New Roman" w:cs="Times New Roman"/>
          <w:b/>
          <w:sz w:val="24"/>
          <w:szCs w:val="24"/>
        </w:rPr>
        <w:t>021/2020</w:t>
      </w:r>
      <w:r w:rsidRPr="00793020">
        <w:rPr>
          <w:rFonts w:ascii="Times New Roman" w:hAnsi="Times New Roman" w:cs="Times New Roman"/>
          <w:sz w:val="24"/>
          <w:szCs w:val="24"/>
        </w:rPr>
        <w:t>, independentemente de transcrição.</w:t>
      </w:r>
    </w:p>
    <w:p w:rsidR="00CE371F" w:rsidRPr="00793020" w:rsidRDefault="00CE371F" w:rsidP="00CE371F">
      <w:pPr>
        <w:pStyle w:val="PargrafodaLista"/>
        <w:tabs>
          <w:tab w:val="left" w:pos="426"/>
        </w:tabs>
        <w:autoSpaceDE w:val="0"/>
        <w:autoSpaceDN w:val="0"/>
        <w:adjustRightInd w:val="0"/>
        <w:spacing w:after="0" w:line="240" w:lineRule="auto"/>
        <w:ind w:left="0"/>
        <w:jc w:val="both"/>
        <w:rPr>
          <w:rFonts w:ascii="Times New Roman" w:hAnsi="Times New Roman" w:cs="Times New Roman"/>
          <w:sz w:val="24"/>
          <w:szCs w:val="24"/>
        </w:rPr>
      </w:pPr>
    </w:p>
    <w:p w:rsidR="00CE371F" w:rsidRPr="00793020" w:rsidRDefault="00CE371F" w:rsidP="00CE371F">
      <w:pPr>
        <w:pStyle w:val="PargrafodaLista"/>
        <w:tabs>
          <w:tab w:val="left" w:pos="426"/>
        </w:tabs>
        <w:autoSpaceDE w:val="0"/>
        <w:autoSpaceDN w:val="0"/>
        <w:adjustRightInd w:val="0"/>
        <w:spacing w:after="0" w:line="240" w:lineRule="auto"/>
        <w:ind w:left="0"/>
        <w:jc w:val="both"/>
        <w:rPr>
          <w:rFonts w:ascii="Times New Roman" w:hAnsi="Times New Roman" w:cs="Times New Roman"/>
          <w:sz w:val="24"/>
          <w:szCs w:val="24"/>
        </w:rPr>
      </w:pPr>
    </w:p>
    <w:p w:rsidR="00CE371F" w:rsidRDefault="00CE371F" w:rsidP="00CE371F">
      <w:pPr>
        <w:pStyle w:val="PargrafodaLista"/>
        <w:tabs>
          <w:tab w:val="left" w:pos="426"/>
        </w:tabs>
        <w:autoSpaceDE w:val="0"/>
        <w:autoSpaceDN w:val="0"/>
        <w:adjustRightInd w:val="0"/>
        <w:spacing w:after="0" w:line="240" w:lineRule="auto"/>
        <w:ind w:left="0"/>
        <w:jc w:val="both"/>
        <w:rPr>
          <w:rFonts w:ascii="Times New Roman" w:hAnsi="Times New Roman" w:cs="Times New Roman"/>
          <w:sz w:val="24"/>
          <w:szCs w:val="24"/>
        </w:rPr>
      </w:pPr>
    </w:p>
    <w:p w:rsidR="00BE06AA" w:rsidRDefault="00BE06AA" w:rsidP="00CE371F">
      <w:pPr>
        <w:pStyle w:val="PargrafodaLista"/>
        <w:tabs>
          <w:tab w:val="left" w:pos="426"/>
        </w:tabs>
        <w:autoSpaceDE w:val="0"/>
        <w:autoSpaceDN w:val="0"/>
        <w:adjustRightInd w:val="0"/>
        <w:spacing w:after="0" w:line="240" w:lineRule="auto"/>
        <w:ind w:left="0"/>
        <w:jc w:val="both"/>
        <w:rPr>
          <w:rFonts w:ascii="Times New Roman" w:hAnsi="Times New Roman" w:cs="Times New Roman"/>
          <w:sz w:val="24"/>
          <w:szCs w:val="24"/>
        </w:rPr>
      </w:pPr>
    </w:p>
    <w:p w:rsidR="00BE06AA" w:rsidRPr="00793020" w:rsidRDefault="00BE06AA" w:rsidP="00CE371F">
      <w:pPr>
        <w:pStyle w:val="PargrafodaLista"/>
        <w:tabs>
          <w:tab w:val="left" w:pos="426"/>
        </w:tabs>
        <w:autoSpaceDE w:val="0"/>
        <w:autoSpaceDN w:val="0"/>
        <w:adjustRightInd w:val="0"/>
        <w:spacing w:after="0" w:line="240" w:lineRule="auto"/>
        <w:ind w:left="0"/>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r w:rsidRPr="00793020">
        <w:rPr>
          <w:rFonts w:ascii="Times New Roman" w:hAnsi="Times New Roman" w:cs="Times New Roman"/>
          <w:b/>
          <w:bCs/>
          <w:sz w:val="24"/>
          <w:szCs w:val="24"/>
        </w:rPr>
        <w:lastRenderedPageBreak/>
        <w:t>2. CLÁUSULA SEGUNDA – DA ESPECIFICAÇÃO DO OBJETO</w:t>
      </w:r>
    </w:p>
    <w:p w:rsidR="00CE371F" w:rsidRPr="00793020" w:rsidRDefault="00CE371F" w:rsidP="00CE371F">
      <w:pPr>
        <w:pStyle w:val="PargrafodaLista"/>
        <w:autoSpaceDE w:val="0"/>
        <w:autoSpaceDN w:val="0"/>
        <w:adjustRightInd w:val="0"/>
        <w:spacing w:after="0" w:line="240" w:lineRule="auto"/>
        <w:ind w:left="0"/>
        <w:jc w:val="both"/>
        <w:rPr>
          <w:rFonts w:ascii="Times New Roman" w:hAnsi="Times New Roman" w:cs="Times New Roman"/>
          <w:b/>
          <w:sz w:val="24"/>
          <w:szCs w:val="24"/>
        </w:rPr>
      </w:pPr>
    </w:p>
    <w:p w:rsidR="00CE371F" w:rsidRPr="00793020" w:rsidRDefault="00CE371F" w:rsidP="00CE371F">
      <w:pPr>
        <w:pStyle w:val="PargrafodaLista"/>
        <w:autoSpaceDE w:val="0"/>
        <w:autoSpaceDN w:val="0"/>
        <w:adjustRightInd w:val="0"/>
        <w:spacing w:after="0" w:line="240" w:lineRule="auto"/>
        <w:ind w:left="0"/>
        <w:jc w:val="both"/>
        <w:rPr>
          <w:rFonts w:ascii="Times New Roman" w:hAnsi="Times New Roman" w:cs="Times New Roman"/>
          <w:sz w:val="24"/>
          <w:szCs w:val="24"/>
        </w:rPr>
      </w:pPr>
      <w:r w:rsidRPr="00793020">
        <w:rPr>
          <w:rFonts w:ascii="Times New Roman" w:hAnsi="Times New Roman" w:cs="Times New Roman"/>
          <w:b/>
          <w:sz w:val="24"/>
          <w:szCs w:val="24"/>
        </w:rPr>
        <w:t xml:space="preserve">2.1 </w:t>
      </w:r>
      <w:r w:rsidRPr="00793020">
        <w:rPr>
          <w:rFonts w:ascii="Times New Roman" w:hAnsi="Times New Roman" w:cs="Times New Roman"/>
          <w:sz w:val="24"/>
          <w:szCs w:val="24"/>
        </w:rPr>
        <w:t>Especificações do objeto:</w:t>
      </w:r>
    </w:p>
    <w:p w:rsidR="00CE371F" w:rsidRPr="00793020" w:rsidRDefault="00CE371F" w:rsidP="00CE371F">
      <w:pPr>
        <w:pStyle w:val="PargrafodaLista"/>
        <w:autoSpaceDE w:val="0"/>
        <w:autoSpaceDN w:val="0"/>
        <w:adjustRightInd w:val="0"/>
        <w:spacing w:after="0" w:line="240" w:lineRule="auto"/>
        <w:ind w:left="0"/>
        <w:jc w:val="both"/>
        <w:rPr>
          <w:rFonts w:ascii="Times New Roman" w:hAnsi="Times New Roman" w:cs="Times New Roman"/>
          <w:sz w:val="24"/>
          <w:szCs w:val="24"/>
        </w:rPr>
      </w:pPr>
    </w:p>
    <w:tbl>
      <w:tblPr>
        <w:tblStyle w:val="Tabelacomgrade"/>
        <w:tblW w:w="9039" w:type="dxa"/>
        <w:jc w:val="center"/>
        <w:tblLayout w:type="fixed"/>
        <w:tblLook w:val="04A0" w:firstRow="1" w:lastRow="0" w:firstColumn="1" w:lastColumn="0" w:noHBand="0" w:noVBand="1"/>
      </w:tblPr>
      <w:tblGrid>
        <w:gridCol w:w="704"/>
        <w:gridCol w:w="2683"/>
        <w:gridCol w:w="1966"/>
        <w:gridCol w:w="728"/>
        <w:gridCol w:w="708"/>
        <w:gridCol w:w="2250"/>
      </w:tblGrid>
      <w:tr w:rsidR="00CE371F" w:rsidRPr="00793020" w:rsidTr="00036465">
        <w:trPr>
          <w:trHeight w:val="524"/>
          <w:jc w:val="center"/>
        </w:trPr>
        <w:tc>
          <w:tcPr>
            <w:tcW w:w="704" w:type="dxa"/>
            <w:shd w:val="clear" w:color="auto" w:fill="D0CECE" w:themeFill="background2" w:themeFillShade="E6"/>
            <w:vAlign w:val="center"/>
          </w:tcPr>
          <w:p w:rsidR="00CE371F" w:rsidRPr="00793020" w:rsidRDefault="00CE371F" w:rsidP="00036465">
            <w:pPr>
              <w:spacing w:line="276" w:lineRule="auto"/>
              <w:jc w:val="center"/>
              <w:rPr>
                <w:rFonts w:ascii="Times New Roman" w:hAnsi="Times New Roman" w:cs="Times New Roman"/>
                <w:b/>
                <w:sz w:val="24"/>
                <w:szCs w:val="24"/>
              </w:rPr>
            </w:pPr>
            <w:r w:rsidRPr="00793020">
              <w:rPr>
                <w:rFonts w:ascii="Times New Roman" w:hAnsi="Times New Roman" w:cs="Times New Roman"/>
                <w:b/>
                <w:sz w:val="24"/>
                <w:szCs w:val="24"/>
              </w:rPr>
              <w:t>Item</w:t>
            </w:r>
          </w:p>
        </w:tc>
        <w:tc>
          <w:tcPr>
            <w:tcW w:w="2683" w:type="dxa"/>
            <w:shd w:val="clear" w:color="auto" w:fill="D0CECE" w:themeFill="background2" w:themeFillShade="E6"/>
            <w:vAlign w:val="center"/>
          </w:tcPr>
          <w:p w:rsidR="00CE371F" w:rsidRPr="00793020" w:rsidRDefault="00CE371F" w:rsidP="00036465">
            <w:pPr>
              <w:autoSpaceDE w:val="0"/>
              <w:autoSpaceDN w:val="0"/>
              <w:adjustRightInd w:val="0"/>
              <w:spacing w:line="276" w:lineRule="auto"/>
              <w:jc w:val="center"/>
              <w:rPr>
                <w:rFonts w:ascii="Times New Roman" w:hAnsi="Times New Roman" w:cs="Times New Roman"/>
                <w:b/>
                <w:sz w:val="24"/>
                <w:szCs w:val="24"/>
              </w:rPr>
            </w:pPr>
            <w:r w:rsidRPr="00793020">
              <w:rPr>
                <w:rFonts w:ascii="Times New Roman" w:hAnsi="Times New Roman" w:cs="Times New Roman"/>
                <w:b/>
                <w:sz w:val="24"/>
                <w:szCs w:val="24"/>
              </w:rPr>
              <w:t>Descrição</w:t>
            </w:r>
          </w:p>
        </w:tc>
        <w:tc>
          <w:tcPr>
            <w:tcW w:w="1966" w:type="dxa"/>
            <w:shd w:val="clear" w:color="auto" w:fill="D0CECE" w:themeFill="background2" w:themeFillShade="E6"/>
            <w:vAlign w:val="center"/>
          </w:tcPr>
          <w:p w:rsidR="00CE371F" w:rsidRPr="00793020" w:rsidRDefault="00CE371F" w:rsidP="00036465">
            <w:pPr>
              <w:spacing w:line="276" w:lineRule="auto"/>
              <w:jc w:val="center"/>
              <w:rPr>
                <w:rFonts w:ascii="Times New Roman" w:hAnsi="Times New Roman" w:cs="Times New Roman"/>
                <w:b/>
                <w:sz w:val="24"/>
                <w:szCs w:val="24"/>
              </w:rPr>
            </w:pPr>
            <w:r w:rsidRPr="00793020">
              <w:rPr>
                <w:rFonts w:ascii="Times New Roman" w:hAnsi="Times New Roman" w:cs="Times New Roman"/>
                <w:b/>
                <w:sz w:val="24"/>
                <w:szCs w:val="24"/>
              </w:rPr>
              <w:t>Marca / Modelo</w:t>
            </w:r>
          </w:p>
        </w:tc>
        <w:tc>
          <w:tcPr>
            <w:tcW w:w="728" w:type="dxa"/>
            <w:shd w:val="clear" w:color="auto" w:fill="D0CECE" w:themeFill="background2" w:themeFillShade="E6"/>
            <w:vAlign w:val="center"/>
          </w:tcPr>
          <w:p w:rsidR="00CE371F" w:rsidRPr="00793020" w:rsidRDefault="00CE371F" w:rsidP="00036465">
            <w:pPr>
              <w:spacing w:line="276" w:lineRule="auto"/>
              <w:jc w:val="center"/>
              <w:rPr>
                <w:rFonts w:ascii="Times New Roman" w:hAnsi="Times New Roman" w:cs="Times New Roman"/>
                <w:b/>
                <w:sz w:val="24"/>
                <w:szCs w:val="24"/>
              </w:rPr>
            </w:pPr>
            <w:r w:rsidRPr="00793020">
              <w:rPr>
                <w:rFonts w:ascii="Times New Roman" w:hAnsi="Times New Roman" w:cs="Times New Roman"/>
                <w:b/>
                <w:sz w:val="24"/>
                <w:szCs w:val="24"/>
              </w:rPr>
              <w:t>Und Med</w:t>
            </w:r>
          </w:p>
        </w:tc>
        <w:tc>
          <w:tcPr>
            <w:tcW w:w="708" w:type="dxa"/>
            <w:shd w:val="clear" w:color="auto" w:fill="D0CECE" w:themeFill="background2" w:themeFillShade="E6"/>
            <w:vAlign w:val="center"/>
          </w:tcPr>
          <w:p w:rsidR="00CE371F" w:rsidRPr="00793020" w:rsidRDefault="00CE371F" w:rsidP="00036465">
            <w:pPr>
              <w:spacing w:line="276" w:lineRule="auto"/>
              <w:jc w:val="center"/>
              <w:rPr>
                <w:rFonts w:ascii="Times New Roman" w:hAnsi="Times New Roman" w:cs="Times New Roman"/>
                <w:b/>
                <w:sz w:val="24"/>
                <w:szCs w:val="24"/>
              </w:rPr>
            </w:pPr>
            <w:r w:rsidRPr="00793020">
              <w:rPr>
                <w:rFonts w:ascii="Times New Roman" w:hAnsi="Times New Roman" w:cs="Times New Roman"/>
                <w:b/>
                <w:sz w:val="24"/>
                <w:szCs w:val="24"/>
              </w:rPr>
              <w:t>Qtd</w:t>
            </w:r>
          </w:p>
        </w:tc>
        <w:tc>
          <w:tcPr>
            <w:tcW w:w="2250" w:type="dxa"/>
            <w:shd w:val="clear" w:color="auto" w:fill="D0CECE" w:themeFill="background2" w:themeFillShade="E6"/>
            <w:vAlign w:val="center"/>
          </w:tcPr>
          <w:p w:rsidR="00CE371F" w:rsidRPr="00793020" w:rsidRDefault="00CE371F" w:rsidP="00036465">
            <w:pPr>
              <w:spacing w:line="276" w:lineRule="auto"/>
              <w:jc w:val="center"/>
              <w:rPr>
                <w:rFonts w:ascii="Times New Roman" w:hAnsi="Times New Roman" w:cs="Times New Roman"/>
                <w:b/>
                <w:sz w:val="24"/>
                <w:szCs w:val="24"/>
              </w:rPr>
            </w:pPr>
            <w:r w:rsidRPr="00793020">
              <w:rPr>
                <w:rFonts w:ascii="Times New Roman" w:hAnsi="Times New Roman" w:cs="Times New Roman"/>
                <w:b/>
                <w:sz w:val="24"/>
                <w:szCs w:val="24"/>
              </w:rPr>
              <w:t>Valor Unitário (R$)</w:t>
            </w:r>
          </w:p>
        </w:tc>
      </w:tr>
      <w:tr w:rsidR="00CE371F" w:rsidRPr="00793020" w:rsidTr="00036465">
        <w:trPr>
          <w:trHeight w:val="720"/>
          <w:jc w:val="center"/>
        </w:trPr>
        <w:tc>
          <w:tcPr>
            <w:tcW w:w="704" w:type="dxa"/>
            <w:vAlign w:val="center"/>
          </w:tcPr>
          <w:p w:rsidR="00CE371F" w:rsidRPr="00793020" w:rsidRDefault="00CE371F" w:rsidP="00036465">
            <w:pPr>
              <w:pStyle w:val="Default"/>
              <w:spacing w:line="276" w:lineRule="auto"/>
              <w:jc w:val="center"/>
              <w:rPr>
                <w:rFonts w:ascii="Times New Roman" w:hAnsi="Times New Roman" w:cs="Times New Roman"/>
                <w:color w:val="auto"/>
              </w:rPr>
            </w:pPr>
            <w:r w:rsidRPr="00793020">
              <w:rPr>
                <w:rFonts w:ascii="Times New Roman" w:hAnsi="Times New Roman" w:cs="Times New Roman"/>
                <w:color w:val="auto"/>
              </w:rPr>
              <w:t>15</w:t>
            </w:r>
          </w:p>
        </w:tc>
        <w:tc>
          <w:tcPr>
            <w:tcW w:w="2683" w:type="dxa"/>
            <w:shd w:val="clear" w:color="auto" w:fill="auto"/>
            <w:vAlign w:val="center"/>
          </w:tcPr>
          <w:p w:rsidR="00CE371F" w:rsidRPr="00793020" w:rsidRDefault="00CE371F" w:rsidP="00036465">
            <w:pPr>
              <w:autoSpaceDE w:val="0"/>
              <w:autoSpaceDN w:val="0"/>
              <w:adjustRightInd w:val="0"/>
              <w:spacing w:line="276" w:lineRule="auto"/>
              <w:jc w:val="center"/>
              <w:rPr>
                <w:rFonts w:ascii="Times New Roman" w:hAnsi="Times New Roman" w:cs="Times New Roman"/>
                <w:sz w:val="24"/>
                <w:szCs w:val="24"/>
              </w:rPr>
            </w:pPr>
            <w:r w:rsidRPr="00793020">
              <w:rPr>
                <w:rFonts w:ascii="Times New Roman" w:hAnsi="Times New Roman" w:cs="Times New Roman"/>
                <w:sz w:val="24"/>
                <w:szCs w:val="24"/>
              </w:rPr>
              <w:t>Veículo tipo Caminhão basculante</w:t>
            </w:r>
          </w:p>
        </w:tc>
        <w:tc>
          <w:tcPr>
            <w:tcW w:w="1966" w:type="dxa"/>
            <w:vAlign w:val="center"/>
          </w:tcPr>
          <w:p w:rsidR="00CE371F" w:rsidRPr="00793020" w:rsidRDefault="00CE371F" w:rsidP="00036465">
            <w:pPr>
              <w:spacing w:line="276" w:lineRule="auto"/>
              <w:jc w:val="center"/>
              <w:rPr>
                <w:rFonts w:ascii="Times New Roman" w:hAnsi="Times New Roman" w:cs="Times New Roman"/>
                <w:sz w:val="24"/>
                <w:szCs w:val="24"/>
              </w:rPr>
            </w:pPr>
            <w:r w:rsidRPr="00793020">
              <w:rPr>
                <w:rFonts w:ascii="Times New Roman" w:hAnsi="Times New Roman" w:cs="Times New Roman"/>
                <w:sz w:val="24"/>
                <w:szCs w:val="24"/>
              </w:rPr>
              <w:t>Iveco / Tector 150</w:t>
            </w:r>
          </w:p>
        </w:tc>
        <w:tc>
          <w:tcPr>
            <w:tcW w:w="728" w:type="dxa"/>
            <w:vAlign w:val="center"/>
          </w:tcPr>
          <w:p w:rsidR="00CE371F" w:rsidRPr="00793020" w:rsidRDefault="00CE371F" w:rsidP="00036465">
            <w:pPr>
              <w:spacing w:line="276" w:lineRule="auto"/>
              <w:jc w:val="center"/>
              <w:rPr>
                <w:rFonts w:ascii="Times New Roman" w:hAnsi="Times New Roman" w:cs="Times New Roman"/>
                <w:sz w:val="24"/>
                <w:szCs w:val="24"/>
              </w:rPr>
            </w:pPr>
            <w:r w:rsidRPr="00793020">
              <w:rPr>
                <w:rFonts w:ascii="Times New Roman" w:hAnsi="Times New Roman" w:cs="Times New Roman"/>
                <w:sz w:val="24"/>
                <w:szCs w:val="24"/>
              </w:rPr>
              <w:t>Und</w:t>
            </w:r>
          </w:p>
        </w:tc>
        <w:tc>
          <w:tcPr>
            <w:tcW w:w="708" w:type="dxa"/>
            <w:vAlign w:val="center"/>
          </w:tcPr>
          <w:p w:rsidR="00CE371F" w:rsidRPr="00793020" w:rsidRDefault="007135EE" w:rsidP="00036465">
            <w:pPr>
              <w:spacing w:line="276" w:lineRule="auto"/>
              <w:jc w:val="center"/>
              <w:rPr>
                <w:rFonts w:ascii="Times New Roman" w:hAnsi="Times New Roman" w:cs="Times New Roman"/>
                <w:sz w:val="24"/>
                <w:szCs w:val="24"/>
              </w:rPr>
            </w:pPr>
            <w:r w:rsidRPr="000E5935">
              <w:rPr>
                <w:rFonts w:ascii="Times New Roman" w:hAnsi="Times New Roman" w:cs="Times New Roman"/>
                <w:sz w:val="24"/>
                <w:szCs w:val="24"/>
              </w:rPr>
              <w:t>1</w:t>
            </w:r>
          </w:p>
        </w:tc>
        <w:tc>
          <w:tcPr>
            <w:tcW w:w="2250" w:type="dxa"/>
            <w:vAlign w:val="center"/>
          </w:tcPr>
          <w:p w:rsidR="00CE371F" w:rsidRPr="00793020" w:rsidRDefault="00CE371F" w:rsidP="00036465">
            <w:pPr>
              <w:spacing w:line="276" w:lineRule="auto"/>
              <w:jc w:val="center"/>
              <w:rPr>
                <w:rFonts w:ascii="Times New Roman" w:hAnsi="Times New Roman" w:cs="Times New Roman"/>
                <w:sz w:val="24"/>
                <w:szCs w:val="24"/>
              </w:rPr>
            </w:pPr>
            <w:r w:rsidRPr="000E5935">
              <w:rPr>
                <w:rFonts w:ascii="Times New Roman" w:hAnsi="Times New Roman" w:cs="Times New Roman"/>
                <w:sz w:val="24"/>
                <w:szCs w:val="24"/>
              </w:rPr>
              <w:t>257.400,00</w:t>
            </w:r>
          </w:p>
        </w:tc>
      </w:tr>
      <w:tr w:rsidR="00CE371F" w:rsidRPr="00793020" w:rsidTr="00036465">
        <w:trPr>
          <w:trHeight w:val="720"/>
          <w:jc w:val="center"/>
        </w:trPr>
        <w:tc>
          <w:tcPr>
            <w:tcW w:w="9039" w:type="dxa"/>
            <w:gridSpan w:val="6"/>
            <w:shd w:val="clear" w:color="auto" w:fill="D0CECE" w:themeFill="background2" w:themeFillShade="E6"/>
            <w:vAlign w:val="center"/>
          </w:tcPr>
          <w:p w:rsidR="00CE371F" w:rsidRPr="00793020" w:rsidRDefault="00CE371F" w:rsidP="00036465">
            <w:pPr>
              <w:spacing w:line="276" w:lineRule="auto"/>
              <w:jc w:val="center"/>
              <w:rPr>
                <w:rFonts w:ascii="Times New Roman" w:hAnsi="Times New Roman" w:cs="Times New Roman"/>
                <w:b/>
                <w:sz w:val="24"/>
                <w:szCs w:val="24"/>
              </w:rPr>
            </w:pPr>
            <w:r w:rsidRPr="00793020">
              <w:rPr>
                <w:rFonts w:ascii="Times New Roman" w:hAnsi="Times New Roman" w:cs="Times New Roman"/>
                <w:b/>
                <w:sz w:val="24"/>
                <w:szCs w:val="24"/>
              </w:rPr>
              <w:t>Especificações</w:t>
            </w:r>
          </w:p>
        </w:tc>
      </w:tr>
      <w:tr w:rsidR="00CE371F" w:rsidRPr="00793020" w:rsidTr="00036465">
        <w:trPr>
          <w:trHeight w:val="720"/>
          <w:jc w:val="center"/>
        </w:trPr>
        <w:tc>
          <w:tcPr>
            <w:tcW w:w="9039" w:type="dxa"/>
            <w:gridSpan w:val="6"/>
            <w:vAlign w:val="center"/>
          </w:tcPr>
          <w:p w:rsidR="00CE371F" w:rsidRPr="00793020" w:rsidRDefault="00CE371F" w:rsidP="00036465">
            <w:pPr>
              <w:autoSpaceDE w:val="0"/>
              <w:autoSpaceDN w:val="0"/>
              <w:adjustRightInd w:val="0"/>
              <w:jc w:val="center"/>
              <w:rPr>
                <w:rFonts w:ascii="Times New Roman" w:hAnsi="Times New Roman" w:cs="Times New Roman"/>
                <w:sz w:val="24"/>
                <w:szCs w:val="24"/>
              </w:rPr>
            </w:pPr>
          </w:p>
          <w:p w:rsidR="00CE371F" w:rsidRPr="00793020" w:rsidRDefault="00CE371F" w:rsidP="00036465">
            <w:pPr>
              <w:autoSpaceDE w:val="0"/>
              <w:autoSpaceDN w:val="0"/>
              <w:adjustRightInd w:val="0"/>
              <w:jc w:val="both"/>
              <w:rPr>
                <w:rFonts w:ascii="Times New Roman" w:eastAsia="HiddenHorzOCR" w:hAnsi="Times New Roman" w:cs="Times New Roman"/>
                <w:sz w:val="24"/>
                <w:szCs w:val="24"/>
              </w:rPr>
            </w:pPr>
            <w:r w:rsidRPr="00793020">
              <w:rPr>
                <w:rFonts w:ascii="Times New Roman" w:eastAsia="HiddenHorzOCR" w:hAnsi="Times New Roman" w:cs="Times New Roman"/>
                <w:sz w:val="24"/>
                <w:szCs w:val="24"/>
              </w:rPr>
              <w:t>Item 15 – Caminhão basculante, zero km, ano 2019 ou superior, potência mínima 180cv, cinto de segurança de 03 (três pontos, distância entre eixos mínimo 4.900 mm (ou superior), carga útil com equipamento mínima 8500kg. Com caçamba de capacidade volumétrica mínima 6,00 m³, protetor de cabine, tampa traseira basculante padrão com fechamento automático, assoalho em aço espessura mínima 4,50mm, laterais em aço espessura 4,50 mm, pinos de cordas nas laterais, frente e traseira. Cilindro hidráulico central com duas unidades com mangueiras para conexões, caixa metálica para ferramenta, escada lateral, barras de proteção lateral dos eixos, faixas reflexivas e suporte para pá, sistema elétrico e lanternas conforme normas CNT, caixa de ferramentas e faixas reflexivas com Cabine fechada com ar condicionado.</w:t>
            </w:r>
          </w:p>
          <w:p w:rsidR="00CE371F" w:rsidRPr="00793020" w:rsidRDefault="00CE371F" w:rsidP="00036465">
            <w:pPr>
              <w:autoSpaceDE w:val="0"/>
              <w:autoSpaceDN w:val="0"/>
              <w:adjustRightInd w:val="0"/>
              <w:jc w:val="center"/>
              <w:rPr>
                <w:rFonts w:ascii="Times New Roman" w:hAnsi="Times New Roman" w:cs="Times New Roman"/>
                <w:sz w:val="24"/>
                <w:szCs w:val="24"/>
              </w:rPr>
            </w:pPr>
          </w:p>
        </w:tc>
      </w:tr>
    </w:tbl>
    <w:p w:rsidR="00CE371F" w:rsidRPr="00793020" w:rsidRDefault="00CE371F" w:rsidP="00CE371F">
      <w:pPr>
        <w:pStyle w:val="PargrafodaLista"/>
        <w:autoSpaceDE w:val="0"/>
        <w:autoSpaceDN w:val="0"/>
        <w:adjustRightInd w:val="0"/>
        <w:spacing w:after="0" w:line="240" w:lineRule="auto"/>
        <w:ind w:left="0"/>
        <w:jc w:val="both"/>
        <w:rPr>
          <w:rFonts w:ascii="Times New Roman" w:hAnsi="Times New Roman" w:cs="Times New Roman"/>
          <w:b/>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r w:rsidRPr="00793020">
        <w:rPr>
          <w:rFonts w:ascii="Times New Roman" w:hAnsi="Times New Roman" w:cs="Times New Roman"/>
          <w:b/>
          <w:bCs/>
          <w:sz w:val="24"/>
          <w:szCs w:val="24"/>
        </w:rPr>
        <w:t>3. CLÁUSULA TERCEIRA – DA VIGÊNCIA</w:t>
      </w: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bCs/>
          <w:sz w:val="24"/>
          <w:szCs w:val="24"/>
        </w:rPr>
        <w:t xml:space="preserve">3.1 </w:t>
      </w:r>
      <w:r w:rsidRPr="00793020">
        <w:rPr>
          <w:rFonts w:ascii="Times New Roman" w:hAnsi="Times New Roman" w:cs="Times New Roman"/>
          <w:sz w:val="24"/>
          <w:szCs w:val="24"/>
        </w:rPr>
        <w:t xml:space="preserve">O prazo de vigência deste Contrato é de </w:t>
      </w:r>
      <w:r w:rsidRPr="00793020">
        <w:rPr>
          <w:rFonts w:ascii="Times New Roman" w:hAnsi="Times New Roman" w:cs="Times New Roman"/>
          <w:b/>
          <w:sz w:val="24"/>
          <w:szCs w:val="24"/>
        </w:rPr>
        <w:t xml:space="preserve">12 (doze) meses </w:t>
      </w:r>
      <w:r w:rsidRPr="00793020">
        <w:rPr>
          <w:rFonts w:ascii="Times New Roman" w:hAnsi="Times New Roman" w:cs="Times New Roman"/>
          <w:sz w:val="24"/>
          <w:szCs w:val="24"/>
        </w:rPr>
        <w:t>contados da data de assinatura do contrato prorrogável na forma do art. 57, §1º, da Lei nº 8.666, de 1993.</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r w:rsidRPr="00793020">
        <w:rPr>
          <w:rFonts w:ascii="Times New Roman" w:hAnsi="Times New Roman" w:cs="Times New Roman"/>
          <w:b/>
          <w:bCs/>
          <w:sz w:val="24"/>
          <w:szCs w:val="24"/>
        </w:rPr>
        <w:t>4. CLÁUSULA QUARTA – DO VALOR E DA DOTAÇÃO ORÇAMENTÁRIA</w:t>
      </w: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p>
    <w:p w:rsidR="00CE371F" w:rsidRDefault="00CE371F" w:rsidP="00CE371F">
      <w:pPr>
        <w:autoSpaceDE w:val="0"/>
        <w:autoSpaceDN w:val="0"/>
        <w:adjustRightInd w:val="0"/>
        <w:spacing w:after="0" w:line="240" w:lineRule="auto"/>
        <w:jc w:val="both"/>
        <w:rPr>
          <w:rFonts w:ascii="Times New Roman" w:hAnsi="Times New Roman" w:cs="Times New Roman"/>
          <w:b/>
          <w:bCs/>
        </w:rPr>
      </w:pPr>
      <w:r w:rsidRPr="00793020">
        <w:rPr>
          <w:rFonts w:ascii="Times New Roman" w:hAnsi="Times New Roman" w:cs="Times New Roman"/>
          <w:b/>
          <w:bCs/>
          <w:sz w:val="24"/>
          <w:szCs w:val="24"/>
        </w:rPr>
        <w:t xml:space="preserve">4.1 </w:t>
      </w:r>
      <w:r w:rsidRPr="00793020">
        <w:rPr>
          <w:rFonts w:ascii="Times New Roman" w:hAnsi="Times New Roman" w:cs="Times New Roman"/>
          <w:sz w:val="24"/>
          <w:szCs w:val="24"/>
        </w:rPr>
        <w:t xml:space="preserve">O valor do presente Contrato é de </w:t>
      </w:r>
      <w:r w:rsidRPr="007C7A08">
        <w:rPr>
          <w:rFonts w:ascii="Times New Roman" w:hAnsi="Times New Roman" w:cs="Times New Roman"/>
          <w:b/>
          <w:bCs/>
          <w:sz w:val="24"/>
          <w:szCs w:val="24"/>
        </w:rPr>
        <w:t xml:space="preserve">R$ </w:t>
      </w:r>
      <w:r w:rsidR="007C7A08" w:rsidRPr="007C7A08">
        <w:rPr>
          <w:rFonts w:ascii="Times New Roman" w:hAnsi="Times New Roman" w:cs="Times New Roman"/>
          <w:b/>
          <w:bCs/>
        </w:rPr>
        <w:t xml:space="preserve">257.400,00 </w:t>
      </w:r>
      <w:r w:rsidR="007C7A08">
        <w:rPr>
          <w:rFonts w:ascii="Times New Roman" w:hAnsi="Times New Roman" w:cs="Times New Roman"/>
          <w:b/>
          <w:bCs/>
        </w:rPr>
        <w:t>(Duzentos e cinquenta e sete mil e quatrocentos reais).</w:t>
      </w:r>
    </w:p>
    <w:p w:rsidR="00EA347E" w:rsidRDefault="00EA347E" w:rsidP="00CE371F">
      <w:pPr>
        <w:autoSpaceDE w:val="0"/>
        <w:autoSpaceDN w:val="0"/>
        <w:adjustRightInd w:val="0"/>
        <w:spacing w:after="0" w:line="240" w:lineRule="auto"/>
        <w:jc w:val="both"/>
        <w:rPr>
          <w:rFonts w:ascii="Times New Roman" w:hAnsi="Times New Roman" w:cs="Times New Roman"/>
          <w:b/>
          <w:bCs/>
        </w:rPr>
      </w:pPr>
    </w:p>
    <w:p w:rsidR="00EA347E" w:rsidRPr="00CE59EA" w:rsidRDefault="00EA347E" w:rsidP="00EA347E">
      <w:pPr>
        <w:widowControl w:val="0"/>
        <w:tabs>
          <w:tab w:val="left" w:pos="95"/>
          <w:tab w:val="left" w:pos="2195"/>
          <w:tab w:val="left" w:pos="4235"/>
        </w:tabs>
        <w:autoSpaceDE w:val="0"/>
        <w:autoSpaceDN w:val="0"/>
        <w:adjustRightInd w:val="0"/>
        <w:spacing w:before="155" w:after="0" w:line="240" w:lineRule="auto"/>
        <w:rPr>
          <w:rFonts w:ascii="Times New Roman" w:eastAsia="@Arial Unicode MS" w:hAnsi="Times New Roman" w:cs="Times New Roman"/>
          <w:b/>
          <w:bCs/>
          <w:sz w:val="4"/>
          <w:szCs w:val="4"/>
        </w:rPr>
      </w:pPr>
      <w:r w:rsidRPr="00CE59EA">
        <w:rPr>
          <w:rFonts w:ascii="Times New Roman" w:eastAsia="@Arial Unicode MS" w:hAnsi="Times New Roman" w:cs="Times New Roman"/>
          <w:sz w:val="20"/>
          <w:szCs w:val="20"/>
        </w:rPr>
        <w:t xml:space="preserve">  </w:t>
      </w:r>
      <w:r w:rsidRPr="00CE59EA">
        <w:rPr>
          <w:rFonts w:ascii="Times New Roman" w:eastAsia="@Arial Unicode MS" w:hAnsi="Times New Roman" w:cs="Times New Roman"/>
          <w:b/>
          <w:bCs/>
          <w:sz w:val="20"/>
          <w:szCs w:val="20"/>
        </w:rPr>
        <w:t>Ficha</w:t>
      </w:r>
      <w:r w:rsidRPr="00CE59EA">
        <w:rPr>
          <w:rFonts w:ascii="Times New Roman" w:eastAsia="@Arial Unicode MS" w:hAnsi="Times New Roman" w:cs="Times New Roman"/>
          <w:b/>
          <w:bCs/>
          <w:sz w:val="20"/>
          <w:szCs w:val="20"/>
        </w:rPr>
        <w:tab/>
        <w:t>00517</w:t>
      </w:r>
      <w:r w:rsidRPr="00CE59EA">
        <w:rPr>
          <w:rFonts w:ascii="Times New Roman" w:eastAsia="@Arial Unicode MS" w:hAnsi="Times New Roman" w:cs="Times New Roman"/>
          <w:b/>
          <w:bCs/>
          <w:sz w:val="20"/>
          <w:szCs w:val="20"/>
        </w:rPr>
        <w:tab/>
        <w:t xml:space="preserve"> </w:t>
      </w:r>
    </w:p>
    <w:p w:rsidR="00EA347E" w:rsidRPr="00CE59EA" w:rsidRDefault="00EA347E" w:rsidP="00EA347E">
      <w:pPr>
        <w:widowControl w:val="0"/>
        <w:tabs>
          <w:tab w:val="left" w:pos="95"/>
          <w:tab w:val="left" w:pos="2195"/>
          <w:tab w:val="left" w:pos="4235"/>
        </w:tabs>
        <w:autoSpaceDE w:val="0"/>
        <w:autoSpaceDN w:val="0"/>
        <w:adjustRightInd w:val="0"/>
        <w:spacing w:after="0" w:line="240" w:lineRule="auto"/>
        <w:rPr>
          <w:rFonts w:ascii="Times New Roman" w:eastAsia="@Arial Unicode MS" w:hAnsi="Times New Roman" w:cs="Times New Roman"/>
          <w:sz w:val="4"/>
          <w:szCs w:val="4"/>
        </w:rPr>
      </w:pPr>
      <w:r w:rsidRPr="00CE59EA">
        <w:rPr>
          <w:rFonts w:ascii="Times New Roman" w:eastAsia="@Arial Unicode MS" w:hAnsi="Times New Roman" w:cs="Times New Roman"/>
          <w:sz w:val="28"/>
          <w:szCs w:val="28"/>
        </w:rPr>
        <w:tab/>
      </w:r>
      <w:r w:rsidRPr="00CE59EA">
        <w:rPr>
          <w:rFonts w:ascii="Times New Roman" w:eastAsia="@Arial Unicode MS" w:hAnsi="Times New Roman" w:cs="Times New Roman"/>
          <w:sz w:val="20"/>
          <w:szCs w:val="20"/>
        </w:rPr>
        <w:t>Órgão:</w:t>
      </w:r>
      <w:r w:rsidRPr="00CE59EA">
        <w:rPr>
          <w:rFonts w:ascii="Times New Roman" w:eastAsia="@Arial Unicode MS" w:hAnsi="Times New Roman" w:cs="Times New Roman"/>
          <w:sz w:val="20"/>
          <w:szCs w:val="20"/>
        </w:rPr>
        <w:tab/>
        <w:t>02</w:t>
      </w:r>
      <w:r w:rsidRPr="00CE59EA">
        <w:rPr>
          <w:rFonts w:ascii="Times New Roman" w:eastAsia="@Arial Unicode MS" w:hAnsi="Times New Roman" w:cs="Times New Roman"/>
          <w:sz w:val="20"/>
          <w:szCs w:val="20"/>
        </w:rPr>
        <w:tab/>
        <w:t>PREFEITURA MUNICIPAL</w:t>
      </w:r>
    </w:p>
    <w:p w:rsidR="00EA347E" w:rsidRPr="00CE59EA" w:rsidRDefault="00EA347E" w:rsidP="00EA347E">
      <w:pPr>
        <w:widowControl w:val="0"/>
        <w:tabs>
          <w:tab w:val="left" w:pos="95"/>
          <w:tab w:val="left" w:pos="2195"/>
          <w:tab w:val="left" w:pos="4235"/>
        </w:tabs>
        <w:autoSpaceDE w:val="0"/>
        <w:autoSpaceDN w:val="0"/>
        <w:adjustRightInd w:val="0"/>
        <w:spacing w:after="0" w:line="240" w:lineRule="auto"/>
        <w:rPr>
          <w:rFonts w:ascii="Times New Roman" w:eastAsia="@Arial Unicode MS" w:hAnsi="Times New Roman" w:cs="Times New Roman"/>
          <w:sz w:val="4"/>
          <w:szCs w:val="4"/>
        </w:rPr>
      </w:pPr>
      <w:r w:rsidRPr="00CE59EA">
        <w:rPr>
          <w:rFonts w:ascii="Times New Roman" w:eastAsia="@Arial Unicode MS" w:hAnsi="Times New Roman" w:cs="Times New Roman"/>
          <w:sz w:val="28"/>
          <w:szCs w:val="28"/>
        </w:rPr>
        <w:tab/>
      </w:r>
      <w:r w:rsidRPr="00CE59EA">
        <w:rPr>
          <w:rFonts w:ascii="Times New Roman" w:eastAsia="@Arial Unicode MS" w:hAnsi="Times New Roman" w:cs="Times New Roman"/>
          <w:sz w:val="20"/>
          <w:szCs w:val="20"/>
        </w:rPr>
        <w:t>Unidade:</w:t>
      </w:r>
      <w:r w:rsidRPr="00CE59EA">
        <w:rPr>
          <w:rFonts w:ascii="Times New Roman" w:eastAsia="@Arial Unicode MS" w:hAnsi="Times New Roman" w:cs="Times New Roman"/>
          <w:sz w:val="20"/>
          <w:szCs w:val="20"/>
        </w:rPr>
        <w:tab/>
        <w:t>02.07</w:t>
      </w:r>
      <w:r w:rsidRPr="00CE59EA">
        <w:rPr>
          <w:rFonts w:ascii="Times New Roman" w:eastAsia="@Arial Unicode MS" w:hAnsi="Times New Roman" w:cs="Times New Roman"/>
          <w:sz w:val="20"/>
          <w:szCs w:val="20"/>
        </w:rPr>
        <w:tab/>
        <w:t>SEC. MUN. AGRICULT. PEC. E ABASTECIMENTO</w:t>
      </w:r>
    </w:p>
    <w:p w:rsidR="00EA347E" w:rsidRPr="00CE59EA" w:rsidRDefault="00EA347E" w:rsidP="00EA347E">
      <w:pPr>
        <w:widowControl w:val="0"/>
        <w:tabs>
          <w:tab w:val="left" w:pos="95"/>
          <w:tab w:val="left" w:pos="2195"/>
          <w:tab w:val="left" w:pos="4235"/>
        </w:tabs>
        <w:autoSpaceDE w:val="0"/>
        <w:autoSpaceDN w:val="0"/>
        <w:adjustRightInd w:val="0"/>
        <w:spacing w:after="0" w:line="240" w:lineRule="auto"/>
        <w:rPr>
          <w:rFonts w:ascii="Times New Roman" w:eastAsia="@Arial Unicode MS" w:hAnsi="Times New Roman" w:cs="Times New Roman"/>
          <w:sz w:val="4"/>
          <w:szCs w:val="4"/>
        </w:rPr>
      </w:pPr>
      <w:r w:rsidRPr="00CE59EA">
        <w:rPr>
          <w:rFonts w:ascii="Times New Roman" w:eastAsia="@Arial Unicode MS" w:hAnsi="Times New Roman" w:cs="Times New Roman"/>
          <w:sz w:val="28"/>
          <w:szCs w:val="28"/>
        </w:rPr>
        <w:tab/>
      </w:r>
      <w:r w:rsidRPr="00CE59EA">
        <w:rPr>
          <w:rFonts w:ascii="Times New Roman" w:eastAsia="@Arial Unicode MS" w:hAnsi="Times New Roman" w:cs="Times New Roman"/>
          <w:sz w:val="20"/>
          <w:szCs w:val="20"/>
        </w:rPr>
        <w:t>Sub-Unidade:</w:t>
      </w:r>
      <w:r w:rsidRPr="00CE59EA">
        <w:rPr>
          <w:rFonts w:ascii="Times New Roman" w:eastAsia="@Arial Unicode MS" w:hAnsi="Times New Roman" w:cs="Times New Roman"/>
          <w:sz w:val="20"/>
          <w:szCs w:val="20"/>
        </w:rPr>
        <w:tab/>
        <w:t>02.07.01</w:t>
      </w:r>
      <w:r w:rsidRPr="00CE59EA">
        <w:rPr>
          <w:rFonts w:ascii="Times New Roman" w:eastAsia="@Arial Unicode MS" w:hAnsi="Times New Roman" w:cs="Times New Roman"/>
          <w:sz w:val="20"/>
          <w:szCs w:val="20"/>
        </w:rPr>
        <w:tab/>
        <w:t>COORD.SECRET.MUNIC.AGRICUL. PEC. E ABAST</w:t>
      </w:r>
    </w:p>
    <w:p w:rsidR="00EA347E" w:rsidRPr="00CE59EA" w:rsidRDefault="00EA347E" w:rsidP="00EA347E">
      <w:pPr>
        <w:widowControl w:val="0"/>
        <w:tabs>
          <w:tab w:val="left" w:pos="95"/>
          <w:tab w:val="left" w:pos="2195"/>
          <w:tab w:val="left" w:pos="4235"/>
        </w:tabs>
        <w:autoSpaceDE w:val="0"/>
        <w:autoSpaceDN w:val="0"/>
        <w:adjustRightInd w:val="0"/>
        <w:spacing w:after="0" w:line="240" w:lineRule="auto"/>
        <w:rPr>
          <w:rFonts w:ascii="Times New Roman" w:eastAsia="@Arial Unicode MS" w:hAnsi="Times New Roman" w:cs="Times New Roman"/>
          <w:sz w:val="4"/>
          <w:szCs w:val="4"/>
        </w:rPr>
      </w:pPr>
      <w:r w:rsidRPr="00CE59EA">
        <w:rPr>
          <w:rFonts w:ascii="Times New Roman" w:eastAsia="@Arial Unicode MS" w:hAnsi="Times New Roman" w:cs="Times New Roman"/>
          <w:sz w:val="28"/>
          <w:szCs w:val="28"/>
        </w:rPr>
        <w:tab/>
      </w:r>
      <w:r w:rsidRPr="00CE59EA">
        <w:rPr>
          <w:rFonts w:ascii="Times New Roman" w:eastAsia="@Arial Unicode MS" w:hAnsi="Times New Roman" w:cs="Times New Roman"/>
          <w:sz w:val="20"/>
          <w:szCs w:val="20"/>
        </w:rPr>
        <w:t>Funcional Programatica:</w:t>
      </w:r>
      <w:r w:rsidRPr="00CE59EA">
        <w:rPr>
          <w:rFonts w:ascii="Times New Roman" w:eastAsia="@Arial Unicode MS" w:hAnsi="Times New Roman" w:cs="Times New Roman"/>
          <w:sz w:val="20"/>
          <w:szCs w:val="20"/>
        </w:rPr>
        <w:tab/>
        <w:t>20.608.2001.1088</w:t>
      </w:r>
      <w:r w:rsidRPr="00CE59EA">
        <w:rPr>
          <w:rFonts w:ascii="Times New Roman" w:eastAsia="@Arial Unicode MS" w:hAnsi="Times New Roman" w:cs="Times New Roman"/>
          <w:sz w:val="20"/>
          <w:szCs w:val="20"/>
        </w:rPr>
        <w:tab/>
        <w:t>AQUIS.VEIC,PATRULHA E IMPLEMENTOS AGRIC.</w:t>
      </w:r>
    </w:p>
    <w:p w:rsidR="00EA347E" w:rsidRPr="00CE59EA" w:rsidRDefault="00EA347E" w:rsidP="00EA347E">
      <w:pPr>
        <w:widowControl w:val="0"/>
        <w:tabs>
          <w:tab w:val="left" w:pos="95"/>
          <w:tab w:val="left" w:pos="2195"/>
          <w:tab w:val="left" w:pos="4235"/>
        </w:tabs>
        <w:autoSpaceDE w:val="0"/>
        <w:autoSpaceDN w:val="0"/>
        <w:adjustRightInd w:val="0"/>
        <w:spacing w:after="0" w:line="240" w:lineRule="auto"/>
        <w:rPr>
          <w:rFonts w:ascii="Times New Roman" w:eastAsia="@Arial Unicode MS" w:hAnsi="Times New Roman" w:cs="Times New Roman"/>
          <w:sz w:val="4"/>
          <w:szCs w:val="4"/>
        </w:rPr>
      </w:pPr>
      <w:r w:rsidRPr="00CE59EA">
        <w:rPr>
          <w:rFonts w:ascii="Times New Roman" w:eastAsia="@Arial Unicode MS" w:hAnsi="Times New Roman" w:cs="Times New Roman"/>
          <w:sz w:val="28"/>
          <w:szCs w:val="28"/>
        </w:rPr>
        <w:tab/>
      </w:r>
      <w:r w:rsidRPr="00CE59EA">
        <w:rPr>
          <w:rFonts w:ascii="Times New Roman" w:eastAsia="@Arial Unicode MS" w:hAnsi="Times New Roman" w:cs="Times New Roman"/>
          <w:sz w:val="20"/>
          <w:szCs w:val="20"/>
        </w:rPr>
        <w:t>Elemento da Despesa:</w:t>
      </w:r>
      <w:r w:rsidRPr="00CE59EA">
        <w:rPr>
          <w:rFonts w:ascii="Times New Roman" w:eastAsia="@Arial Unicode MS" w:hAnsi="Times New Roman" w:cs="Times New Roman"/>
          <w:sz w:val="20"/>
          <w:szCs w:val="20"/>
        </w:rPr>
        <w:tab/>
        <w:t>4.4.90.52.00</w:t>
      </w:r>
      <w:r w:rsidRPr="00CE59EA">
        <w:rPr>
          <w:rFonts w:ascii="Times New Roman" w:eastAsia="@Arial Unicode MS" w:hAnsi="Times New Roman" w:cs="Times New Roman"/>
          <w:sz w:val="20"/>
          <w:szCs w:val="20"/>
        </w:rPr>
        <w:tab/>
        <w:t>Equipamento e Material Permanente</w:t>
      </w:r>
    </w:p>
    <w:p w:rsidR="00EA347E" w:rsidRPr="00CE59EA" w:rsidRDefault="00EA347E" w:rsidP="00EA347E">
      <w:pPr>
        <w:widowControl w:val="0"/>
        <w:tabs>
          <w:tab w:val="left" w:pos="95"/>
          <w:tab w:val="left" w:pos="2195"/>
          <w:tab w:val="left" w:pos="4235"/>
        </w:tabs>
        <w:autoSpaceDE w:val="0"/>
        <w:autoSpaceDN w:val="0"/>
        <w:adjustRightInd w:val="0"/>
        <w:spacing w:after="0" w:line="240" w:lineRule="auto"/>
        <w:rPr>
          <w:rFonts w:ascii="Times New Roman" w:eastAsia="@Arial Unicode MS" w:hAnsi="Times New Roman" w:cs="Times New Roman"/>
          <w:sz w:val="4"/>
          <w:szCs w:val="4"/>
          <w:lang w:val="en-US"/>
        </w:rPr>
      </w:pPr>
      <w:r w:rsidRPr="00CE59EA">
        <w:rPr>
          <w:rFonts w:ascii="Times New Roman" w:eastAsia="@Arial Unicode MS" w:hAnsi="Times New Roman" w:cs="Times New Roman"/>
          <w:sz w:val="28"/>
          <w:szCs w:val="28"/>
        </w:rPr>
        <w:tab/>
      </w:r>
      <w:r w:rsidRPr="00CE59EA">
        <w:rPr>
          <w:rFonts w:ascii="Times New Roman" w:eastAsia="@Arial Unicode MS" w:hAnsi="Times New Roman" w:cs="Times New Roman"/>
          <w:sz w:val="20"/>
          <w:szCs w:val="20"/>
          <w:lang w:val="en-US"/>
        </w:rPr>
        <w:t>Fonte de Recurso:</w:t>
      </w:r>
      <w:r w:rsidRPr="00CE59EA">
        <w:rPr>
          <w:rFonts w:ascii="Times New Roman" w:eastAsia="@Arial Unicode MS" w:hAnsi="Times New Roman" w:cs="Times New Roman"/>
          <w:sz w:val="20"/>
          <w:szCs w:val="20"/>
          <w:lang w:val="en-US"/>
        </w:rPr>
        <w:tab/>
        <w:t>1.00.00</w:t>
      </w:r>
      <w:r w:rsidRPr="00CE59EA">
        <w:rPr>
          <w:rFonts w:ascii="Times New Roman" w:eastAsia="@Arial Unicode MS" w:hAnsi="Times New Roman" w:cs="Times New Roman"/>
          <w:sz w:val="20"/>
          <w:szCs w:val="20"/>
          <w:lang w:val="en-US"/>
        </w:rPr>
        <w:tab/>
        <w:t>Recursos Ordinários</w:t>
      </w:r>
    </w:p>
    <w:p w:rsidR="00EA347E" w:rsidRPr="00CE59EA" w:rsidRDefault="00EA347E" w:rsidP="00CE371F">
      <w:pPr>
        <w:autoSpaceDE w:val="0"/>
        <w:autoSpaceDN w:val="0"/>
        <w:adjustRightInd w:val="0"/>
        <w:spacing w:after="0" w:line="240" w:lineRule="auto"/>
        <w:jc w:val="both"/>
        <w:rPr>
          <w:rFonts w:ascii="Times New Roman" w:hAnsi="Times New Roman" w:cs="Times New Roman"/>
          <w:b/>
          <w:bCs/>
          <w:sz w:val="28"/>
          <w:szCs w:val="28"/>
        </w:rPr>
      </w:pPr>
    </w:p>
    <w:p w:rsidR="00EA347E" w:rsidRPr="00CE59EA" w:rsidRDefault="00EA347E" w:rsidP="00EA347E">
      <w:pPr>
        <w:widowControl w:val="0"/>
        <w:tabs>
          <w:tab w:val="left" w:pos="95"/>
          <w:tab w:val="left" w:pos="2195"/>
          <w:tab w:val="left" w:pos="4235"/>
        </w:tabs>
        <w:autoSpaceDE w:val="0"/>
        <w:autoSpaceDN w:val="0"/>
        <w:adjustRightInd w:val="0"/>
        <w:spacing w:before="67" w:after="0" w:line="240" w:lineRule="auto"/>
        <w:rPr>
          <w:rFonts w:ascii="Times New Roman" w:eastAsia="@Arial Unicode MS" w:hAnsi="Times New Roman" w:cs="Times New Roman"/>
          <w:b/>
          <w:bCs/>
          <w:sz w:val="4"/>
          <w:szCs w:val="4"/>
        </w:rPr>
      </w:pPr>
      <w:r w:rsidRPr="00CE59EA">
        <w:rPr>
          <w:rFonts w:ascii="Times New Roman" w:eastAsia="@Arial Unicode MS" w:hAnsi="Times New Roman" w:cs="Times New Roman"/>
          <w:b/>
          <w:bCs/>
          <w:sz w:val="20"/>
          <w:szCs w:val="20"/>
        </w:rPr>
        <w:t xml:space="preserve">  </w:t>
      </w:r>
      <w:r w:rsidRPr="00CE59EA">
        <w:rPr>
          <w:rFonts w:ascii="Times New Roman" w:eastAsia="@Arial Unicode MS" w:hAnsi="Times New Roman" w:cs="Times New Roman"/>
          <w:b/>
          <w:bCs/>
          <w:sz w:val="20"/>
          <w:szCs w:val="20"/>
        </w:rPr>
        <w:t>Ficha</w:t>
      </w:r>
      <w:r w:rsidRPr="00CE59EA">
        <w:rPr>
          <w:rFonts w:ascii="Times New Roman" w:eastAsia="@Arial Unicode MS" w:hAnsi="Times New Roman" w:cs="Times New Roman"/>
          <w:b/>
          <w:bCs/>
          <w:sz w:val="20"/>
          <w:szCs w:val="20"/>
        </w:rPr>
        <w:tab/>
        <w:t>00517</w:t>
      </w:r>
      <w:r w:rsidRPr="00CE59EA">
        <w:rPr>
          <w:rFonts w:ascii="Times New Roman" w:eastAsia="@Arial Unicode MS" w:hAnsi="Times New Roman" w:cs="Times New Roman"/>
          <w:b/>
          <w:bCs/>
          <w:sz w:val="20"/>
          <w:szCs w:val="20"/>
        </w:rPr>
        <w:tab/>
        <w:t xml:space="preserve"> </w:t>
      </w:r>
    </w:p>
    <w:p w:rsidR="00EA347E" w:rsidRPr="00CE59EA" w:rsidRDefault="00EA347E" w:rsidP="00EA347E">
      <w:pPr>
        <w:widowControl w:val="0"/>
        <w:tabs>
          <w:tab w:val="left" w:pos="95"/>
          <w:tab w:val="left" w:pos="2195"/>
          <w:tab w:val="left" w:pos="4235"/>
        </w:tabs>
        <w:autoSpaceDE w:val="0"/>
        <w:autoSpaceDN w:val="0"/>
        <w:adjustRightInd w:val="0"/>
        <w:spacing w:after="0" w:line="240" w:lineRule="auto"/>
        <w:rPr>
          <w:rFonts w:ascii="Times New Roman" w:eastAsia="@Arial Unicode MS" w:hAnsi="Times New Roman" w:cs="Times New Roman"/>
          <w:sz w:val="4"/>
          <w:szCs w:val="4"/>
        </w:rPr>
      </w:pPr>
      <w:r w:rsidRPr="00CE59EA">
        <w:rPr>
          <w:rFonts w:ascii="Times New Roman" w:eastAsia="@Arial Unicode MS" w:hAnsi="Times New Roman" w:cs="Times New Roman"/>
          <w:sz w:val="28"/>
          <w:szCs w:val="28"/>
        </w:rPr>
        <w:tab/>
      </w:r>
      <w:r w:rsidRPr="00CE59EA">
        <w:rPr>
          <w:rFonts w:ascii="Times New Roman" w:eastAsia="@Arial Unicode MS" w:hAnsi="Times New Roman" w:cs="Times New Roman"/>
          <w:sz w:val="20"/>
          <w:szCs w:val="20"/>
        </w:rPr>
        <w:t>Órgão:</w:t>
      </w:r>
      <w:r w:rsidRPr="00CE59EA">
        <w:rPr>
          <w:rFonts w:ascii="Times New Roman" w:eastAsia="@Arial Unicode MS" w:hAnsi="Times New Roman" w:cs="Times New Roman"/>
          <w:sz w:val="20"/>
          <w:szCs w:val="20"/>
        </w:rPr>
        <w:tab/>
        <w:t>02</w:t>
      </w:r>
      <w:r w:rsidRPr="00CE59EA">
        <w:rPr>
          <w:rFonts w:ascii="Times New Roman" w:eastAsia="@Arial Unicode MS" w:hAnsi="Times New Roman" w:cs="Times New Roman"/>
          <w:sz w:val="20"/>
          <w:szCs w:val="20"/>
        </w:rPr>
        <w:tab/>
        <w:t>PREFEITURA MUNICIPAL</w:t>
      </w:r>
    </w:p>
    <w:p w:rsidR="00EA347E" w:rsidRPr="00CE59EA" w:rsidRDefault="00EA347E" w:rsidP="00EA347E">
      <w:pPr>
        <w:widowControl w:val="0"/>
        <w:tabs>
          <w:tab w:val="left" w:pos="95"/>
          <w:tab w:val="left" w:pos="2195"/>
          <w:tab w:val="left" w:pos="4235"/>
        </w:tabs>
        <w:autoSpaceDE w:val="0"/>
        <w:autoSpaceDN w:val="0"/>
        <w:adjustRightInd w:val="0"/>
        <w:spacing w:after="0" w:line="240" w:lineRule="auto"/>
        <w:rPr>
          <w:rFonts w:ascii="Times New Roman" w:eastAsia="@Arial Unicode MS" w:hAnsi="Times New Roman" w:cs="Times New Roman"/>
          <w:sz w:val="4"/>
          <w:szCs w:val="4"/>
        </w:rPr>
      </w:pPr>
      <w:r w:rsidRPr="00CE59EA">
        <w:rPr>
          <w:rFonts w:ascii="Times New Roman" w:eastAsia="@Arial Unicode MS" w:hAnsi="Times New Roman" w:cs="Times New Roman"/>
          <w:sz w:val="28"/>
          <w:szCs w:val="28"/>
        </w:rPr>
        <w:tab/>
      </w:r>
      <w:r w:rsidRPr="00CE59EA">
        <w:rPr>
          <w:rFonts w:ascii="Times New Roman" w:eastAsia="@Arial Unicode MS" w:hAnsi="Times New Roman" w:cs="Times New Roman"/>
          <w:sz w:val="20"/>
          <w:szCs w:val="20"/>
        </w:rPr>
        <w:t>Unidade:</w:t>
      </w:r>
      <w:r w:rsidRPr="00CE59EA">
        <w:rPr>
          <w:rFonts w:ascii="Times New Roman" w:eastAsia="@Arial Unicode MS" w:hAnsi="Times New Roman" w:cs="Times New Roman"/>
          <w:sz w:val="20"/>
          <w:szCs w:val="20"/>
        </w:rPr>
        <w:tab/>
        <w:t>02.07</w:t>
      </w:r>
      <w:r w:rsidRPr="00CE59EA">
        <w:rPr>
          <w:rFonts w:ascii="Times New Roman" w:eastAsia="@Arial Unicode MS" w:hAnsi="Times New Roman" w:cs="Times New Roman"/>
          <w:sz w:val="20"/>
          <w:szCs w:val="20"/>
        </w:rPr>
        <w:tab/>
        <w:t>SEC. MUN. AGRICULT. PEC. E ABASTECIMENTO</w:t>
      </w:r>
    </w:p>
    <w:p w:rsidR="00EA347E" w:rsidRPr="00CE59EA" w:rsidRDefault="00EA347E" w:rsidP="00EA347E">
      <w:pPr>
        <w:widowControl w:val="0"/>
        <w:tabs>
          <w:tab w:val="left" w:pos="95"/>
          <w:tab w:val="left" w:pos="2195"/>
          <w:tab w:val="left" w:pos="4235"/>
        </w:tabs>
        <w:autoSpaceDE w:val="0"/>
        <w:autoSpaceDN w:val="0"/>
        <w:adjustRightInd w:val="0"/>
        <w:spacing w:after="0" w:line="240" w:lineRule="auto"/>
        <w:rPr>
          <w:rFonts w:ascii="Times New Roman" w:eastAsia="@Arial Unicode MS" w:hAnsi="Times New Roman" w:cs="Times New Roman"/>
          <w:sz w:val="4"/>
          <w:szCs w:val="4"/>
        </w:rPr>
      </w:pPr>
      <w:r w:rsidRPr="00CE59EA">
        <w:rPr>
          <w:rFonts w:ascii="Times New Roman" w:eastAsia="@Arial Unicode MS" w:hAnsi="Times New Roman" w:cs="Times New Roman"/>
          <w:sz w:val="28"/>
          <w:szCs w:val="28"/>
        </w:rPr>
        <w:tab/>
      </w:r>
      <w:r w:rsidRPr="00CE59EA">
        <w:rPr>
          <w:rFonts w:ascii="Times New Roman" w:eastAsia="@Arial Unicode MS" w:hAnsi="Times New Roman" w:cs="Times New Roman"/>
          <w:sz w:val="20"/>
          <w:szCs w:val="20"/>
        </w:rPr>
        <w:t>Sub-Unidade:</w:t>
      </w:r>
      <w:r w:rsidRPr="00CE59EA">
        <w:rPr>
          <w:rFonts w:ascii="Times New Roman" w:eastAsia="@Arial Unicode MS" w:hAnsi="Times New Roman" w:cs="Times New Roman"/>
          <w:sz w:val="20"/>
          <w:szCs w:val="20"/>
        </w:rPr>
        <w:tab/>
        <w:t>02.07.01</w:t>
      </w:r>
      <w:r w:rsidRPr="00CE59EA">
        <w:rPr>
          <w:rFonts w:ascii="Times New Roman" w:eastAsia="@Arial Unicode MS" w:hAnsi="Times New Roman" w:cs="Times New Roman"/>
          <w:sz w:val="20"/>
          <w:szCs w:val="20"/>
        </w:rPr>
        <w:tab/>
        <w:t>COORD.SECRET.MUNIC.AGRICUL. PEC. E ABAST</w:t>
      </w:r>
    </w:p>
    <w:p w:rsidR="00EA347E" w:rsidRPr="00CE59EA" w:rsidRDefault="00EA347E" w:rsidP="00EA347E">
      <w:pPr>
        <w:widowControl w:val="0"/>
        <w:tabs>
          <w:tab w:val="left" w:pos="95"/>
          <w:tab w:val="left" w:pos="2195"/>
          <w:tab w:val="left" w:pos="4235"/>
        </w:tabs>
        <w:autoSpaceDE w:val="0"/>
        <w:autoSpaceDN w:val="0"/>
        <w:adjustRightInd w:val="0"/>
        <w:spacing w:after="0" w:line="240" w:lineRule="auto"/>
        <w:rPr>
          <w:rFonts w:ascii="Times New Roman" w:eastAsia="@Arial Unicode MS" w:hAnsi="Times New Roman" w:cs="Times New Roman"/>
          <w:sz w:val="4"/>
          <w:szCs w:val="4"/>
        </w:rPr>
      </w:pPr>
      <w:r w:rsidRPr="00CE59EA">
        <w:rPr>
          <w:rFonts w:ascii="Times New Roman" w:eastAsia="@Arial Unicode MS" w:hAnsi="Times New Roman" w:cs="Times New Roman"/>
          <w:sz w:val="28"/>
          <w:szCs w:val="28"/>
        </w:rPr>
        <w:lastRenderedPageBreak/>
        <w:tab/>
      </w:r>
      <w:r w:rsidRPr="00CE59EA">
        <w:rPr>
          <w:rFonts w:ascii="Times New Roman" w:eastAsia="@Arial Unicode MS" w:hAnsi="Times New Roman" w:cs="Times New Roman"/>
          <w:sz w:val="20"/>
          <w:szCs w:val="20"/>
        </w:rPr>
        <w:t>Funcional Programatica:</w:t>
      </w:r>
      <w:r w:rsidRPr="00CE59EA">
        <w:rPr>
          <w:rFonts w:ascii="Times New Roman" w:eastAsia="@Arial Unicode MS" w:hAnsi="Times New Roman" w:cs="Times New Roman"/>
          <w:sz w:val="20"/>
          <w:szCs w:val="20"/>
        </w:rPr>
        <w:tab/>
        <w:t>20.608.2001.1088</w:t>
      </w:r>
      <w:r w:rsidRPr="00CE59EA">
        <w:rPr>
          <w:rFonts w:ascii="Times New Roman" w:eastAsia="@Arial Unicode MS" w:hAnsi="Times New Roman" w:cs="Times New Roman"/>
          <w:sz w:val="20"/>
          <w:szCs w:val="20"/>
        </w:rPr>
        <w:tab/>
        <w:t>AQUIS.VEIC,PATRULHA E IMPLEMENTOS AGRIC.</w:t>
      </w:r>
    </w:p>
    <w:p w:rsidR="00EA347E" w:rsidRPr="00CE59EA" w:rsidRDefault="00EA347E" w:rsidP="00EA347E">
      <w:pPr>
        <w:widowControl w:val="0"/>
        <w:tabs>
          <w:tab w:val="left" w:pos="95"/>
          <w:tab w:val="left" w:pos="2195"/>
          <w:tab w:val="left" w:pos="4235"/>
        </w:tabs>
        <w:autoSpaceDE w:val="0"/>
        <w:autoSpaceDN w:val="0"/>
        <w:adjustRightInd w:val="0"/>
        <w:spacing w:after="0" w:line="240" w:lineRule="auto"/>
        <w:rPr>
          <w:rFonts w:ascii="Times New Roman" w:eastAsia="@Arial Unicode MS" w:hAnsi="Times New Roman" w:cs="Times New Roman"/>
          <w:sz w:val="4"/>
          <w:szCs w:val="4"/>
        </w:rPr>
      </w:pPr>
      <w:r w:rsidRPr="00CE59EA">
        <w:rPr>
          <w:rFonts w:ascii="Times New Roman" w:eastAsia="@Arial Unicode MS" w:hAnsi="Times New Roman" w:cs="Times New Roman"/>
          <w:sz w:val="28"/>
          <w:szCs w:val="28"/>
        </w:rPr>
        <w:tab/>
      </w:r>
      <w:r w:rsidRPr="00CE59EA">
        <w:rPr>
          <w:rFonts w:ascii="Times New Roman" w:eastAsia="@Arial Unicode MS" w:hAnsi="Times New Roman" w:cs="Times New Roman"/>
          <w:sz w:val="20"/>
          <w:szCs w:val="20"/>
        </w:rPr>
        <w:t>Elemento da Despesa:</w:t>
      </w:r>
      <w:r w:rsidRPr="00CE59EA">
        <w:rPr>
          <w:rFonts w:ascii="Times New Roman" w:eastAsia="@Arial Unicode MS" w:hAnsi="Times New Roman" w:cs="Times New Roman"/>
          <w:sz w:val="20"/>
          <w:szCs w:val="20"/>
        </w:rPr>
        <w:tab/>
        <w:t>4.4.90.52.00</w:t>
      </w:r>
      <w:r w:rsidRPr="00CE59EA">
        <w:rPr>
          <w:rFonts w:ascii="Times New Roman" w:eastAsia="@Arial Unicode MS" w:hAnsi="Times New Roman" w:cs="Times New Roman"/>
          <w:sz w:val="20"/>
          <w:szCs w:val="20"/>
        </w:rPr>
        <w:tab/>
        <w:t>Equipamento e Material Permanente</w:t>
      </w:r>
    </w:p>
    <w:p w:rsidR="00EA347E" w:rsidRPr="00CE59EA" w:rsidRDefault="00EA347E" w:rsidP="00EA347E">
      <w:pPr>
        <w:widowControl w:val="0"/>
        <w:tabs>
          <w:tab w:val="left" w:pos="95"/>
          <w:tab w:val="left" w:pos="2195"/>
          <w:tab w:val="left" w:pos="4235"/>
        </w:tabs>
        <w:autoSpaceDE w:val="0"/>
        <w:autoSpaceDN w:val="0"/>
        <w:adjustRightInd w:val="0"/>
        <w:spacing w:after="0" w:line="240" w:lineRule="auto"/>
        <w:rPr>
          <w:rFonts w:ascii="Times New Roman" w:eastAsia="@Arial Unicode MS" w:hAnsi="Times New Roman" w:cs="Times New Roman"/>
          <w:sz w:val="4"/>
          <w:szCs w:val="4"/>
        </w:rPr>
      </w:pPr>
      <w:r w:rsidRPr="00CE59EA">
        <w:rPr>
          <w:rFonts w:ascii="Times New Roman" w:eastAsia="@Arial Unicode MS" w:hAnsi="Times New Roman" w:cs="Times New Roman"/>
          <w:sz w:val="28"/>
          <w:szCs w:val="28"/>
        </w:rPr>
        <w:tab/>
      </w:r>
      <w:r w:rsidRPr="00CE59EA">
        <w:rPr>
          <w:rFonts w:ascii="Times New Roman" w:eastAsia="@Arial Unicode MS" w:hAnsi="Times New Roman" w:cs="Times New Roman"/>
          <w:sz w:val="20"/>
          <w:szCs w:val="20"/>
        </w:rPr>
        <w:t>Fonte de Recurso:</w:t>
      </w:r>
      <w:r w:rsidRPr="00CE59EA">
        <w:rPr>
          <w:rFonts w:ascii="Times New Roman" w:eastAsia="@Arial Unicode MS" w:hAnsi="Times New Roman" w:cs="Times New Roman"/>
          <w:sz w:val="20"/>
          <w:szCs w:val="20"/>
        </w:rPr>
        <w:tab/>
        <w:t>1.24.00</w:t>
      </w:r>
      <w:r w:rsidRPr="00CE59EA">
        <w:rPr>
          <w:rFonts w:ascii="Times New Roman" w:eastAsia="@Arial Unicode MS" w:hAnsi="Times New Roman" w:cs="Times New Roman"/>
          <w:sz w:val="20"/>
          <w:szCs w:val="20"/>
        </w:rPr>
        <w:tab/>
        <w:t>Transf. Conv.Não Rel.Educ.Saúde A.Social</w:t>
      </w:r>
    </w:p>
    <w:p w:rsidR="00EA347E" w:rsidRPr="007C7A08" w:rsidRDefault="00EA347E" w:rsidP="00CE371F">
      <w:pPr>
        <w:autoSpaceDE w:val="0"/>
        <w:autoSpaceDN w:val="0"/>
        <w:adjustRightInd w:val="0"/>
        <w:spacing w:after="0" w:line="240" w:lineRule="auto"/>
        <w:jc w:val="both"/>
        <w:rPr>
          <w:rFonts w:ascii="Times New Roman" w:hAnsi="Times New Roman" w:cs="Times New Roman"/>
          <w:b/>
          <w:bCs/>
          <w:sz w:val="24"/>
          <w:szCs w:val="24"/>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899"/>
        <w:gridCol w:w="891"/>
        <w:gridCol w:w="769"/>
        <w:gridCol w:w="628"/>
        <w:gridCol w:w="1321"/>
        <w:gridCol w:w="1312"/>
      </w:tblGrid>
      <w:tr w:rsidR="000E5935" w:rsidRPr="000E5935" w:rsidTr="000E5935">
        <w:trPr>
          <w:trHeight w:val="592"/>
        </w:trPr>
        <w:tc>
          <w:tcPr>
            <w:tcW w:w="0" w:type="auto"/>
            <w:shd w:val="clear" w:color="auto" w:fill="auto"/>
          </w:tcPr>
          <w:p w:rsidR="000E5935" w:rsidRPr="000E5935" w:rsidRDefault="000E5935" w:rsidP="009D7994">
            <w:pPr>
              <w:pStyle w:val="Ttulo2"/>
              <w:jc w:val="left"/>
              <w:rPr>
                <w:sz w:val="22"/>
                <w:szCs w:val="22"/>
              </w:rPr>
            </w:pPr>
            <w:r w:rsidRPr="000E5935">
              <w:rPr>
                <w:sz w:val="22"/>
                <w:szCs w:val="22"/>
              </w:rPr>
              <w:t>Item</w:t>
            </w:r>
          </w:p>
        </w:tc>
        <w:tc>
          <w:tcPr>
            <w:tcW w:w="3892" w:type="dxa"/>
            <w:shd w:val="clear" w:color="auto" w:fill="auto"/>
          </w:tcPr>
          <w:p w:rsidR="000E5935" w:rsidRPr="000E5935" w:rsidRDefault="000E5935" w:rsidP="009D7994">
            <w:pPr>
              <w:pStyle w:val="Ttulo2"/>
              <w:jc w:val="left"/>
              <w:rPr>
                <w:sz w:val="22"/>
                <w:szCs w:val="22"/>
              </w:rPr>
            </w:pPr>
            <w:r w:rsidRPr="000E5935">
              <w:rPr>
                <w:sz w:val="22"/>
                <w:szCs w:val="22"/>
              </w:rPr>
              <w:t>Descrição</w:t>
            </w:r>
          </w:p>
        </w:tc>
        <w:tc>
          <w:tcPr>
            <w:tcW w:w="859" w:type="dxa"/>
            <w:shd w:val="clear" w:color="auto" w:fill="auto"/>
          </w:tcPr>
          <w:p w:rsidR="000E5935" w:rsidRPr="000E5935" w:rsidRDefault="000E5935" w:rsidP="009D7994">
            <w:pPr>
              <w:pStyle w:val="Ttulo2"/>
              <w:jc w:val="left"/>
              <w:rPr>
                <w:sz w:val="22"/>
                <w:szCs w:val="22"/>
              </w:rPr>
            </w:pPr>
            <w:r w:rsidRPr="000E5935">
              <w:rPr>
                <w:sz w:val="22"/>
                <w:szCs w:val="22"/>
              </w:rPr>
              <w:t>Marca</w:t>
            </w:r>
          </w:p>
        </w:tc>
        <w:tc>
          <w:tcPr>
            <w:tcW w:w="768" w:type="dxa"/>
            <w:shd w:val="clear" w:color="auto" w:fill="auto"/>
          </w:tcPr>
          <w:p w:rsidR="000E5935" w:rsidRPr="000E5935" w:rsidRDefault="000E5935" w:rsidP="009D7994">
            <w:pPr>
              <w:pStyle w:val="Ttulo2"/>
              <w:jc w:val="left"/>
              <w:rPr>
                <w:sz w:val="22"/>
                <w:szCs w:val="22"/>
              </w:rPr>
            </w:pPr>
            <w:r w:rsidRPr="000E5935">
              <w:rPr>
                <w:sz w:val="22"/>
                <w:szCs w:val="22"/>
              </w:rPr>
              <w:t>Qtde</w:t>
            </w:r>
          </w:p>
        </w:tc>
        <w:tc>
          <w:tcPr>
            <w:tcW w:w="627" w:type="dxa"/>
            <w:shd w:val="clear" w:color="auto" w:fill="auto"/>
          </w:tcPr>
          <w:p w:rsidR="000E5935" w:rsidRPr="000E5935" w:rsidRDefault="000E5935" w:rsidP="009D7994">
            <w:pPr>
              <w:pStyle w:val="Ttulo2"/>
              <w:jc w:val="left"/>
              <w:rPr>
                <w:sz w:val="22"/>
                <w:szCs w:val="22"/>
              </w:rPr>
            </w:pPr>
            <w:r w:rsidRPr="000E5935">
              <w:rPr>
                <w:sz w:val="22"/>
                <w:szCs w:val="22"/>
              </w:rPr>
              <w:t>Uni.</w:t>
            </w:r>
          </w:p>
        </w:tc>
        <w:tc>
          <w:tcPr>
            <w:tcW w:w="1319" w:type="dxa"/>
            <w:shd w:val="clear" w:color="auto" w:fill="auto"/>
          </w:tcPr>
          <w:p w:rsidR="000E5935" w:rsidRPr="000E5935" w:rsidRDefault="000E5935" w:rsidP="009D7994">
            <w:pPr>
              <w:pStyle w:val="Ttulo2"/>
              <w:jc w:val="left"/>
              <w:rPr>
                <w:sz w:val="22"/>
                <w:szCs w:val="22"/>
              </w:rPr>
            </w:pPr>
            <w:r w:rsidRPr="000E5935">
              <w:rPr>
                <w:sz w:val="22"/>
                <w:szCs w:val="22"/>
              </w:rPr>
              <w:t>Valor do Item</w:t>
            </w:r>
          </w:p>
        </w:tc>
        <w:tc>
          <w:tcPr>
            <w:tcW w:w="0" w:type="auto"/>
            <w:shd w:val="clear" w:color="auto" w:fill="auto"/>
          </w:tcPr>
          <w:p w:rsidR="000E5935" w:rsidRPr="000E5935" w:rsidRDefault="000E5935" w:rsidP="009D7994">
            <w:pPr>
              <w:pStyle w:val="Ttulo2"/>
              <w:jc w:val="left"/>
              <w:rPr>
                <w:sz w:val="22"/>
                <w:szCs w:val="22"/>
              </w:rPr>
            </w:pPr>
            <w:r w:rsidRPr="000E5935">
              <w:rPr>
                <w:sz w:val="22"/>
                <w:szCs w:val="22"/>
              </w:rPr>
              <w:t>Valor Total</w:t>
            </w:r>
          </w:p>
        </w:tc>
      </w:tr>
      <w:tr w:rsidR="000E5935" w:rsidRPr="000E5935" w:rsidTr="000E5935">
        <w:trPr>
          <w:trHeight w:val="288"/>
        </w:trPr>
        <w:tc>
          <w:tcPr>
            <w:tcW w:w="9477" w:type="dxa"/>
            <w:gridSpan w:val="7"/>
            <w:shd w:val="clear" w:color="auto" w:fill="auto"/>
          </w:tcPr>
          <w:p w:rsidR="000E5935" w:rsidRPr="000E5935" w:rsidRDefault="000E5935" w:rsidP="009D7994">
            <w:pPr>
              <w:pStyle w:val="Ttulo2"/>
              <w:jc w:val="left"/>
              <w:rPr>
                <w:sz w:val="22"/>
                <w:szCs w:val="22"/>
              </w:rPr>
            </w:pPr>
            <w:r w:rsidRPr="000E5935">
              <w:rPr>
                <w:sz w:val="22"/>
                <w:szCs w:val="22"/>
              </w:rPr>
              <w:t>RODA BRASIL - REPRESENTACOES COMERCIO E SERVICOS LTDA</w:t>
            </w:r>
          </w:p>
        </w:tc>
      </w:tr>
      <w:tr w:rsidR="000E5935" w:rsidRPr="000E5935" w:rsidTr="000E5935">
        <w:trPr>
          <w:trHeight w:val="7961"/>
        </w:trPr>
        <w:tc>
          <w:tcPr>
            <w:tcW w:w="0" w:type="auto"/>
            <w:shd w:val="clear" w:color="auto" w:fill="auto"/>
          </w:tcPr>
          <w:p w:rsidR="000E5935" w:rsidRPr="000E5935" w:rsidRDefault="000E5935" w:rsidP="009D7994">
            <w:pPr>
              <w:pStyle w:val="Ttulo2"/>
              <w:jc w:val="left"/>
              <w:rPr>
                <w:b w:val="0"/>
                <w:bCs w:val="0"/>
                <w:sz w:val="22"/>
                <w:szCs w:val="22"/>
              </w:rPr>
            </w:pPr>
            <w:r w:rsidRPr="000E5935">
              <w:rPr>
                <w:b w:val="0"/>
                <w:bCs w:val="0"/>
                <w:sz w:val="22"/>
                <w:szCs w:val="22"/>
              </w:rPr>
              <w:t>0001</w:t>
            </w:r>
          </w:p>
        </w:tc>
        <w:tc>
          <w:tcPr>
            <w:tcW w:w="3892" w:type="dxa"/>
            <w:shd w:val="clear" w:color="auto" w:fill="auto"/>
          </w:tcPr>
          <w:p w:rsidR="000E5935" w:rsidRPr="000E5935" w:rsidRDefault="000E5935" w:rsidP="009D7994">
            <w:pPr>
              <w:pStyle w:val="Ttulo2"/>
              <w:jc w:val="left"/>
              <w:rPr>
                <w:b w:val="0"/>
                <w:bCs w:val="0"/>
                <w:sz w:val="22"/>
                <w:szCs w:val="22"/>
              </w:rPr>
            </w:pPr>
            <w:r w:rsidRPr="000E5935">
              <w:rPr>
                <w:b w:val="0"/>
                <w:bCs w:val="0"/>
                <w:sz w:val="22"/>
                <w:szCs w:val="22"/>
              </w:rPr>
              <w:t>CAMINHÃO BASCULANTE, ZERO KM, ANO 2019 OU SUPERIOR, POTÊNCIA MÍNIMA 180CV, CINTO DE SEGURANÇA DE 03 (TRÊS PONTOS, DISTÂNCIA ENTRE EIXOS MÍNIMO 4.900 MM (OU SUPERIOR), CARGA ÚTIL COM EQUIPAMENTO MÍNIMA 8500KG. COM CAÇAMBA DE CAPACIDADE VOLUMÉTRICA MÍNIMA 6,00 M³, PROTETOR DE CABINE, TAMPA TRASEIRA BASCULANTE PADRÃO COM FECHAMENTO AUTOMÁTICO, ASSOALHO EM AÇO ESPESSURA MÍNIMA 4,50MM, LATERAIS EM AÇO ESPESSURA 4,50 MM, PINOS DE CORDAS NAS LATERAIS, FRENTE E TRASEIRA. CILINDRO HIDRÁULICO CENTRAL COM DUAS UNIDADES COM MANGUEIRAS PARA CONEXÕES, CAIXA METÁLICA PARA FERRAMENTA, ESCADA LATERAL, BARRAS DE PROTEÇÃO LATERAL DOS EIXOS, FAIXAS REFLEXIVAS E SUPORTE PARA PÁ, SISTEMA ELÉTRICO E LANTERNAS CONFORME NORMAS CNT, CAIXA DE FERRAMENTAS E FAIXAS REFLEXIVAS COM CABINE FECHADA COM AR CONDICIONADO.</w:t>
            </w:r>
          </w:p>
        </w:tc>
        <w:tc>
          <w:tcPr>
            <w:tcW w:w="859" w:type="dxa"/>
            <w:shd w:val="clear" w:color="auto" w:fill="auto"/>
          </w:tcPr>
          <w:p w:rsidR="000E5935" w:rsidRPr="000E5935" w:rsidRDefault="000E5935" w:rsidP="009D7994">
            <w:pPr>
              <w:pStyle w:val="Ttulo2"/>
              <w:jc w:val="left"/>
              <w:rPr>
                <w:b w:val="0"/>
                <w:bCs w:val="0"/>
                <w:sz w:val="22"/>
                <w:szCs w:val="22"/>
              </w:rPr>
            </w:pPr>
            <w:r w:rsidRPr="000E5935">
              <w:rPr>
                <w:b w:val="0"/>
                <w:bCs w:val="0"/>
                <w:sz w:val="22"/>
                <w:szCs w:val="22"/>
              </w:rPr>
              <w:t>IVECO</w:t>
            </w:r>
          </w:p>
        </w:tc>
        <w:tc>
          <w:tcPr>
            <w:tcW w:w="768" w:type="dxa"/>
            <w:shd w:val="clear" w:color="auto" w:fill="auto"/>
          </w:tcPr>
          <w:p w:rsidR="000E5935" w:rsidRPr="000E5935" w:rsidRDefault="000E5935" w:rsidP="009D7994">
            <w:pPr>
              <w:pStyle w:val="Ttulo2"/>
              <w:jc w:val="left"/>
              <w:rPr>
                <w:b w:val="0"/>
                <w:bCs w:val="0"/>
                <w:sz w:val="22"/>
                <w:szCs w:val="22"/>
              </w:rPr>
            </w:pPr>
            <w:r w:rsidRPr="000E5935">
              <w:rPr>
                <w:b w:val="0"/>
                <w:bCs w:val="0"/>
                <w:sz w:val="22"/>
                <w:szCs w:val="22"/>
              </w:rPr>
              <w:t>1</w:t>
            </w:r>
          </w:p>
        </w:tc>
        <w:tc>
          <w:tcPr>
            <w:tcW w:w="627" w:type="dxa"/>
            <w:shd w:val="clear" w:color="auto" w:fill="auto"/>
          </w:tcPr>
          <w:p w:rsidR="000E5935" w:rsidRPr="000E5935" w:rsidRDefault="000E5935" w:rsidP="009D7994">
            <w:pPr>
              <w:pStyle w:val="Ttulo2"/>
              <w:jc w:val="left"/>
              <w:rPr>
                <w:b w:val="0"/>
                <w:bCs w:val="0"/>
                <w:sz w:val="22"/>
                <w:szCs w:val="22"/>
              </w:rPr>
            </w:pPr>
            <w:r w:rsidRPr="000E5935">
              <w:rPr>
                <w:b w:val="0"/>
                <w:bCs w:val="0"/>
                <w:sz w:val="22"/>
                <w:szCs w:val="22"/>
              </w:rPr>
              <w:t>UN</w:t>
            </w:r>
          </w:p>
        </w:tc>
        <w:tc>
          <w:tcPr>
            <w:tcW w:w="1319" w:type="dxa"/>
            <w:shd w:val="clear" w:color="auto" w:fill="auto"/>
          </w:tcPr>
          <w:p w:rsidR="000E5935" w:rsidRPr="000E5935" w:rsidRDefault="000E5935" w:rsidP="009D7994">
            <w:pPr>
              <w:pStyle w:val="Ttulo2"/>
              <w:jc w:val="right"/>
              <w:rPr>
                <w:b w:val="0"/>
                <w:bCs w:val="0"/>
                <w:sz w:val="22"/>
                <w:szCs w:val="22"/>
              </w:rPr>
            </w:pPr>
            <w:r w:rsidRPr="000E5935">
              <w:rPr>
                <w:b w:val="0"/>
                <w:bCs w:val="0"/>
                <w:sz w:val="22"/>
                <w:szCs w:val="22"/>
              </w:rPr>
              <w:t>257.400,00</w:t>
            </w:r>
          </w:p>
        </w:tc>
        <w:tc>
          <w:tcPr>
            <w:tcW w:w="0" w:type="auto"/>
            <w:shd w:val="clear" w:color="auto" w:fill="auto"/>
          </w:tcPr>
          <w:p w:rsidR="000E5935" w:rsidRPr="000E5935" w:rsidRDefault="000E5935" w:rsidP="009D7994">
            <w:pPr>
              <w:pStyle w:val="Ttulo2"/>
              <w:jc w:val="right"/>
              <w:rPr>
                <w:b w:val="0"/>
                <w:bCs w:val="0"/>
                <w:sz w:val="22"/>
                <w:szCs w:val="22"/>
              </w:rPr>
            </w:pPr>
            <w:r w:rsidRPr="000E5935">
              <w:rPr>
                <w:b w:val="0"/>
                <w:bCs w:val="0"/>
                <w:sz w:val="22"/>
                <w:szCs w:val="22"/>
              </w:rPr>
              <w:t>257.400,00</w:t>
            </w:r>
          </w:p>
        </w:tc>
      </w:tr>
      <w:tr w:rsidR="000E5935" w:rsidRPr="000E5935" w:rsidTr="000E5935">
        <w:trPr>
          <w:trHeight w:val="288"/>
        </w:trPr>
        <w:tc>
          <w:tcPr>
            <w:tcW w:w="9477" w:type="dxa"/>
            <w:gridSpan w:val="7"/>
            <w:shd w:val="clear" w:color="auto" w:fill="auto"/>
          </w:tcPr>
          <w:p w:rsidR="000E5935" w:rsidRPr="000E5935" w:rsidRDefault="000E5935" w:rsidP="009D7994">
            <w:pPr>
              <w:pStyle w:val="Ttulo2"/>
              <w:jc w:val="right"/>
              <w:rPr>
                <w:sz w:val="22"/>
                <w:szCs w:val="22"/>
              </w:rPr>
            </w:pPr>
            <w:r w:rsidRPr="000E5935">
              <w:rPr>
                <w:sz w:val="22"/>
                <w:szCs w:val="22"/>
              </w:rPr>
              <w:t>Total do Fornecedor: 257.400,00</w:t>
            </w:r>
          </w:p>
        </w:tc>
      </w:tr>
      <w:tr w:rsidR="000E5935" w:rsidRPr="000E5935" w:rsidTr="000E5935">
        <w:trPr>
          <w:trHeight w:val="288"/>
        </w:trPr>
        <w:tc>
          <w:tcPr>
            <w:tcW w:w="9477" w:type="dxa"/>
            <w:gridSpan w:val="7"/>
            <w:shd w:val="clear" w:color="auto" w:fill="auto"/>
          </w:tcPr>
          <w:p w:rsidR="000E5935" w:rsidRPr="000E5935" w:rsidRDefault="000E5935" w:rsidP="009D7994">
            <w:pPr>
              <w:pStyle w:val="Ttulo2"/>
              <w:jc w:val="right"/>
              <w:rPr>
                <w:sz w:val="22"/>
                <w:szCs w:val="22"/>
              </w:rPr>
            </w:pPr>
            <w:r w:rsidRPr="000E5935">
              <w:rPr>
                <w:sz w:val="22"/>
                <w:szCs w:val="22"/>
              </w:rPr>
              <w:t>Total Geral: 257.400,00</w:t>
            </w:r>
          </w:p>
        </w:tc>
      </w:tr>
    </w:tbl>
    <w:p w:rsidR="000E5935" w:rsidRPr="00793020" w:rsidRDefault="000E5935"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r w:rsidRPr="00793020">
        <w:rPr>
          <w:rFonts w:ascii="Times New Roman" w:hAnsi="Times New Roman" w:cs="Times New Roman"/>
          <w:b/>
          <w:bCs/>
          <w:sz w:val="24"/>
          <w:szCs w:val="24"/>
        </w:rPr>
        <w:t xml:space="preserve">4.2 </w:t>
      </w:r>
      <w:r w:rsidRPr="00793020">
        <w:rPr>
          <w:rFonts w:ascii="Times New Roman" w:hAnsi="Times New Roman" w:cs="Times New Roman"/>
          <w:sz w:val="24"/>
          <w:szCs w:val="24"/>
        </w:rPr>
        <w:t>As despesas decorrentes desta contratação estão programadas em dotação orçamentária própria, prevista no orçamento, para o exercício de</w:t>
      </w:r>
      <w:r w:rsidRPr="00793020">
        <w:rPr>
          <w:rFonts w:ascii="Times New Roman" w:hAnsi="Times New Roman" w:cs="Times New Roman"/>
          <w:b/>
          <w:bCs/>
          <w:sz w:val="24"/>
          <w:szCs w:val="24"/>
        </w:rPr>
        <w:t xml:space="preserve"> </w:t>
      </w:r>
      <w:r w:rsidR="008447FF">
        <w:rPr>
          <w:rFonts w:ascii="Times New Roman" w:hAnsi="Times New Roman" w:cs="Times New Roman"/>
          <w:b/>
          <w:bCs/>
          <w:sz w:val="24"/>
          <w:szCs w:val="24"/>
        </w:rPr>
        <w:t>2020</w:t>
      </w:r>
      <w:r w:rsidRPr="00793020">
        <w:rPr>
          <w:rFonts w:ascii="Times New Roman" w:hAnsi="Times New Roman" w:cs="Times New Roman"/>
          <w:b/>
          <w:bCs/>
          <w:sz w:val="24"/>
          <w:szCs w:val="24"/>
        </w:rPr>
        <w:t xml:space="preserve"> </w:t>
      </w:r>
      <w:r w:rsidRPr="00793020">
        <w:rPr>
          <w:rFonts w:ascii="Times New Roman" w:hAnsi="Times New Roman" w:cs="Times New Roman"/>
          <w:sz w:val="24"/>
          <w:szCs w:val="24"/>
        </w:rPr>
        <w:t xml:space="preserve">na classificação abaixo: </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r w:rsidRPr="00793020">
        <w:rPr>
          <w:rFonts w:ascii="Times New Roman" w:hAnsi="Times New Roman" w:cs="Times New Roman"/>
          <w:b/>
          <w:bCs/>
          <w:sz w:val="24"/>
          <w:szCs w:val="24"/>
        </w:rPr>
        <w:t>5. CLÁUSULA QUINTA – DA ENTREGA DO OBJETO</w:t>
      </w: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sz w:val="24"/>
          <w:szCs w:val="24"/>
        </w:rPr>
        <w:t>5.1</w:t>
      </w:r>
      <w:r w:rsidRPr="00793020">
        <w:rPr>
          <w:rFonts w:ascii="Times New Roman" w:hAnsi="Times New Roman" w:cs="Times New Roman"/>
          <w:sz w:val="24"/>
          <w:szCs w:val="24"/>
        </w:rPr>
        <w:t xml:space="preserve"> O </w:t>
      </w:r>
      <w:r w:rsidRPr="00793020">
        <w:rPr>
          <w:rFonts w:ascii="Times New Roman" w:hAnsi="Times New Roman" w:cs="Times New Roman"/>
          <w:b/>
          <w:sz w:val="24"/>
          <w:szCs w:val="24"/>
        </w:rPr>
        <w:t>veículo</w:t>
      </w:r>
      <w:r w:rsidRPr="00793020">
        <w:rPr>
          <w:rFonts w:ascii="Times New Roman" w:hAnsi="Times New Roman" w:cs="Times New Roman"/>
          <w:sz w:val="24"/>
          <w:szCs w:val="24"/>
        </w:rPr>
        <w:t xml:space="preserve"> deverá ser entregue à CONTRATANTE no prazo de </w:t>
      </w:r>
      <w:r w:rsidRPr="00793020">
        <w:rPr>
          <w:rFonts w:ascii="Times New Roman" w:hAnsi="Times New Roman" w:cs="Times New Roman"/>
          <w:b/>
          <w:sz w:val="24"/>
          <w:szCs w:val="24"/>
        </w:rPr>
        <w:t>90 (noventa) dias</w:t>
      </w:r>
      <w:r w:rsidRPr="00793020">
        <w:rPr>
          <w:rFonts w:ascii="Times New Roman" w:hAnsi="Times New Roman" w:cs="Times New Roman"/>
          <w:sz w:val="24"/>
          <w:szCs w:val="24"/>
        </w:rPr>
        <w:t xml:space="preserve">, a contar a partir da data de recebimento da </w:t>
      </w:r>
      <w:r w:rsidRPr="00793020">
        <w:rPr>
          <w:rFonts w:ascii="Times New Roman" w:hAnsi="Times New Roman" w:cs="Times New Roman"/>
          <w:b/>
          <w:sz w:val="24"/>
          <w:szCs w:val="24"/>
        </w:rPr>
        <w:t>Nota de Empenho</w:t>
      </w:r>
      <w:r w:rsidRPr="00793020">
        <w:rPr>
          <w:rFonts w:ascii="Times New Roman" w:hAnsi="Times New Roman" w:cs="Times New Roman"/>
          <w:sz w:val="24"/>
          <w:szCs w:val="24"/>
        </w:rPr>
        <w:t xml:space="preserve">, </w:t>
      </w:r>
      <w:r w:rsidRPr="00793020">
        <w:rPr>
          <w:rFonts w:ascii="Times New Roman" w:hAnsi="Times New Roman" w:cs="Times New Roman"/>
          <w:b/>
          <w:sz w:val="24"/>
          <w:szCs w:val="24"/>
        </w:rPr>
        <w:t>Contrato assinado</w:t>
      </w:r>
      <w:r w:rsidRPr="00793020">
        <w:rPr>
          <w:rFonts w:ascii="Times New Roman" w:hAnsi="Times New Roman" w:cs="Times New Roman"/>
          <w:sz w:val="24"/>
          <w:szCs w:val="24"/>
        </w:rPr>
        <w:t xml:space="preserve"> e da disponibilização </w:t>
      </w:r>
      <w:r w:rsidRPr="00793020">
        <w:rPr>
          <w:rFonts w:ascii="Times New Roman" w:hAnsi="Times New Roman" w:cs="Times New Roman"/>
          <w:sz w:val="24"/>
          <w:szCs w:val="24"/>
        </w:rPr>
        <w:lastRenderedPageBreak/>
        <w:t xml:space="preserve">do </w:t>
      </w:r>
      <w:r w:rsidRPr="00793020">
        <w:rPr>
          <w:rFonts w:ascii="Times New Roman" w:hAnsi="Times New Roman" w:cs="Times New Roman"/>
          <w:b/>
          <w:sz w:val="24"/>
          <w:szCs w:val="24"/>
        </w:rPr>
        <w:t>endereço de entrega</w:t>
      </w:r>
      <w:r w:rsidRPr="00793020">
        <w:rPr>
          <w:rFonts w:ascii="Times New Roman" w:hAnsi="Times New Roman" w:cs="Times New Roman"/>
          <w:sz w:val="24"/>
          <w:szCs w:val="24"/>
        </w:rPr>
        <w:t xml:space="preserve"> pela CONTRATANTE, prevalecendo a data do evento que ocorrer por último.</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sz w:val="24"/>
          <w:szCs w:val="24"/>
        </w:rPr>
        <w:t>5.2</w:t>
      </w:r>
      <w:r w:rsidRPr="00793020">
        <w:rPr>
          <w:rFonts w:ascii="Times New Roman" w:hAnsi="Times New Roman" w:cs="Times New Roman"/>
          <w:sz w:val="24"/>
          <w:szCs w:val="24"/>
        </w:rPr>
        <w:t xml:space="preserve"> O </w:t>
      </w:r>
      <w:r w:rsidRPr="00793020">
        <w:rPr>
          <w:rFonts w:ascii="Times New Roman" w:hAnsi="Times New Roman" w:cs="Times New Roman"/>
          <w:b/>
          <w:sz w:val="24"/>
          <w:szCs w:val="24"/>
        </w:rPr>
        <w:t>veículo</w:t>
      </w:r>
      <w:r w:rsidRPr="00793020">
        <w:rPr>
          <w:rFonts w:ascii="Times New Roman" w:hAnsi="Times New Roman" w:cs="Times New Roman"/>
          <w:sz w:val="24"/>
          <w:szCs w:val="24"/>
        </w:rPr>
        <w:t xml:space="preserve"> deverá ser entregue no endereço informado pela CONTRATANTE.</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067" w:type="dxa"/>
        <w:tblLook w:val="04A0" w:firstRow="1" w:lastRow="0" w:firstColumn="1" w:lastColumn="0" w:noHBand="0" w:noVBand="1"/>
      </w:tblPr>
      <w:tblGrid>
        <w:gridCol w:w="3397"/>
        <w:gridCol w:w="1701"/>
        <w:gridCol w:w="2127"/>
        <w:gridCol w:w="1842"/>
      </w:tblGrid>
      <w:tr w:rsidR="00CE371F" w:rsidRPr="00793020" w:rsidTr="00036465">
        <w:tc>
          <w:tcPr>
            <w:tcW w:w="3397" w:type="dxa"/>
            <w:shd w:val="clear" w:color="auto" w:fill="D9D9D9" w:themeFill="background1" w:themeFillShade="D9"/>
          </w:tcPr>
          <w:p w:rsidR="00CE371F" w:rsidRPr="00793020" w:rsidRDefault="00CE371F" w:rsidP="00036465">
            <w:pPr>
              <w:autoSpaceDE w:val="0"/>
              <w:autoSpaceDN w:val="0"/>
              <w:adjustRightInd w:val="0"/>
              <w:jc w:val="center"/>
              <w:rPr>
                <w:rFonts w:ascii="Times New Roman" w:hAnsi="Times New Roman" w:cs="Times New Roman"/>
                <w:b/>
                <w:bCs/>
                <w:sz w:val="24"/>
                <w:szCs w:val="24"/>
              </w:rPr>
            </w:pPr>
            <w:r w:rsidRPr="00793020">
              <w:rPr>
                <w:rFonts w:ascii="Times New Roman" w:hAnsi="Times New Roman" w:cs="Times New Roman"/>
                <w:b/>
                <w:bCs/>
                <w:sz w:val="24"/>
                <w:szCs w:val="24"/>
              </w:rPr>
              <w:t>Endereço</w:t>
            </w:r>
          </w:p>
        </w:tc>
        <w:tc>
          <w:tcPr>
            <w:tcW w:w="1701" w:type="dxa"/>
            <w:shd w:val="clear" w:color="auto" w:fill="D9D9D9" w:themeFill="background1" w:themeFillShade="D9"/>
          </w:tcPr>
          <w:p w:rsidR="00CE371F" w:rsidRPr="00793020" w:rsidRDefault="00CE371F" w:rsidP="00036465">
            <w:pPr>
              <w:autoSpaceDE w:val="0"/>
              <w:autoSpaceDN w:val="0"/>
              <w:adjustRightInd w:val="0"/>
              <w:jc w:val="center"/>
              <w:rPr>
                <w:rFonts w:ascii="Times New Roman" w:hAnsi="Times New Roman" w:cs="Times New Roman"/>
                <w:b/>
                <w:bCs/>
                <w:sz w:val="24"/>
                <w:szCs w:val="24"/>
              </w:rPr>
            </w:pPr>
            <w:r w:rsidRPr="00793020">
              <w:rPr>
                <w:rFonts w:ascii="Times New Roman" w:hAnsi="Times New Roman" w:cs="Times New Roman"/>
                <w:b/>
                <w:bCs/>
                <w:sz w:val="24"/>
                <w:szCs w:val="24"/>
              </w:rPr>
              <w:t>Bairro</w:t>
            </w:r>
          </w:p>
        </w:tc>
        <w:tc>
          <w:tcPr>
            <w:tcW w:w="2127" w:type="dxa"/>
            <w:shd w:val="clear" w:color="auto" w:fill="D9D9D9" w:themeFill="background1" w:themeFillShade="D9"/>
          </w:tcPr>
          <w:p w:rsidR="00CE371F" w:rsidRPr="00793020" w:rsidRDefault="00CE371F" w:rsidP="00036465">
            <w:pPr>
              <w:autoSpaceDE w:val="0"/>
              <w:autoSpaceDN w:val="0"/>
              <w:adjustRightInd w:val="0"/>
              <w:jc w:val="center"/>
              <w:rPr>
                <w:rFonts w:ascii="Times New Roman" w:hAnsi="Times New Roman" w:cs="Times New Roman"/>
                <w:b/>
                <w:bCs/>
                <w:sz w:val="24"/>
                <w:szCs w:val="24"/>
              </w:rPr>
            </w:pPr>
            <w:r w:rsidRPr="00793020">
              <w:rPr>
                <w:rFonts w:ascii="Times New Roman" w:hAnsi="Times New Roman" w:cs="Times New Roman"/>
                <w:b/>
                <w:bCs/>
                <w:sz w:val="24"/>
                <w:szCs w:val="24"/>
              </w:rPr>
              <w:t>Cidade</w:t>
            </w:r>
          </w:p>
        </w:tc>
        <w:tc>
          <w:tcPr>
            <w:tcW w:w="1842" w:type="dxa"/>
            <w:shd w:val="clear" w:color="auto" w:fill="D9D9D9" w:themeFill="background1" w:themeFillShade="D9"/>
          </w:tcPr>
          <w:p w:rsidR="00CE371F" w:rsidRPr="00793020" w:rsidRDefault="00CE371F" w:rsidP="00036465">
            <w:pPr>
              <w:autoSpaceDE w:val="0"/>
              <w:autoSpaceDN w:val="0"/>
              <w:adjustRightInd w:val="0"/>
              <w:jc w:val="center"/>
              <w:rPr>
                <w:rFonts w:ascii="Times New Roman" w:hAnsi="Times New Roman" w:cs="Times New Roman"/>
                <w:b/>
                <w:bCs/>
                <w:sz w:val="24"/>
                <w:szCs w:val="24"/>
              </w:rPr>
            </w:pPr>
            <w:r w:rsidRPr="00793020">
              <w:rPr>
                <w:rFonts w:ascii="Times New Roman" w:hAnsi="Times New Roman" w:cs="Times New Roman"/>
                <w:b/>
                <w:bCs/>
                <w:sz w:val="24"/>
                <w:szCs w:val="24"/>
              </w:rPr>
              <w:t>CEP</w:t>
            </w:r>
          </w:p>
        </w:tc>
      </w:tr>
      <w:tr w:rsidR="00CE371F" w:rsidRPr="00793020" w:rsidTr="00036465">
        <w:tc>
          <w:tcPr>
            <w:tcW w:w="3397" w:type="dxa"/>
          </w:tcPr>
          <w:p w:rsidR="00CE371F" w:rsidRPr="001E7D0A" w:rsidRDefault="001E7D0A" w:rsidP="00036465">
            <w:pPr>
              <w:autoSpaceDE w:val="0"/>
              <w:autoSpaceDN w:val="0"/>
              <w:adjustRightInd w:val="0"/>
              <w:jc w:val="center"/>
              <w:rPr>
                <w:rFonts w:ascii="Times New Roman" w:hAnsi="Times New Roman" w:cs="Times New Roman"/>
                <w:b/>
                <w:bCs/>
                <w:sz w:val="24"/>
                <w:szCs w:val="24"/>
              </w:rPr>
            </w:pPr>
            <w:r w:rsidRPr="001E7D0A">
              <w:rPr>
                <w:rFonts w:ascii="Times New Roman" w:hAnsi="Times New Roman" w:cs="Times New Roman"/>
                <w:b/>
                <w:bCs/>
                <w:sz w:val="24"/>
                <w:szCs w:val="24"/>
              </w:rPr>
              <w:t>Rua Ilídio Araújo - Nº 459</w:t>
            </w:r>
          </w:p>
        </w:tc>
        <w:tc>
          <w:tcPr>
            <w:tcW w:w="1701" w:type="dxa"/>
          </w:tcPr>
          <w:p w:rsidR="00CE371F" w:rsidRPr="001E7D0A" w:rsidRDefault="001E7D0A" w:rsidP="00036465">
            <w:pPr>
              <w:autoSpaceDE w:val="0"/>
              <w:autoSpaceDN w:val="0"/>
              <w:adjustRightInd w:val="0"/>
              <w:jc w:val="center"/>
              <w:rPr>
                <w:rFonts w:ascii="Times New Roman" w:hAnsi="Times New Roman" w:cs="Times New Roman"/>
                <w:b/>
                <w:bCs/>
                <w:sz w:val="24"/>
                <w:szCs w:val="24"/>
              </w:rPr>
            </w:pPr>
            <w:r w:rsidRPr="001E7D0A">
              <w:rPr>
                <w:rFonts w:ascii="Times New Roman" w:hAnsi="Times New Roman" w:cs="Times New Roman"/>
                <w:b/>
                <w:bCs/>
                <w:sz w:val="24"/>
                <w:szCs w:val="24"/>
              </w:rPr>
              <w:t>Centro</w:t>
            </w:r>
          </w:p>
        </w:tc>
        <w:tc>
          <w:tcPr>
            <w:tcW w:w="2127" w:type="dxa"/>
          </w:tcPr>
          <w:p w:rsidR="00CE371F" w:rsidRPr="001E7D0A" w:rsidRDefault="001E7D0A" w:rsidP="00036465">
            <w:pPr>
              <w:autoSpaceDE w:val="0"/>
              <w:autoSpaceDN w:val="0"/>
              <w:adjustRightInd w:val="0"/>
              <w:jc w:val="center"/>
              <w:rPr>
                <w:rFonts w:ascii="Times New Roman" w:hAnsi="Times New Roman" w:cs="Times New Roman"/>
                <w:b/>
                <w:bCs/>
                <w:sz w:val="24"/>
                <w:szCs w:val="24"/>
              </w:rPr>
            </w:pPr>
            <w:r w:rsidRPr="001E7D0A">
              <w:rPr>
                <w:rFonts w:ascii="Times New Roman" w:hAnsi="Times New Roman" w:cs="Times New Roman"/>
                <w:b/>
                <w:bCs/>
                <w:sz w:val="24"/>
                <w:szCs w:val="24"/>
              </w:rPr>
              <w:t>Presidente Olegário</w:t>
            </w:r>
          </w:p>
        </w:tc>
        <w:tc>
          <w:tcPr>
            <w:tcW w:w="1842" w:type="dxa"/>
          </w:tcPr>
          <w:p w:rsidR="00CE371F" w:rsidRPr="001E7D0A" w:rsidRDefault="001E7D0A" w:rsidP="00036465">
            <w:pPr>
              <w:autoSpaceDE w:val="0"/>
              <w:autoSpaceDN w:val="0"/>
              <w:adjustRightInd w:val="0"/>
              <w:jc w:val="center"/>
              <w:rPr>
                <w:rFonts w:ascii="Times New Roman" w:hAnsi="Times New Roman" w:cs="Times New Roman"/>
                <w:b/>
                <w:bCs/>
                <w:sz w:val="24"/>
                <w:szCs w:val="24"/>
              </w:rPr>
            </w:pPr>
            <w:r w:rsidRPr="001E7D0A">
              <w:rPr>
                <w:rFonts w:ascii="Times New Roman" w:hAnsi="Times New Roman" w:cs="Times New Roman"/>
                <w:b/>
                <w:bCs/>
                <w:sz w:val="24"/>
                <w:szCs w:val="24"/>
              </w:rPr>
              <w:t>38750-000</w:t>
            </w:r>
          </w:p>
        </w:tc>
      </w:tr>
    </w:tbl>
    <w:p w:rsidR="00CE371F" w:rsidRDefault="00CE371F" w:rsidP="00CE371F">
      <w:pPr>
        <w:autoSpaceDE w:val="0"/>
        <w:autoSpaceDN w:val="0"/>
        <w:adjustRightInd w:val="0"/>
        <w:spacing w:after="0" w:line="240" w:lineRule="auto"/>
        <w:jc w:val="both"/>
        <w:rPr>
          <w:rFonts w:ascii="Times New Roman" w:hAnsi="Times New Roman" w:cs="Times New Roman"/>
          <w:b/>
          <w:sz w:val="24"/>
          <w:szCs w:val="24"/>
        </w:rPr>
      </w:pPr>
    </w:p>
    <w:p w:rsidR="00BE06AA" w:rsidRPr="00793020" w:rsidRDefault="00BE06AA" w:rsidP="00CE371F">
      <w:pPr>
        <w:autoSpaceDE w:val="0"/>
        <w:autoSpaceDN w:val="0"/>
        <w:adjustRightInd w:val="0"/>
        <w:spacing w:after="0" w:line="240" w:lineRule="auto"/>
        <w:jc w:val="both"/>
        <w:rPr>
          <w:rFonts w:ascii="Times New Roman" w:hAnsi="Times New Roman" w:cs="Times New Roman"/>
          <w:b/>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sz w:val="24"/>
          <w:szCs w:val="24"/>
        </w:rPr>
      </w:pPr>
      <w:r w:rsidRPr="00793020">
        <w:rPr>
          <w:rFonts w:ascii="Times New Roman" w:hAnsi="Times New Roman" w:cs="Times New Roman"/>
          <w:b/>
          <w:sz w:val="24"/>
          <w:szCs w:val="24"/>
        </w:rPr>
        <w:t>6. CLÁUSULA SEXTA – DAS OBRIGAÇÕES DA CONTRATADA</w:t>
      </w:r>
    </w:p>
    <w:p w:rsidR="00CE371F" w:rsidRPr="00793020" w:rsidRDefault="00CE371F" w:rsidP="00CE371F">
      <w:pPr>
        <w:autoSpaceDE w:val="0"/>
        <w:autoSpaceDN w:val="0"/>
        <w:adjustRightInd w:val="0"/>
        <w:spacing w:after="0" w:line="240" w:lineRule="auto"/>
        <w:jc w:val="both"/>
        <w:rPr>
          <w:rFonts w:ascii="Times New Roman" w:hAnsi="Times New Roman" w:cs="Times New Roman"/>
          <w:b/>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sz w:val="24"/>
          <w:szCs w:val="24"/>
        </w:rPr>
        <w:t>6.1</w:t>
      </w:r>
      <w:r w:rsidRPr="00793020">
        <w:rPr>
          <w:rFonts w:ascii="Times New Roman" w:hAnsi="Times New Roman" w:cs="Times New Roman"/>
          <w:sz w:val="24"/>
          <w:szCs w:val="24"/>
        </w:rPr>
        <w:t xml:space="preserve"> A </w:t>
      </w:r>
      <w:r w:rsidRPr="00793020">
        <w:rPr>
          <w:rFonts w:ascii="Times New Roman" w:hAnsi="Times New Roman" w:cs="Times New Roman"/>
          <w:b/>
          <w:bCs/>
          <w:sz w:val="24"/>
          <w:szCs w:val="24"/>
        </w:rPr>
        <w:t xml:space="preserve">CONTRATADA </w:t>
      </w:r>
      <w:r w:rsidRPr="00793020">
        <w:rPr>
          <w:rFonts w:ascii="Times New Roman" w:hAnsi="Times New Roman" w:cs="Times New Roman"/>
          <w:sz w:val="24"/>
          <w:szCs w:val="24"/>
        </w:rPr>
        <w:t xml:space="preserve">obriga-se a fornecer o objeto adjudicado estritamente de acordo com as especificações descritas no </w:t>
      </w:r>
      <w:r w:rsidRPr="00793020">
        <w:rPr>
          <w:rFonts w:ascii="Times New Roman" w:hAnsi="Times New Roman" w:cs="Times New Roman"/>
          <w:b/>
          <w:sz w:val="24"/>
          <w:szCs w:val="24"/>
        </w:rPr>
        <w:t>Contrato</w:t>
      </w:r>
      <w:r w:rsidRPr="00793020">
        <w:rPr>
          <w:rFonts w:ascii="Times New Roman" w:hAnsi="Times New Roman" w:cs="Times New Roman"/>
          <w:sz w:val="24"/>
          <w:szCs w:val="24"/>
        </w:rPr>
        <w:t>.</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bCs/>
          <w:sz w:val="24"/>
          <w:szCs w:val="24"/>
        </w:rPr>
        <w:t xml:space="preserve">6.2 </w:t>
      </w:r>
      <w:r w:rsidRPr="00793020">
        <w:rPr>
          <w:rFonts w:ascii="Times New Roman" w:hAnsi="Times New Roman" w:cs="Times New Roman"/>
          <w:sz w:val="24"/>
          <w:szCs w:val="24"/>
        </w:rPr>
        <w:t>Responsabilizar-se pelas despesas dos tributos, encargos trabalhistas, previdenciários, fiscais, comerciais, taxas, fretes, seguros, deslocamento de pessoal, prestação de garantia e quaisquer outras que incidam ou venham a incidir na execução do contrato.</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sz w:val="24"/>
          <w:szCs w:val="24"/>
        </w:rPr>
      </w:pPr>
      <w:r w:rsidRPr="00793020">
        <w:rPr>
          <w:rFonts w:ascii="Times New Roman" w:hAnsi="Times New Roman" w:cs="Times New Roman"/>
          <w:b/>
          <w:sz w:val="24"/>
          <w:szCs w:val="24"/>
        </w:rPr>
        <w:t>7. CLÁUSULA SÉTIMA – DAS OBRIGAÇÕES DA CONTRATANTE</w:t>
      </w:r>
    </w:p>
    <w:p w:rsidR="00CE371F" w:rsidRPr="00793020" w:rsidRDefault="00CE371F" w:rsidP="00CE371F">
      <w:pPr>
        <w:autoSpaceDE w:val="0"/>
        <w:autoSpaceDN w:val="0"/>
        <w:adjustRightInd w:val="0"/>
        <w:spacing w:after="0" w:line="240" w:lineRule="auto"/>
        <w:jc w:val="both"/>
        <w:rPr>
          <w:rFonts w:ascii="Times New Roman" w:hAnsi="Times New Roman" w:cs="Times New Roman"/>
          <w:b/>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sz w:val="24"/>
          <w:szCs w:val="24"/>
        </w:rPr>
        <w:t xml:space="preserve">7.1 </w:t>
      </w:r>
      <w:r w:rsidRPr="00793020">
        <w:rPr>
          <w:rFonts w:ascii="Times New Roman" w:hAnsi="Times New Roman" w:cs="Times New Roman"/>
          <w:sz w:val="24"/>
          <w:szCs w:val="24"/>
        </w:rPr>
        <w:t xml:space="preserve">Promover o acompanhamento da entrega do veículo, a fim de conferir no que for necessário às condições previstas nesse </w:t>
      </w:r>
      <w:r w:rsidRPr="00793020">
        <w:rPr>
          <w:rFonts w:ascii="Times New Roman" w:hAnsi="Times New Roman" w:cs="Times New Roman"/>
          <w:b/>
          <w:sz w:val="24"/>
          <w:szCs w:val="24"/>
        </w:rPr>
        <w:t>Contrat</w:t>
      </w:r>
      <w:r w:rsidRPr="00793020">
        <w:rPr>
          <w:rFonts w:ascii="Times New Roman" w:hAnsi="Times New Roman" w:cs="Times New Roman"/>
          <w:sz w:val="24"/>
          <w:szCs w:val="24"/>
        </w:rPr>
        <w:t xml:space="preserve">o. </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bCs/>
          <w:sz w:val="24"/>
          <w:szCs w:val="24"/>
        </w:rPr>
        <w:t xml:space="preserve">7.2 </w:t>
      </w:r>
      <w:r w:rsidRPr="00793020">
        <w:rPr>
          <w:rFonts w:ascii="Times New Roman" w:hAnsi="Times New Roman" w:cs="Times New Roman"/>
          <w:sz w:val="24"/>
          <w:szCs w:val="24"/>
        </w:rPr>
        <w:t xml:space="preserve">Comunicar prontamente à CONTRATADA qualquer anormalidade no objeto deste Contrato, podendo recusar o recebimento, caso não esteja de acordo com as especificações do </w:t>
      </w:r>
      <w:r w:rsidRPr="00793020">
        <w:rPr>
          <w:rFonts w:ascii="Times New Roman" w:hAnsi="Times New Roman" w:cs="Times New Roman"/>
          <w:b/>
          <w:sz w:val="24"/>
          <w:szCs w:val="24"/>
        </w:rPr>
        <w:t>Contrato</w:t>
      </w:r>
      <w:r w:rsidRPr="00793020">
        <w:rPr>
          <w:rFonts w:ascii="Times New Roman" w:hAnsi="Times New Roman" w:cs="Times New Roman"/>
          <w:sz w:val="24"/>
          <w:szCs w:val="24"/>
        </w:rPr>
        <w:t>.</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bCs/>
          <w:sz w:val="24"/>
          <w:szCs w:val="24"/>
        </w:rPr>
        <w:t xml:space="preserve">7.3 </w:t>
      </w:r>
      <w:r w:rsidRPr="00793020">
        <w:rPr>
          <w:rFonts w:ascii="Times New Roman" w:hAnsi="Times New Roman" w:cs="Times New Roman"/>
          <w:sz w:val="24"/>
          <w:szCs w:val="24"/>
        </w:rPr>
        <w:t xml:space="preserve">Efetuar o pagamento à CONTRATADA, de acordo com o estabelecido nesse </w:t>
      </w:r>
      <w:r w:rsidRPr="00793020">
        <w:rPr>
          <w:rFonts w:ascii="Times New Roman" w:hAnsi="Times New Roman" w:cs="Times New Roman"/>
          <w:b/>
          <w:sz w:val="24"/>
          <w:szCs w:val="24"/>
        </w:rPr>
        <w:t>Contrato</w:t>
      </w:r>
      <w:r w:rsidRPr="00793020">
        <w:rPr>
          <w:rFonts w:ascii="Times New Roman" w:hAnsi="Times New Roman" w:cs="Times New Roman"/>
          <w:sz w:val="24"/>
          <w:szCs w:val="24"/>
        </w:rPr>
        <w:t>.</w:t>
      </w:r>
    </w:p>
    <w:p w:rsidR="00CE371F"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BE06AA" w:rsidRPr="00793020" w:rsidRDefault="00BE06AA"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r w:rsidRPr="00793020">
        <w:rPr>
          <w:rFonts w:ascii="Times New Roman" w:hAnsi="Times New Roman" w:cs="Times New Roman"/>
          <w:b/>
          <w:sz w:val="24"/>
          <w:szCs w:val="24"/>
        </w:rPr>
        <w:t>8</w:t>
      </w:r>
      <w:r w:rsidRPr="00793020">
        <w:rPr>
          <w:rFonts w:ascii="Times New Roman" w:hAnsi="Times New Roman" w:cs="Times New Roman"/>
          <w:b/>
          <w:bCs/>
          <w:sz w:val="24"/>
          <w:szCs w:val="24"/>
        </w:rPr>
        <w:t>. CLÁUSULA OITAVA – DO PAGAMENTO</w:t>
      </w: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bCs/>
          <w:sz w:val="24"/>
          <w:szCs w:val="24"/>
        </w:rPr>
        <w:t xml:space="preserve">8.1 </w:t>
      </w:r>
      <w:r w:rsidRPr="00793020">
        <w:rPr>
          <w:rFonts w:ascii="Times New Roman" w:hAnsi="Times New Roman" w:cs="Times New Roman"/>
          <w:sz w:val="24"/>
          <w:szCs w:val="24"/>
        </w:rPr>
        <w:t>Para habilitar-se ao pagamento a CONTRATADA deverá apresentar à CONTRATANTE a Nota Fiscal de Vendas/Fatura juntamente com a comprovação de entrega.</w:t>
      </w: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bCs/>
          <w:sz w:val="24"/>
          <w:szCs w:val="24"/>
        </w:rPr>
        <w:t xml:space="preserve">8.2 </w:t>
      </w:r>
      <w:r w:rsidRPr="00793020">
        <w:rPr>
          <w:rFonts w:ascii="Times New Roman" w:hAnsi="Times New Roman" w:cs="Times New Roman"/>
          <w:sz w:val="24"/>
          <w:szCs w:val="24"/>
        </w:rPr>
        <w:t xml:space="preserve">O pagamento será efetuado, pela CONTRATANTE, no prazo de até </w:t>
      </w:r>
      <w:r w:rsidRPr="00793020">
        <w:rPr>
          <w:rFonts w:ascii="Times New Roman" w:hAnsi="Times New Roman" w:cs="Times New Roman"/>
          <w:b/>
          <w:bCs/>
          <w:sz w:val="24"/>
          <w:szCs w:val="24"/>
        </w:rPr>
        <w:t xml:space="preserve">30 (trinta) dias </w:t>
      </w:r>
      <w:r w:rsidRPr="00793020">
        <w:rPr>
          <w:rFonts w:ascii="Times New Roman" w:hAnsi="Times New Roman" w:cs="Times New Roman"/>
          <w:sz w:val="24"/>
          <w:szCs w:val="24"/>
        </w:rPr>
        <w:t xml:space="preserve">após apresentação da cobrança prevista no </w:t>
      </w:r>
      <w:r w:rsidRPr="00793020">
        <w:rPr>
          <w:rFonts w:ascii="Times New Roman" w:hAnsi="Times New Roman" w:cs="Times New Roman"/>
          <w:b/>
          <w:sz w:val="24"/>
          <w:szCs w:val="24"/>
        </w:rPr>
        <w:t>Item 8.1</w:t>
      </w:r>
      <w:r w:rsidRPr="00793020">
        <w:rPr>
          <w:rFonts w:ascii="Times New Roman" w:hAnsi="Times New Roman" w:cs="Times New Roman"/>
          <w:sz w:val="24"/>
          <w:szCs w:val="24"/>
        </w:rPr>
        <w:t>.</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bCs/>
          <w:sz w:val="24"/>
          <w:szCs w:val="24"/>
        </w:rPr>
        <w:t xml:space="preserve">8.3 </w:t>
      </w:r>
      <w:r w:rsidRPr="00793020">
        <w:rPr>
          <w:rFonts w:ascii="Times New Roman" w:hAnsi="Times New Roman" w:cs="Times New Roman"/>
          <w:sz w:val="24"/>
          <w:szCs w:val="24"/>
        </w:rPr>
        <w:t xml:space="preserve">Qualquer dos documentos citados no </w:t>
      </w:r>
      <w:r w:rsidRPr="00793020">
        <w:rPr>
          <w:rFonts w:ascii="Times New Roman" w:hAnsi="Times New Roman" w:cs="Times New Roman"/>
          <w:b/>
          <w:sz w:val="24"/>
          <w:szCs w:val="24"/>
        </w:rPr>
        <w:t>Item 8.1</w:t>
      </w:r>
      <w:r w:rsidRPr="00793020">
        <w:rPr>
          <w:rFonts w:ascii="Times New Roman" w:hAnsi="Times New Roman" w:cs="Times New Roman"/>
          <w:sz w:val="24"/>
          <w:szCs w:val="24"/>
        </w:rPr>
        <w:t xml:space="preserve"> acima que apresentar incorreção será devolvido à CONTRATADA, para regularização, reiniciando-se novos prazos para pagamentos, a contar da reapresentação devidamente corrigida.</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jc w:val="both"/>
        <w:rPr>
          <w:rFonts w:ascii="Times New Roman" w:hAnsi="Times New Roman" w:cs="Times New Roman"/>
          <w:sz w:val="24"/>
          <w:szCs w:val="24"/>
        </w:rPr>
      </w:pPr>
      <w:r w:rsidRPr="00793020">
        <w:rPr>
          <w:rFonts w:ascii="Times New Roman" w:hAnsi="Times New Roman" w:cs="Times New Roman"/>
          <w:b/>
          <w:sz w:val="24"/>
          <w:szCs w:val="24"/>
        </w:rPr>
        <w:t>8.4</w:t>
      </w:r>
      <w:r w:rsidRPr="00793020">
        <w:rPr>
          <w:rFonts w:ascii="Times New Roman" w:hAnsi="Times New Roman" w:cs="Times New Roman"/>
          <w:sz w:val="24"/>
          <w:szCs w:val="24"/>
        </w:rPr>
        <w:t xml:space="preserve"> O pagamento será realizado pela CONTRATANTE por meio de Ordem Bancária, em favor da CONTRATADA, conforme abaixo:</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sz w:val="24"/>
          <w:szCs w:val="24"/>
        </w:rPr>
        <w:lastRenderedPageBreak/>
        <w:t xml:space="preserve">8.5 </w:t>
      </w:r>
      <w:r w:rsidRPr="00793020">
        <w:rPr>
          <w:rFonts w:ascii="Times New Roman" w:hAnsi="Times New Roman" w:cs="Times New Roman"/>
          <w:sz w:val="24"/>
          <w:szCs w:val="24"/>
        </w:rPr>
        <w:t xml:space="preserve">Será considerada data do pagamento o dia em que constar como emitida a Ordem Bancária para pagamento. </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sz w:val="24"/>
          <w:szCs w:val="24"/>
        </w:rPr>
        <w:t>8.6</w:t>
      </w:r>
      <w:r w:rsidRPr="00793020">
        <w:rPr>
          <w:rFonts w:ascii="Times New Roman" w:hAnsi="Times New Roman" w:cs="Times New Roman"/>
          <w:sz w:val="24"/>
          <w:szCs w:val="24"/>
        </w:rPr>
        <w:t xml:space="preserve"> A CONTRATANTE pagará as faturas somente à CONTRATADA, vedada sua negociação com terceiros ou sua colocação em cobrança bancária.</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jc w:val="both"/>
        <w:rPr>
          <w:rFonts w:ascii="Times New Roman" w:hAnsi="Times New Roman" w:cs="Times New Roman"/>
          <w:sz w:val="24"/>
          <w:szCs w:val="24"/>
        </w:rPr>
      </w:pPr>
      <w:r w:rsidRPr="00793020">
        <w:rPr>
          <w:rFonts w:ascii="Times New Roman" w:hAnsi="Times New Roman" w:cs="Times New Roman"/>
          <w:b/>
          <w:sz w:val="24"/>
          <w:szCs w:val="24"/>
        </w:rPr>
        <w:t>8.7</w:t>
      </w:r>
      <w:r w:rsidRPr="00793020">
        <w:rPr>
          <w:rFonts w:ascii="Times New Roman" w:hAnsi="Times New Roman" w:cs="Times New Roman"/>
          <w:sz w:val="24"/>
          <w:szCs w:val="24"/>
        </w:rPr>
        <w:t xml:space="preserve"> O não pagamento nos prazos previstos nesta Cláusula acarretará multa à CONTRATANTE, mediante a aplicação da fórmula a seguir:</w:t>
      </w:r>
    </w:p>
    <w:p w:rsidR="00CE371F" w:rsidRPr="00793020" w:rsidRDefault="00CE371F" w:rsidP="00CE371F">
      <w:pPr>
        <w:autoSpaceDE w:val="0"/>
        <w:autoSpaceDN w:val="0"/>
        <w:adjustRightInd w:val="0"/>
        <w:spacing w:after="0"/>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ind w:firstLine="708"/>
        <w:jc w:val="both"/>
        <w:rPr>
          <w:rFonts w:ascii="Times New Roman" w:hAnsi="Times New Roman" w:cs="Times New Roman"/>
          <w:sz w:val="24"/>
          <w:szCs w:val="24"/>
        </w:rPr>
      </w:pPr>
      <w:r w:rsidRPr="00793020">
        <w:rPr>
          <w:rFonts w:ascii="Times New Roman" w:hAnsi="Times New Roman" w:cs="Times New Roman"/>
          <w:b/>
          <w:sz w:val="24"/>
          <w:szCs w:val="24"/>
        </w:rPr>
        <w:t>EM = I x N x VP</w:t>
      </w:r>
      <w:r w:rsidRPr="00793020">
        <w:rPr>
          <w:rFonts w:ascii="Times New Roman" w:hAnsi="Times New Roman" w:cs="Times New Roman"/>
          <w:sz w:val="24"/>
          <w:szCs w:val="24"/>
        </w:rPr>
        <w:t>, sendo:</w:t>
      </w:r>
    </w:p>
    <w:p w:rsidR="00CE371F" w:rsidRPr="00793020" w:rsidRDefault="00CE371F" w:rsidP="00CE371F">
      <w:pPr>
        <w:autoSpaceDE w:val="0"/>
        <w:autoSpaceDN w:val="0"/>
        <w:adjustRightInd w:val="0"/>
        <w:spacing w:after="0"/>
        <w:ind w:left="708"/>
        <w:jc w:val="both"/>
        <w:rPr>
          <w:rFonts w:ascii="Times New Roman" w:hAnsi="Times New Roman" w:cs="Times New Roman"/>
          <w:sz w:val="24"/>
          <w:szCs w:val="24"/>
        </w:rPr>
      </w:pPr>
      <w:r w:rsidRPr="00793020">
        <w:rPr>
          <w:rFonts w:ascii="Times New Roman" w:hAnsi="Times New Roman" w:cs="Times New Roman"/>
          <w:b/>
          <w:sz w:val="24"/>
          <w:szCs w:val="24"/>
        </w:rPr>
        <w:t>EM</w:t>
      </w:r>
      <w:r w:rsidRPr="00793020">
        <w:rPr>
          <w:rFonts w:ascii="Times New Roman" w:hAnsi="Times New Roman" w:cs="Times New Roman"/>
          <w:sz w:val="24"/>
          <w:szCs w:val="24"/>
        </w:rPr>
        <w:t xml:space="preserve"> = Encargos moratórios;</w:t>
      </w:r>
    </w:p>
    <w:p w:rsidR="00CE371F" w:rsidRPr="00793020" w:rsidRDefault="00CE371F" w:rsidP="00CE371F">
      <w:pPr>
        <w:autoSpaceDE w:val="0"/>
        <w:autoSpaceDN w:val="0"/>
        <w:adjustRightInd w:val="0"/>
        <w:spacing w:after="0"/>
        <w:ind w:left="708"/>
        <w:jc w:val="both"/>
        <w:rPr>
          <w:rFonts w:ascii="Times New Roman" w:hAnsi="Times New Roman" w:cs="Times New Roman"/>
          <w:sz w:val="24"/>
          <w:szCs w:val="24"/>
        </w:rPr>
      </w:pPr>
      <w:r w:rsidRPr="00793020">
        <w:rPr>
          <w:rFonts w:ascii="Times New Roman" w:hAnsi="Times New Roman" w:cs="Times New Roman"/>
          <w:b/>
          <w:sz w:val="24"/>
          <w:szCs w:val="24"/>
        </w:rPr>
        <w:t>N</w:t>
      </w:r>
      <w:r w:rsidRPr="00793020">
        <w:rPr>
          <w:rFonts w:ascii="Times New Roman" w:hAnsi="Times New Roman" w:cs="Times New Roman"/>
          <w:sz w:val="24"/>
          <w:szCs w:val="24"/>
        </w:rPr>
        <w:t xml:space="preserve"> = Número de dias entre a data prevista para o pagamento e a do efetivo pagamento;</w:t>
      </w:r>
    </w:p>
    <w:p w:rsidR="00CE371F" w:rsidRPr="00793020" w:rsidRDefault="00CE371F" w:rsidP="00CE371F">
      <w:pPr>
        <w:autoSpaceDE w:val="0"/>
        <w:autoSpaceDN w:val="0"/>
        <w:adjustRightInd w:val="0"/>
        <w:spacing w:after="0"/>
        <w:ind w:left="708"/>
        <w:jc w:val="both"/>
        <w:rPr>
          <w:rFonts w:ascii="Times New Roman" w:hAnsi="Times New Roman" w:cs="Times New Roman"/>
          <w:sz w:val="24"/>
          <w:szCs w:val="24"/>
        </w:rPr>
      </w:pPr>
      <w:r w:rsidRPr="00793020">
        <w:rPr>
          <w:rFonts w:ascii="Times New Roman" w:hAnsi="Times New Roman" w:cs="Times New Roman"/>
          <w:b/>
          <w:sz w:val="24"/>
          <w:szCs w:val="24"/>
        </w:rPr>
        <w:t>VP</w:t>
      </w:r>
      <w:r w:rsidRPr="00793020">
        <w:rPr>
          <w:rFonts w:ascii="Times New Roman" w:hAnsi="Times New Roman" w:cs="Times New Roman"/>
          <w:sz w:val="24"/>
          <w:szCs w:val="24"/>
        </w:rPr>
        <w:t xml:space="preserve"> = Valor da parcela a ser paga;</w:t>
      </w:r>
    </w:p>
    <w:p w:rsidR="00CE371F" w:rsidRPr="00793020" w:rsidRDefault="00CE371F" w:rsidP="00CE371F">
      <w:pPr>
        <w:autoSpaceDE w:val="0"/>
        <w:autoSpaceDN w:val="0"/>
        <w:adjustRightInd w:val="0"/>
        <w:spacing w:after="0"/>
        <w:ind w:left="708"/>
        <w:jc w:val="both"/>
        <w:rPr>
          <w:rFonts w:ascii="Times New Roman" w:hAnsi="Times New Roman" w:cs="Times New Roman"/>
          <w:sz w:val="24"/>
          <w:szCs w:val="24"/>
        </w:rPr>
      </w:pPr>
      <w:r w:rsidRPr="00793020">
        <w:rPr>
          <w:rFonts w:ascii="Times New Roman" w:hAnsi="Times New Roman" w:cs="Times New Roman"/>
          <w:b/>
          <w:sz w:val="24"/>
          <w:szCs w:val="24"/>
        </w:rPr>
        <w:t>I</w:t>
      </w:r>
      <w:r w:rsidRPr="00793020">
        <w:rPr>
          <w:rFonts w:ascii="Times New Roman" w:hAnsi="Times New Roman" w:cs="Times New Roman"/>
          <w:sz w:val="24"/>
          <w:szCs w:val="24"/>
        </w:rPr>
        <w:t xml:space="preserve"> = índice de compensação financeira </w:t>
      </w:r>
      <w:r w:rsidRPr="00793020">
        <w:rPr>
          <w:rFonts w:ascii="Times New Roman" w:hAnsi="Times New Roman" w:cs="Times New Roman"/>
          <w:sz w:val="24"/>
          <w:szCs w:val="24"/>
        </w:rPr>
        <w:sym w:font="Symbol" w:char="F03D"/>
      </w:r>
      <w:r w:rsidRPr="00793020">
        <w:rPr>
          <w:rFonts w:ascii="Times New Roman" w:hAnsi="Times New Roman" w:cs="Times New Roman"/>
          <w:sz w:val="24"/>
          <w:szCs w:val="24"/>
        </w:rPr>
        <w:t xml:space="preserve"> 0,00016438, assim apurado:</w:t>
      </w:r>
    </w:p>
    <w:p w:rsidR="00CE371F" w:rsidRPr="00793020" w:rsidRDefault="00CE371F" w:rsidP="00CE371F">
      <w:pPr>
        <w:autoSpaceDE w:val="0"/>
        <w:autoSpaceDN w:val="0"/>
        <w:adjustRightInd w:val="0"/>
        <w:spacing w:after="0"/>
        <w:ind w:left="708"/>
        <w:jc w:val="both"/>
        <w:rPr>
          <w:rFonts w:ascii="Times New Roman" w:hAnsi="Times New Roman" w:cs="Times New Roman"/>
          <w:sz w:val="24"/>
          <w:szCs w:val="24"/>
        </w:rPr>
      </w:pPr>
      <w:r w:rsidRPr="00793020">
        <w:rPr>
          <w:rFonts w:ascii="Times New Roman" w:hAnsi="Times New Roman" w:cs="Times New Roman"/>
          <w:b/>
          <w:sz w:val="24"/>
          <w:szCs w:val="24"/>
        </w:rPr>
        <w:t>I</w:t>
      </w:r>
      <w:r w:rsidRPr="00793020">
        <w:rPr>
          <w:rFonts w:ascii="Times New Roman" w:hAnsi="Times New Roman" w:cs="Times New Roman"/>
          <w:sz w:val="24"/>
          <w:szCs w:val="24"/>
        </w:rPr>
        <w:t xml:space="preserve"> = (TX)</w:t>
      </w:r>
    </w:p>
    <w:p w:rsidR="00CE371F" w:rsidRPr="00793020" w:rsidRDefault="00CE371F" w:rsidP="00CE371F">
      <w:pPr>
        <w:autoSpaceDE w:val="0"/>
        <w:autoSpaceDN w:val="0"/>
        <w:adjustRightInd w:val="0"/>
        <w:spacing w:after="0"/>
        <w:ind w:left="708"/>
        <w:jc w:val="both"/>
        <w:rPr>
          <w:rFonts w:ascii="Times New Roman" w:hAnsi="Times New Roman" w:cs="Times New Roman"/>
          <w:sz w:val="24"/>
          <w:szCs w:val="24"/>
        </w:rPr>
      </w:pPr>
      <w:r w:rsidRPr="00793020">
        <w:rPr>
          <w:rFonts w:ascii="Times New Roman" w:hAnsi="Times New Roman" w:cs="Times New Roman"/>
          <w:b/>
          <w:sz w:val="24"/>
          <w:szCs w:val="24"/>
        </w:rPr>
        <w:t xml:space="preserve">I </w:t>
      </w:r>
      <w:r w:rsidRPr="00793020">
        <w:rPr>
          <w:rFonts w:ascii="Times New Roman" w:hAnsi="Times New Roman" w:cs="Times New Roman"/>
          <w:sz w:val="24"/>
          <w:szCs w:val="24"/>
        </w:rPr>
        <w:t>= (6/100) /365</w:t>
      </w:r>
    </w:p>
    <w:p w:rsidR="00CE371F" w:rsidRPr="00793020" w:rsidRDefault="00CE371F" w:rsidP="00CE371F">
      <w:pPr>
        <w:autoSpaceDE w:val="0"/>
        <w:autoSpaceDN w:val="0"/>
        <w:adjustRightInd w:val="0"/>
        <w:spacing w:after="0"/>
        <w:ind w:left="708"/>
        <w:jc w:val="both"/>
        <w:rPr>
          <w:rFonts w:ascii="Times New Roman" w:hAnsi="Times New Roman" w:cs="Times New Roman"/>
          <w:sz w:val="24"/>
          <w:szCs w:val="24"/>
        </w:rPr>
      </w:pPr>
      <w:r w:rsidRPr="00793020">
        <w:rPr>
          <w:rFonts w:ascii="Times New Roman" w:hAnsi="Times New Roman" w:cs="Times New Roman"/>
          <w:b/>
          <w:sz w:val="24"/>
          <w:szCs w:val="24"/>
        </w:rPr>
        <w:t xml:space="preserve">I </w:t>
      </w:r>
      <w:r w:rsidRPr="00793020">
        <w:rPr>
          <w:rFonts w:ascii="Times New Roman" w:hAnsi="Times New Roman" w:cs="Times New Roman"/>
          <w:sz w:val="24"/>
          <w:szCs w:val="24"/>
        </w:rPr>
        <w:sym w:font="Symbol" w:char="F03D"/>
      </w:r>
      <w:r w:rsidRPr="00793020">
        <w:rPr>
          <w:rFonts w:ascii="Times New Roman" w:hAnsi="Times New Roman" w:cs="Times New Roman"/>
          <w:sz w:val="24"/>
          <w:szCs w:val="24"/>
        </w:rPr>
        <w:t xml:space="preserve"> 0,00016438</w:t>
      </w:r>
    </w:p>
    <w:p w:rsidR="00CE371F" w:rsidRPr="00793020" w:rsidRDefault="00CE371F" w:rsidP="00CE371F">
      <w:pPr>
        <w:autoSpaceDE w:val="0"/>
        <w:autoSpaceDN w:val="0"/>
        <w:adjustRightInd w:val="0"/>
        <w:spacing w:after="0"/>
        <w:ind w:left="708"/>
        <w:jc w:val="both"/>
        <w:rPr>
          <w:rFonts w:ascii="Times New Roman" w:hAnsi="Times New Roman" w:cs="Times New Roman"/>
          <w:sz w:val="24"/>
          <w:szCs w:val="24"/>
        </w:rPr>
      </w:pPr>
      <w:r w:rsidRPr="00793020">
        <w:rPr>
          <w:rFonts w:ascii="Times New Roman" w:hAnsi="Times New Roman" w:cs="Times New Roman"/>
          <w:b/>
          <w:sz w:val="24"/>
          <w:szCs w:val="24"/>
        </w:rPr>
        <w:t>TX</w:t>
      </w:r>
      <w:r w:rsidRPr="00793020">
        <w:rPr>
          <w:rFonts w:ascii="Times New Roman" w:hAnsi="Times New Roman" w:cs="Times New Roman"/>
          <w:sz w:val="24"/>
          <w:szCs w:val="24"/>
        </w:rPr>
        <w:t xml:space="preserve"> = Percentual da taxa anual = 6%</w:t>
      </w:r>
    </w:p>
    <w:p w:rsidR="00CE371F" w:rsidRPr="00793020" w:rsidRDefault="00CE371F" w:rsidP="00CE371F">
      <w:pPr>
        <w:autoSpaceDE w:val="0"/>
        <w:autoSpaceDN w:val="0"/>
        <w:adjustRightInd w:val="0"/>
        <w:spacing w:after="0" w:line="240" w:lineRule="auto"/>
        <w:jc w:val="both"/>
        <w:rPr>
          <w:rFonts w:ascii="Times New Roman" w:hAnsi="Times New Roman" w:cs="Times New Roman"/>
          <w:b/>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r w:rsidRPr="00793020">
        <w:rPr>
          <w:rFonts w:ascii="Times New Roman" w:hAnsi="Times New Roman" w:cs="Times New Roman"/>
          <w:b/>
          <w:bCs/>
          <w:sz w:val="24"/>
          <w:szCs w:val="24"/>
        </w:rPr>
        <w:t>9. CLÁUSULA NONA – REAJUSTE E ALTERAÇÕES</w:t>
      </w: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Cs/>
          <w:sz w:val="24"/>
          <w:szCs w:val="24"/>
        </w:rPr>
      </w:pPr>
      <w:r w:rsidRPr="00793020">
        <w:rPr>
          <w:rFonts w:ascii="Times New Roman" w:hAnsi="Times New Roman" w:cs="Times New Roman"/>
          <w:b/>
          <w:bCs/>
          <w:sz w:val="24"/>
          <w:szCs w:val="24"/>
        </w:rPr>
        <w:t>9.1</w:t>
      </w:r>
      <w:r w:rsidRPr="00793020">
        <w:rPr>
          <w:rFonts w:ascii="Times New Roman" w:hAnsi="Times New Roman" w:cs="Times New Roman"/>
          <w:bCs/>
          <w:sz w:val="24"/>
          <w:szCs w:val="24"/>
        </w:rPr>
        <w:t xml:space="preserve"> O preço contratado é fixo e irreajustável.</w:t>
      </w:r>
    </w:p>
    <w:p w:rsidR="00CE371F" w:rsidRPr="00793020" w:rsidRDefault="00CE371F" w:rsidP="00CE371F">
      <w:pPr>
        <w:autoSpaceDE w:val="0"/>
        <w:autoSpaceDN w:val="0"/>
        <w:adjustRightInd w:val="0"/>
        <w:spacing w:after="0" w:line="240" w:lineRule="auto"/>
        <w:jc w:val="both"/>
        <w:rPr>
          <w:rFonts w:ascii="Times New Roman" w:hAnsi="Times New Roman" w:cs="Times New Roman"/>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Cs/>
          <w:sz w:val="24"/>
          <w:szCs w:val="24"/>
        </w:rPr>
      </w:pPr>
      <w:r w:rsidRPr="00793020">
        <w:rPr>
          <w:rFonts w:ascii="Times New Roman" w:hAnsi="Times New Roman" w:cs="Times New Roman"/>
          <w:b/>
          <w:bCs/>
          <w:sz w:val="24"/>
          <w:szCs w:val="24"/>
        </w:rPr>
        <w:t>9.2</w:t>
      </w:r>
      <w:r w:rsidRPr="00793020">
        <w:rPr>
          <w:rFonts w:ascii="Times New Roman" w:hAnsi="Times New Roman" w:cs="Times New Roman"/>
          <w:bCs/>
          <w:sz w:val="24"/>
          <w:szCs w:val="24"/>
        </w:rPr>
        <w:t xml:space="preserve"> Eventuais alterações contratuais reger-se-ão pela disciplina do art. 65 da Lei n</w:t>
      </w:r>
      <w:r w:rsidRPr="00793020">
        <w:rPr>
          <w:rFonts w:ascii="Times New Roman" w:hAnsi="Times New Roman" w:cs="Times New Roman"/>
          <w:bCs/>
          <w:sz w:val="24"/>
          <w:szCs w:val="24"/>
          <w:vertAlign w:val="superscript"/>
        </w:rPr>
        <w:t>o</w:t>
      </w:r>
      <w:r w:rsidRPr="00793020">
        <w:rPr>
          <w:rFonts w:ascii="Times New Roman" w:hAnsi="Times New Roman" w:cs="Times New Roman"/>
          <w:bCs/>
          <w:sz w:val="24"/>
          <w:szCs w:val="24"/>
        </w:rPr>
        <w:t xml:space="preserve"> 8.666, de 1993.</w:t>
      </w:r>
    </w:p>
    <w:p w:rsidR="00CE371F" w:rsidRPr="00793020" w:rsidRDefault="00CE371F" w:rsidP="00CE371F">
      <w:pPr>
        <w:autoSpaceDE w:val="0"/>
        <w:autoSpaceDN w:val="0"/>
        <w:adjustRightInd w:val="0"/>
        <w:spacing w:after="0" w:line="240" w:lineRule="auto"/>
        <w:jc w:val="both"/>
        <w:rPr>
          <w:rFonts w:ascii="Times New Roman" w:hAnsi="Times New Roman" w:cs="Times New Roman"/>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Cs/>
          <w:sz w:val="24"/>
          <w:szCs w:val="24"/>
        </w:rPr>
      </w:pPr>
      <w:r w:rsidRPr="00793020">
        <w:rPr>
          <w:rFonts w:ascii="Times New Roman" w:hAnsi="Times New Roman" w:cs="Times New Roman"/>
          <w:b/>
          <w:bCs/>
          <w:sz w:val="24"/>
          <w:szCs w:val="24"/>
        </w:rPr>
        <w:t>9.3</w:t>
      </w:r>
      <w:r w:rsidRPr="00793020">
        <w:rPr>
          <w:rFonts w:ascii="Times New Roman" w:hAnsi="Times New Roman" w:cs="Times New Roman"/>
          <w:bCs/>
          <w:sz w:val="24"/>
          <w:szCs w:val="24"/>
        </w:rPr>
        <w:t xml:space="preserve"> A CONTRATADA é obrigada a aceitar, nas mesmas condições contratuais, os acréscimos ou supressões que se fizerem necessários, até o limite de 25% (vinte e cinco por cento) do valor inicial atualizado do </w:t>
      </w:r>
      <w:r w:rsidRPr="00793020">
        <w:rPr>
          <w:rFonts w:ascii="Times New Roman" w:hAnsi="Times New Roman" w:cs="Times New Roman"/>
          <w:b/>
          <w:bCs/>
          <w:sz w:val="24"/>
          <w:szCs w:val="24"/>
        </w:rPr>
        <w:t>Contrato</w:t>
      </w:r>
      <w:r w:rsidRPr="00793020">
        <w:rPr>
          <w:rFonts w:ascii="Times New Roman" w:hAnsi="Times New Roman" w:cs="Times New Roman"/>
          <w:bCs/>
          <w:sz w:val="24"/>
          <w:szCs w:val="24"/>
        </w:rPr>
        <w:t>.</w:t>
      </w:r>
    </w:p>
    <w:p w:rsidR="00CE371F" w:rsidRPr="00793020" w:rsidRDefault="00CE371F" w:rsidP="00CE371F">
      <w:pPr>
        <w:autoSpaceDE w:val="0"/>
        <w:autoSpaceDN w:val="0"/>
        <w:adjustRightInd w:val="0"/>
        <w:spacing w:after="0" w:line="240" w:lineRule="auto"/>
        <w:jc w:val="both"/>
        <w:rPr>
          <w:rFonts w:ascii="Times New Roman" w:hAnsi="Times New Roman" w:cs="Times New Roman"/>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r w:rsidRPr="00793020">
        <w:rPr>
          <w:rFonts w:ascii="Times New Roman" w:hAnsi="Times New Roman" w:cs="Times New Roman"/>
          <w:b/>
          <w:bCs/>
          <w:sz w:val="24"/>
          <w:szCs w:val="24"/>
        </w:rPr>
        <w:t>10. CLÁUSULA DÉCIMA - RESCISÃO</w:t>
      </w: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bCs/>
          <w:sz w:val="24"/>
          <w:szCs w:val="24"/>
        </w:rPr>
        <w:t>10.1</w:t>
      </w:r>
      <w:r w:rsidRPr="00793020">
        <w:rPr>
          <w:rFonts w:ascii="Times New Roman" w:hAnsi="Times New Roman" w:cs="Times New Roman"/>
          <w:bCs/>
          <w:sz w:val="24"/>
          <w:szCs w:val="24"/>
        </w:rPr>
        <w:t xml:space="preserve"> </w:t>
      </w:r>
      <w:r w:rsidRPr="00793020">
        <w:rPr>
          <w:rFonts w:ascii="Times New Roman" w:hAnsi="Times New Roman" w:cs="Times New Roman"/>
          <w:sz w:val="24"/>
          <w:szCs w:val="24"/>
        </w:rPr>
        <w:t>O</w:t>
      </w:r>
      <w:r w:rsidRPr="00793020">
        <w:rPr>
          <w:rFonts w:ascii="Times New Roman" w:hAnsi="Times New Roman" w:cs="Times New Roman"/>
          <w:spacing w:val="6"/>
          <w:sz w:val="24"/>
          <w:szCs w:val="24"/>
        </w:rPr>
        <w:t xml:space="preserve"> </w:t>
      </w:r>
      <w:r w:rsidRPr="00793020">
        <w:rPr>
          <w:rFonts w:ascii="Times New Roman" w:hAnsi="Times New Roman" w:cs="Times New Roman"/>
          <w:spacing w:val="1"/>
          <w:sz w:val="24"/>
          <w:szCs w:val="24"/>
        </w:rPr>
        <w:t>p</w:t>
      </w:r>
      <w:r w:rsidRPr="00793020">
        <w:rPr>
          <w:rFonts w:ascii="Times New Roman" w:hAnsi="Times New Roman" w:cs="Times New Roman"/>
          <w:sz w:val="24"/>
          <w:szCs w:val="24"/>
        </w:rPr>
        <w:t>res</w:t>
      </w:r>
      <w:r w:rsidRPr="00793020">
        <w:rPr>
          <w:rFonts w:ascii="Times New Roman" w:hAnsi="Times New Roman" w:cs="Times New Roman"/>
          <w:spacing w:val="1"/>
          <w:sz w:val="24"/>
          <w:szCs w:val="24"/>
        </w:rPr>
        <w:t>e</w:t>
      </w:r>
      <w:r w:rsidRPr="00793020">
        <w:rPr>
          <w:rFonts w:ascii="Times New Roman" w:hAnsi="Times New Roman" w:cs="Times New Roman"/>
          <w:spacing w:val="-1"/>
          <w:sz w:val="24"/>
          <w:szCs w:val="24"/>
        </w:rPr>
        <w:t>n</w:t>
      </w:r>
      <w:r w:rsidRPr="00793020">
        <w:rPr>
          <w:rFonts w:ascii="Times New Roman" w:hAnsi="Times New Roman" w:cs="Times New Roman"/>
          <w:sz w:val="24"/>
          <w:szCs w:val="24"/>
        </w:rPr>
        <w:t>te</w:t>
      </w:r>
      <w:r w:rsidRPr="00793020">
        <w:rPr>
          <w:rFonts w:ascii="Times New Roman" w:hAnsi="Times New Roman" w:cs="Times New Roman"/>
          <w:spacing w:val="4"/>
          <w:sz w:val="24"/>
          <w:szCs w:val="24"/>
        </w:rPr>
        <w:t xml:space="preserve"> </w:t>
      </w:r>
      <w:r w:rsidRPr="00793020">
        <w:rPr>
          <w:rFonts w:ascii="Times New Roman" w:hAnsi="Times New Roman" w:cs="Times New Roman"/>
          <w:b/>
          <w:sz w:val="24"/>
          <w:szCs w:val="24"/>
        </w:rPr>
        <w:t>Co</w:t>
      </w:r>
      <w:r w:rsidRPr="00793020">
        <w:rPr>
          <w:rFonts w:ascii="Times New Roman" w:hAnsi="Times New Roman" w:cs="Times New Roman"/>
          <w:b/>
          <w:spacing w:val="1"/>
          <w:sz w:val="24"/>
          <w:szCs w:val="24"/>
        </w:rPr>
        <w:t>n</w:t>
      </w:r>
      <w:r w:rsidRPr="00793020">
        <w:rPr>
          <w:rFonts w:ascii="Times New Roman" w:hAnsi="Times New Roman" w:cs="Times New Roman"/>
          <w:b/>
          <w:sz w:val="24"/>
          <w:szCs w:val="24"/>
        </w:rPr>
        <w:t>tra</w:t>
      </w:r>
      <w:r w:rsidRPr="00793020">
        <w:rPr>
          <w:rFonts w:ascii="Times New Roman" w:hAnsi="Times New Roman" w:cs="Times New Roman"/>
          <w:b/>
          <w:spacing w:val="1"/>
          <w:sz w:val="24"/>
          <w:szCs w:val="24"/>
        </w:rPr>
        <w:t>t</w:t>
      </w:r>
      <w:r w:rsidRPr="00793020">
        <w:rPr>
          <w:rFonts w:ascii="Times New Roman" w:hAnsi="Times New Roman" w:cs="Times New Roman"/>
          <w:b/>
          <w:sz w:val="24"/>
          <w:szCs w:val="24"/>
        </w:rPr>
        <w:t>o</w:t>
      </w:r>
      <w:r w:rsidRPr="00793020">
        <w:rPr>
          <w:rFonts w:ascii="Times New Roman" w:hAnsi="Times New Roman" w:cs="Times New Roman"/>
          <w:spacing w:val="4"/>
          <w:sz w:val="24"/>
          <w:szCs w:val="24"/>
        </w:rPr>
        <w:t xml:space="preserve"> </w:t>
      </w:r>
      <w:r w:rsidRPr="00793020">
        <w:rPr>
          <w:rFonts w:ascii="Times New Roman" w:hAnsi="Times New Roman" w:cs="Times New Roman"/>
          <w:spacing w:val="1"/>
          <w:sz w:val="24"/>
          <w:szCs w:val="24"/>
        </w:rPr>
        <w:t>po</w:t>
      </w:r>
      <w:r w:rsidRPr="00793020">
        <w:rPr>
          <w:rFonts w:ascii="Times New Roman" w:hAnsi="Times New Roman" w:cs="Times New Roman"/>
          <w:spacing w:val="-1"/>
          <w:sz w:val="24"/>
          <w:szCs w:val="24"/>
        </w:rPr>
        <w:t>d</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rá</w:t>
      </w:r>
      <w:r w:rsidRPr="00793020">
        <w:rPr>
          <w:rFonts w:ascii="Times New Roman" w:hAnsi="Times New Roman" w:cs="Times New Roman"/>
          <w:spacing w:val="6"/>
          <w:sz w:val="24"/>
          <w:szCs w:val="24"/>
        </w:rPr>
        <w:t xml:space="preserve"> </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r</w:t>
      </w:r>
      <w:r w:rsidRPr="00793020">
        <w:rPr>
          <w:rFonts w:ascii="Times New Roman" w:hAnsi="Times New Roman" w:cs="Times New Roman"/>
          <w:spacing w:val="5"/>
          <w:sz w:val="24"/>
          <w:szCs w:val="24"/>
        </w:rPr>
        <w:t xml:space="preserve"> </w:t>
      </w:r>
      <w:r w:rsidRPr="00793020">
        <w:rPr>
          <w:rFonts w:ascii="Times New Roman" w:hAnsi="Times New Roman" w:cs="Times New Roman"/>
          <w:sz w:val="24"/>
          <w:szCs w:val="24"/>
        </w:rPr>
        <w:t>r</w:t>
      </w:r>
      <w:r w:rsidRPr="00793020">
        <w:rPr>
          <w:rFonts w:ascii="Times New Roman" w:hAnsi="Times New Roman" w:cs="Times New Roman"/>
          <w:spacing w:val="-2"/>
          <w:sz w:val="24"/>
          <w:szCs w:val="24"/>
        </w:rPr>
        <w:t>e</w:t>
      </w:r>
      <w:r w:rsidRPr="00793020">
        <w:rPr>
          <w:rFonts w:ascii="Times New Roman" w:hAnsi="Times New Roman" w:cs="Times New Roman"/>
          <w:sz w:val="24"/>
          <w:szCs w:val="24"/>
        </w:rPr>
        <w:t>scin</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ido</w:t>
      </w:r>
      <w:r w:rsidRPr="00793020">
        <w:rPr>
          <w:rFonts w:ascii="Times New Roman" w:hAnsi="Times New Roman" w:cs="Times New Roman"/>
          <w:spacing w:val="6"/>
          <w:sz w:val="24"/>
          <w:szCs w:val="24"/>
        </w:rPr>
        <w:t xml:space="preserve"> </w:t>
      </w:r>
      <w:r w:rsidRPr="00793020">
        <w:rPr>
          <w:rFonts w:ascii="Times New Roman" w:hAnsi="Times New Roman" w:cs="Times New Roman"/>
          <w:spacing w:val="-1"/>
          <w:sz w:val="24"/>
          <w:szCs w:val="24"/>
        </w:rPr>
        <w:t>n</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s</w:t>
      </w:r>
      <w:r w:rsidRPr="00793020">
        <w:rPr>
          <w:rFonts w:ascii="Times New Roman" w:hAnsi="Times New Roman" w:cs="Times New Roman"/>
          <w:spacing w:val="5"/>
          <w:sz w:val="24"/>
          <w:szCs w:val="24"/>
        </w:rPr>
        <w:t xml:space="preserve"> </w:t>
      </w:r>
      <w:r w:rsidRPr="00793020">
        <w:rPr>
          <w:rFonts w:ascii="Times New Roman" w:hAnsi="Times New Roman" w:cs="Times New Roman"/>
          <w:spacing w:val="1"/>
          <w:sz w:val="24"/>
          <w:szCs w:val="24"/>
        </w:rPr>
        <w:t>h</w:t>
      </w:r>
      <w:r w:rsidRPr="00793020">
        <w:rPr>
          <w:rFonts w:ascii="Times New Roman" w:hAnsi="Times New Roman" w:cs="Times New Roman"/>
          <w:sz w:val="24"/>
          <w:szCs w:val="24"/>
        </w:rPr>
        <w:t>i</w:t>
      </w:r>
      <w:r w:rsidRPr="00793020">
        <w:rPr>
          <w:rFonts w:ascii="Times New Roman" w:hAnsi="Times New Roman" w:cs="Times New Roman"/>
          <w:spacing w:val="-2"/>
          <w:sz w:val="24"/>
          <w:szCs w:val="24"/>
        </w:rPr>
        <w:t>p</w:t>
      </w:r>
      <w:r w:rsidRPr="00793020">
        <w:rPr>
          <w:rFonts w:ascii="Times New Roman" w:hAnsi="Times New Roman" w:cs="Times New Roman"/>
          <w:spacing w:val="1"/>
          <w:sz w:val="24"/>
          <w:szCs w:val="24"/>
        </w:rPr>
        <w:t>ó</w:t>
      </w:r>
      <w:r w:rsidRPr="00793020">
        <w:rPr>
          <w:rFonts w:ascii="Times New Roman" w:hAnsi="Times New Roman" w:cs="Times New Roman"/>
          <w:sz w:val="24"/>
          <w:szCs w:val="24"/>
        </w:rPr>
        <w:t>t</w:t>
      </w:r>
      <w:r w:rsidRPr="00793020">
        <w:rPr>
          <w:rFonts w:ascii="Times New Roman" w:hAnsi="Times New Roman" w:cs="Times New Roman"/>
          <w:spacing w:val="1"/>
          <w:sz w:val="24"/>
          <w:szCs w:val="24"/>
        </w:rPr>
        <w:t>e</w:t>
      </w:r>
      <w:r w:rsidRPr="00793020">
        <w:rPr>
          <w:rFonts w:ascii="Times New Roman" w:hAnsi="Times New Roman" w:cs="Times New Roman"/>
          <w:spacing w:val="-2"/>
          <w:sz w:val="24"/>
          <w:szCs w:val="24"/>
        </w:rPr>
        <w:t>s</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s</w:t>
      </w:r>
      <w:r w:rsidRPr="00793020">
        <w:rPr>
          <w:rFonts w:ascii="Times New Roman" w:hAnsi="Times New Roman" w:cs="Times New Roman"/>
          <w:spacing w:val="3"/>
          <w:sz w:val="24"/>
          <w:szCs w:val="24"/>
        </w:rPr>
        <w:t xml:space="preserve"> </w:t>
      </w:r>
      <w:r w:rsidRPr="00793020">
        <w:rPr>
          <w:rFonts w:ascii="Times New Roman" w:hAnsi="Times New Roman" w:cs="Times New Roman"/>
          <w:spacing w:val="1"/>
          <w:sz w:val="24"/>
          <w:szCs w:val="24"/>
        </w:rPr>
        <w:t>p</w:t>
      </w:r>
      <w:r w:rsidRPr="00793020">
        <w:rPr>
          <w:rFonts w:ascii="Times New Roman" w:hAnsi="Times New Roman" w:cs="Times New Roman"/>
          <w:sz w:val="24"/>
          <w:szCs w:val="24"/>
        </w:rPr>
        <w:t>re</w:t>
      </w:r>
      <w:r w:rsidRPr="00793020">
        <w:rPr>
          <w:rFonts w:ascii="Times New Roman" w:hAnsi="Times New Roman" w:cs="Times New Roman"/>
          <w:spacing w:val="-2"/>
          <w:sz w:val="24"/>
          <w:szCs w:val="24"/>
        </w:rPr>
        <w:t>v</w:t>
      </w:r>
      <w:r w:rsidRPr="00793020">
        <w:rPr>
          <w:rFonts w:ascii="Times New Roman" w:hAnsi="Times New Roman" w:cs="Times New Roman"/>
          <w:sz w:val="24"/>
          <w:szCs w:val="24"/>
        </w:rPr>
        <w:t>ist</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s</w:t>
      </w:r>
      <w:r w:rsidRPr="00793020">
        <w:rPr>
          <w:rFonts w:ascii="Times New Roman" w:hAnsi="Times New Roman" w:cs="Times New Roman"/>
          <w:spacing w:val="5"/>
          <w:sz w:val="24"/>
          <w:szCs w:val="24"/>
        </w:rPr>
        <w:t xml:space="preserve"> </w:t>
      </w:r>
      <w:r w:rsidRPr="00793020">
        <w:rPr>
          <w:rFonts w:ascii="Times New Roman" w:hAnsi="Times New Roman" w:cs="Times New Roman"/>
          <w:spacing w:val="1"/>
          <w:sz w:val="24"/>
          <w:szCs w:val="24"/>
        </w:rPr>
        <w:t>n</w:t>
      </w:r>
      <w:r w:rsidRPr="00793020">
        <w:rPr>
          <w:rFonts w:ascii="Times New Roman" w:hAnsi="Times New Roman" w:cs="Times New Roman"/>
          <w:sz w:val="24"/>
          <w:szCs w:val="24"/>
        </w:rPr>
        <w:t xml:space="preserve">o </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rt.</w:t>
      </w:r>
      <w:r w:rsidRPr="00793020">
        <w:rPr>
          <w:rFonts w:ascii="Times New Roman" w:hAnsi="Times New Roman" w:cs="Times New Roman"/>
          <w:spacing w:val="53"/>
          <w:sz w:val="24"/>
          <w:szCs w:val="24"/>
        </w:rPr>
        <w:t xml:space="preserve"> </w:t>
      </w:r>
      <w:r w:rsidRPr="00793020">
        <w:rPr>
          <w:rFonts w:ascii="Times New Roman" w:hAnsi="Times New Roman" w:cs="Times New Roman"/>
          <w:spacing w:val="-1"/>
          <w:sz w:val="24"/>
          <w:szCs w:val="24"/>
        </w:rPr>
        <w:t>7</w:t>
      </w:r>
      <w:r w:rsidRPr="00793020">
        <w:rPr>
          <w:rFonts w:ascii="Times New Roman" w:hAnsi="Times New Roman" w:cs="Times New Roman"/>
          <w:sz w:val="24"/>
          <w:szCs w:val="24"/>
        </w:rPr>
        <w:t>8</w:t>
      </w:r>
      <w:r w:rsidRPr="00793020">
        <w:rPr>
          <w:rFonts w:ascii="Times New Roman" w:hAnsi="Times New Roman" w:cs="Times New Roman"/>
          <w:spacing w:val="54"/>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a</w:t>
      </w:r>
      <w:r w:rsidRPr="00793020">
        <w:rPr>
          <w:rFonts w:ascii="Times New Roman" w:hAnsi="Times New Roman" w:cs="Times New Roman"/>
          <w:spacing w:val="51"/>
          <w:sz w:val="24"/>
          <w:szCs w:val="24"/>
        </w:rPr>
        <w:t xml:space="preserve"> </w:t>
      </w:r>
      <w:r w:rsidRPr="00793020">
        <w:rPr>
          <w:rFonts w:ascii="Times New Roman" w:hAnsi="Times New Roman" w:cs="Times New Roman"/>
          <w:spacing w:val="1"/>
          <w:sz w:val="24"/>
          <w:szCs w:val="24"/>
        </w:rPr>
        <w:t>Le</w:t>
      </w:r>
      <w:r w:rsidRPr="00793020">
        <w:rPr>
          <w:rFonts w:ascii="Times New Roman" w:hAnsi="Times New Roman" w:cs="Times New Roman"/>
          <w:sz w:val="24"/>
          <w:szCs w:val="24"/>
        </w:rPr>
        <w:t>i</w:t>
      </w:r>
      <w:r w:rsidRPr="00793020">
        <w:rPr>
          <w:rFonts w:ascii="Times New Roman" w:hAnsi="Times New Roman" w:cs="Times New Roman"/>
          <w:spacing w:val="52"/>
          <w:sz w:val="24"/>
          <w:szCs w:val="24"/>
        </w:rPr>
        <w:t xml:space="preserve"> </w:t>
      </w:r>
      <w:r w:rsidRPr="00793020">
        <w:rPr>
          <w:rFonts w:ascii="Times New Roman" w:hAnsi="Times New Roman" w:cs="Times New Roman"/>
          <w:spacing w:val="-1"/>
          <w:sz w:val="24"/>
          <w:szCs w:val="24"/>
        </w:rPr>
        <w:t>n</w:t>
      </w:r>
      <w:r w:rsidRPr="00793020">
        <w:rPr>
          <w:rFonts w:ascii="Times New Roman" w:hAnsi="Times New Roman" w:cs="Times New Roman"/>
          <w:sz w:val="24"/>
          <w:szCs w:val="24"/>
        </w:rPr>
        <w:t>º</w:t>
      </w:r>
      <w:r w:rsidRPr="00793020">
        <w:rPr>
          <w:rFonts w:ascii="Times New Roman" w:hAnsi="Times New Roman" w:cs="Times New Roman"/>
          <w:spacing w:val="51"/>
          <w:sz w:val="24"/>
          <w:szCs w:val="24"/>
        </w:rPr>
        <w:t xml:space="preserve"> </w:t>
      </w:r>
      <w:r w:rsidRPr="00793020">
        <w:rPr>
          <w:rFonts w:ascii="Times New Roman" w:hAnsi="Times New Roman" w:cs="Times New Roman"/>
          <w:spacing w:val="1"/>
          <w:sz w:val="24"/>
          <w:szCs w:val="24"/>
        </w:rPr>
        <w:t>8</w:t>
      </w:r>
      <w:r w:rsidRPr="00793020">
        <w:rPr>
          <w:rFonts w:ascii="Times New Roman" w:hAnsi="Times New Roman" w:cs="Times New Roman"/>
          <w:sz w:val="24"/>
          <w:szCs w:val="24"/>
        </w:rPr>
        <w:t>.</w:t>
      </w:r>
      <w:r w:rsidRPr="00793020">
        <w:rPr>
          <w:rFonts w:ascii="Times New Roman" w:hAnsi="Times New Roman" w:cs="Times New Roman"/>
          <w:spacing w:val="-1"/>
          <w:sz w:val="24"/>
          <w:szCs w:val="24"/>
        </w:rPr>
        <w:t>6</w:t>
      </w:r>
      <w:r w:rsidRPr="00793020">
        <w:rPr>
          <w:rFonts w:ascii="Times New Roman" w:hAnsi="Times New Roman" w:cs="Times New Roman"/>
          <w:spacing w:val="1"/>
          <w:sz w:val="24"/>
          <w:szCs w:val="24"/>
        </w:rPr>
        <w:t>66</w:t>
      </w:r>
      <w:r w:rsidRPr="00793020">
        <w:rPr>
          <w:rFonts w:ascii="Times New Roman" w:hAnsi="Times New Roman" w:cs="Times New Roman"/>
          <w:sz w:val="24"/>
          <w:szCs w:val="24"/>
        </w:rPr>
        <w:t>,</w:t>
      </w:r>
      <w:r w:rsidRPr="00793020">
        <w:rPr>
          <w:rFonts w:ascii="Times New Roman" w:hAnsi="Times New Roman" w:cs="Times New Roman"/>
          <w:spacing w:val="51"/>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e</w:t>
      </w:r>
      <w:r w:rsidRPr="00793020">
        <w:rPr>
          <w:rFonts w:ascii="Times New Roman" w:hAnsi="Times New Roman" w:cs="Times New Roman"/>
          <w:spacing w:val="51"/>
          <w:sz w:val="24"/>
          <w:szCs w:val="24"/>
        </w:rPr>
        <w:t xml:space="preserve"> </w:t>
      </w:r>
      <w:r w:rsidRPr="00793020">
        <w:rPr>
          <w:rFonts w:ascii="Times New Roman" w:hAnsi="Times New Roman" w:cs="Times New Roman"/>
          <w:spacing w:val="1"/>
          <w:sz w:val="24"/>
          <w:szCs w:val="24"/>
        </w:rPr>
        <w:t>1</w:t>
      </w:r>
      <w:r w:rsidRPr="00793020">
        <w:rPr>
          <w:rFonts w:ascii="Times New Roman" w:hAnsi="Times New Roman" w:cs="Times New Roman"/>
          <w:spacing w:val="-1"/>
          <w:sz w:val="24"/>
          <w:szCs w:val="24"/>
        </w:rPr>
        <w:t>9</w:t>
      </w:r>
      <w:r w:rsidRPr="00793020">
        <w:rPr>
          <w:rFonts w:ascii="Times New Roman" w:hAnsi="Times New Roman" w:cs="Times New Roman"/>
          <w:spacing w:val="1"/>
          <w:sz w:val="24"/>
          <w:szCs w:val="24"/>
        </w:rPr>
        <w:t>93</w:t>
      </w:r>
      <w:r w:rsidRPr="00793020">
        <w:rPr>
          <w:rFonts w:ascii="Times New Roman" w:hAnsi="Times New Roman" w:cs="Times New Roman"/>
          <w:sz w:val="24"/>
          <w:szCs w:val="24"/>
        </w:rPr>
        <w:t>,</w:t>
      </w:r>
      <w:r w:rsidRPr="00793020">
        <w:rPr>
          <w:rFonts w:ascii="Times New Roman" w:hAnsi="Times New Roman" w:cs="Times New Roman"/>
          <w:spacing w:val="51"/>
          <w:sz w:val="24"/>
          <w:szCs w:val="24"/>
        </w:rPr>
        <w:t xml:space="preserve"> </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m</w:t>
      </w:r>
      <w:r w:rsidRPr="00793020">
        <w:rPr>
          <w:rFonts w:ascii="Times New Roman" w:hAnsi="Times New Roman" w:cs="Times New Roman"/>
          <w:spacing w:val="54"/>
          <w:sz w:val="24"/>
          <w:szCs w:val="24"/>
        </w:rPr>
        <w:t xml:space="preserve"> </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s</w:t>
      </w:r>
      <w:r w:rsidRPr="00793020">
        <w:rPr>
          <w:rFonts w:ascii="Times New Roman" w:hAnsi="Times New Roman" w:cs="Times New Roman"/>
          <w:spacing w:val="50"/>
          <w:sz w:val="24"/>
          <w:szCs w:val="24"/>
        </w:rPr>
        <w:t xml:space="preserve"> </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on</w:t>
      </w:r>
      <w:r w:rsidRPr="00793020">
        <w:rPr>
          <w:rFonts w:ascii="Times New Roman" w:hAnsi="Times New Roman" w:cs="Times New Roman"/>
          <w:spacing w:val="-2"/>
          <w:sz w:val="24"/>
          <w:szCs w:val="24"/>
        </w:rPr>
        <w:t>s</w:t>
      </w:r>
      <w:r w:rsidRPr="00793020">
        <w:rPr>
          <w:rFonts w:ascii="Times New Roman" w:hAnsi="Times New Roman" w:cs="Times New Roman"/>
          <w:spacing w:val="1"/>
          <w:sz w:val="24"/>
          <w:szCs w:val="24"/>
        </w:rPr>
        <w:t>e</w:t>
      </w:r>
      <w:r w:rsidRPr="00793020">
        <w:rPr>
          <w:rFonts w:ascii="Times New Roman" w:hAnsi="Times New Roman" w:cs="Times New Roman"/>
          <w:spacing w:val="-1"/>
          <w:sz w:val="24"/>
          <w:szCs w:val="24"/>
        </w:rPr>
        <w:t>q</w:t>
      </w:r>
      <w:r w:rsidRPr="00793020">
        <w:rPr>
          <w:rFonts w:ascii="Times New Roman" w:hAnsi="Times New Roman" w:cs="Times New Roman"/>
          <w:spacing w:val="1"/>
          <w:sz w:val="24"/>
          <w:szCs w:val="24"/>
        </w:rPr>
        <w:t>uên</w:t>
      </w:r>
      <w:r w:rsidRPr="00793020">
        <w:rPr>
          <w:rFonts w:ascii="Times New Roman" w:hAnsi="Times New Roman" w:cs="Times New Roman"/>
          <w:sz w:val="24"/>
          <w:szCs w:val="24"/>
        </w:rPr>
        <w:t>cias</w:t>
      </w:r>
      <w:r w:rsidRPr="00793020">
        <w:rPr>
          <w:rFonts w:ascii="Times New Roman" w:hAnsi="Times New Roman" w:cs="Times New Roman"/>
          <w:spacing w:val="51"/>
          <w:sz w:val="24"/>
          <w:szCs w:val="24"/>
        </w:rPr>
        <w:t xml:space="preserve"> </w:t>
      </w:r>
      <w:r w:rsidRPr="00793020">
        <w:rPr>
          <w:rFonts w:ascii="Times New Roman" w:hAnsi="Times New Roman" w:cs="Times New Roman"/>
          <w:sz w:val="24"/>
          <w:szCs w:val="24"/>
        </w:rPr>
        <w:t>in</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i</w:t>
      </w:r>
      <w:r w:rsidRPr="00793020">
        <w:rPr>
          <w:rFonts w:ascii="Times New Roman" w:hAnsi="Times New Roman" w:cs="Times New Roman"/>
          <w:spacing w:val="-3"/>
          <w:sz w:val="24"/>
          <w:szCs w:val="24"/>
        </w:rPr>
        <w:t>c</w:t>
      </w:r>
      <w:r w:rsidRPr="00793020">
        <w:rPr>
          <w:rFonts w:ascii="Times New Roman" w:hAnsi="Times New Roman" w:cs="Times New Roman"/>
          <w:spacing w:val="1"/>
          <w:sz w:val="24"/>
          <w:szCs w:val="24"/>
        </w:rPr>
        <w:t>ada</w:t>
      </w:r>
      <w:r w:rsidRPr="00793020">
        <w:rPr>
          <w:rFonts w:ascii="Times New Roman" w:hAnsi="Times New Roman" w:cs="Times New Roman"/>
          <w:sz w:val="24"/>
          <w:szCs w:val="24"/>
        </w:rPr>
        <w:t>s</w:t>
      </w:r>
      <w:r w:rsidRPr="00793020">
        <w:rPr>
          <w:rFonts w:ascii="Times New Roman" w:hAnsi="Times New Roman" w:cs="Times New Roman"/>
          <w:spacing w:val="50"/>
          <w:sz w:val="24"/>
          <w:szCs w:val="24"/>
        </w:rPr>
        <w:t xml:space="preserve"> </w:t>
      </w:r>
      <w:r w:rsidRPr="00793020">
        <w:rPr>
          <w:rFonts w:ascii="Times New Roman" w:hAnsi="Times New Roman" w:cs="Times New Roman"/>
          <w:spacing w:val="1"/>
          <w:sz w:val="24"/>
          <w:szCs w:val="24"/>
        </w:rPr>
        <w:t>n</w:t>
      </w:r>
      <w:r w:rsidRPr="00793020">
        <w:rPr>
          <w:rFonts w:ascii="Times New Roman" w:hAnsi="Times New Roman" w:cs="Times New Roman"/>
          <w:sz w:val="24"/>
          <w:szCs w:val="24"/>
        </w:rPr>
        <w:t>o</w:t>
      </w:r>
      <w:r w:rsidRPr="00793020">
        <w:rPr>
          <w:rFonts w:ascii="Times New Roman" w:hAnsi="Times New Roman" w:cs="Times New Roman"/>
          <w:spacing w:val="51"/>
          <w:sz w:val="24"/>
          <w:szCs w:val="24"/>
        </w:rPr>
        <w:t xml:space="preserve"> </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rt.</w:t>
      </w:r>
      <w:r w:rsidRPr="00793020">
        <w:rPr>
          <w:rFonts w:ascii="Times New Roman" w:hAnsi="Times New Roman" w:cs="Times New Roman"/>
          <w:spacing w:val="51"/>
          <w:sz w:val="24"/>
          <w:szCs w:val="24"/>
        </w:rPr>
        <w:t xml:space="preserve"> </w:t>
      </w:r>
      <w:r w:rsidRPr="00793020">
        <w:rPr>
          <w:rFonts w:ascii="Times New Roman" w:hAnsi="Times New Roman" w:cs="Times New Roman"/>
          <w:spacing w:val="1"/>
          <w:sz w:val="24"/>
          <w:szCs w:val="24"/>
        </w:rPr>
        <w:t>8</w:t>
      </w:r>
      <w:r w:rsidRPr="00793020">
        <w:rPr>
          <w:rFonts w:ascii="Times New Roman" w:hAnsi="Times New Roman" w:cs="Times New Roman"/>
          <w:sz w:val="24"/>
          <w:szCs w:val="24"/>
        </w:rPr>
        <w:t>0</w:t>
      </w:r>
      <w:r w:rsidRPr="00793020">
        <w:rPr>
          <w:rFonts w:ascii="Times New Roman" w:hAnsi="Times New Roman" w:cs="Times New Roman"/>
          <w:spacing w:val="51"/>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 xml:space="preserve">a </w:t>
      </w:r>
      <w:r w:rsidRPr="00793020">
        <w:rPr>
          <w:rFonts w:ascii="Times New Roman" w:hAnsi="Times New Roman" w:cs="Times New Roman"/>
          <w:spacing w:val="1"/>
          <w:sz w:val="24"/>
          <w:szCs w:val="24"/>
        </w:rPr>
        <w:t>me</w:t>
      </w:r>
      <w:r w:rsidRPr="00793020">
        <w:rPr>
          <w:rFonts w:ascii="Times New Roman" w:hAnsi="Times New Roman" w:cs="Times New Roman"/>
          <w:spacing w:val="-2"/>
          <w:sz w:val="24"/>
          <w:szCs w:val="24"/>
        </w:rPr>
        <w:t>s</w:t>
      </w:r>
      <w:r w:rsidRPr="00793020">
        <w:rPr>
          <w:rFonts w:ascii="Times New Roman" w:hAnsi="Times New Roman" w:cs="Times New Roman"/>
          <w:spacing w:val="1"/>
          <w:sz w:val="24"/>
          <w:szCs w:val="24"/>
        </w:rPr>
        <w:t>m</w:t>
      </w:r>
      <w:r w:rsidRPr="00793020">
        <w:rPr>
          <w:rFonts w:ascii="Times New Roman" w:hAnsi="Times New Roman" w:cs="Times New Roman"/>
          <w:sz w:val="24"/>
          <w:szCs w:val="24"/>
        </w:rPr>
        <w:t>a</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Le</w:t>
      </w:r>
      <w:r w:rsidRPr="00793020">
        <w:rPr>
          <w:rFonts w:ascii="Times New Roman" w:hAnsi="Times New Roman" w:cs="Times New Roman"/>
          <w:sz w:val="24"/>
          <w:szCs w:val="24"/>
        </w:rPr>
        <w:t xml:space="preserve">i, </w:t>
      </w:r>
      <w:r w:rsidRPr="00793020">
        <w:rPr>
          <w:rFonts w:ascii="Times New Roman" w:hAnsi="Times New Roman" w:cs="Times New Roman"/>
          <w:spacing w:val="-2"/>
          <w:sz w:val="24"/>
          <w:szCs w:val="24"/>
        </w:rPr>
        <w:t>s</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 xml:space="preserve">m </w:t>
      </w:r>
      <w:r w:rsidRPr="00793020">
        <w:rPr>
          <w:rFonts w:ascii="Times New Roman" w:hAnsi="Times New Roman" w:cs="Times New Roman"/>
          <w:spacing w:val="1"/>
          <w:sz w:val="24"/>
          <w:szCs w:val="24"/>
        </w:rPr>
        <w:t>p</w:t>
      </w:r>
      <w:r w:rsidRPr="00793020">
        <w:rPr>
          <w:rFonts w:ascii="Times New Roman" w:hAnsi="Times New Roman" w:cs="Times New Roman"/>
          <w:sz w:val="24"/>
          <w:szCs w:val="24"/>
        </w:rPr>
        <w:t>reju</w:t>
      </w:r>
      <w:r w:rsidRPr="00793020">
        <w:rPr>
          <w:rFonts w:ascii="Times New Roman" w:hAnsi="Times New Roman" w:cs="Times New Roman"/>
          <w:spacing w:val="-1"/>
          <w:sz w:val="24"/>
          <w:szCs w:val="24"/>
        </w:rPr>
        <w:t>í</w:t>
      </w:r>
      <w:r w:rsidRPr="00793020">
        <w:rPr>
          <w:rFonts w:ascii="Times New Roman" w:hAnsi="Times New Roman" w:cs="Times New Roman"/>
          <w:spacing w:val="-2"/>
          <w:sz w:val="24"/>
          <w:szCs w:val="24"/>
        </w:rPr>
        <w:t>z</w:t>
      </w:r>
      <w:r w:rsidRPr="00793020">
        <w:rPr>
          <w:rFonts w:ascii="Times New Roman" w:hAnsi="Times New Roman" w:cs="Times New Roman"/>
          <w:sz w:val="24"/>
          <w:szCs w:val="24"/>
        </w:rPr>
        <w:t>o</w:t>
      </w:r>
      <w:r w:rsidRPr="00793020">
        <w:rPr>
          <w:rFonts w:ascii="Times New Roman" w:hAnsi="Times New Roman" w:cs="Times New Roman"/>
          <w:spacing w:val="1"/>
          <w:sz w:val="24"/>
          <w:szCs w:val="24"/>
        </w:rPr>
        <w:t xml:space="preserve"> da</w:t>
      </w:r>
      <w:r w:rsidRPr="00793020">
        <w:rPr>
          <w:rFonts w:ascii="Times New Roman" w:hAnsi="Times New Roman" w:cs="Times New Roman"/>
          <w:sz w:val="24"/>
          <w:szCs w:val="24"/>
        </w:rPr>
        <w:t>s s</w:t>
      </w:r>
      <w:r w:rsidRPr="00793020">
        <w:rPr>
          <w:rFonts w:ascii="Times New Roman" w:hAnsi="Times New Roman" w:cs="Times New Roman"/>
          <w:spacing w:val="1"/>
          <w:sz w:val="24"/>
          <w:szCs w:val="24"/>
        </w:rPr>
        <w:t>an</w:t>
      </w:r>
      <w:r w:rsidRPr="00793020">
        <w:rPr>
          <w:rFonts w:ascii="Times New Roman" w:hAnsi="Times New Roman" w:cs="Times New Roman"/>
          <w:spacing w:val="-2"/>
          <w:sz w:val="24"/>
          <w:szCs w:val="24"/>
        </w:rPr>
        <w:t>ç</w:t>
      </w:r>
      <w:r w:rsidRPr="00793020">
        <w:rPr>
          <w:rFonts w:ascii="Times New Roman" w:hAnsi="Times New Roman" w:cs="Times New Roman"/>
          <w:spacing w:val="1"/>
          <w:sz w:val="24"/>
          <w:szCs w:val="24"/>
        </w:rPr>
        <w:t>õe</w:t>
      </w:r>
      <w:r w:rsidRPr="00793020">
        <w:rPr>
          <w:rFonts w:ascii="Times New Roman" w:hAnsi="Times New Roman" w:cs="Times New Roman"/>
          <w:sz w:val="24"/>
          <w:szCs w:val="24"/>
        </w:rPr>
        <w:t>s</w:t>
      </w:r>
      <w:r w:rsidRPr="00793020">
        <w:rPr>
          <w:rFonts w:ascii="Times New Roman" w:hAnsi="Times New Roman" w:cs="Times New Roman"/>
          <w:spacing w:val="-2"/>
          <w:sz w:val="24"/>
          <w:szCs w:val="24"/>
        </w:rPr>
        <w:t xml:space="preserve"> </w:t>
      </w:r>
      <w:r w:rsidRPr="00793020">
        <w:rPr>
          <w:rFonts w:ascii="Times New Roman" w:hAnsi="Times New Roman" w:cs="Times New Roman"/>
          <w:spacing w:val="1"/>
          <w:sz w:val="24"/>
          <w:szCs w:val="24"/>
        </w:rPr>
        <w:t>ap</w:t>
      </w:r>
      <w:r w:rsidRPr="00793020">
        <w:rPr>
          <w:rFonts w:ascii="Times New Roman" w:hAnsi="Times New Roman" w:cs="Times New Roman"/>
          <w:sz w:val="24"/>
          <w:szCs w:val="24"/>
        </w:rPr>
        <w:t>l</w:t>
      </w:r>
      <w:r w:rsidRPr="00793020">
        <w:rPr>
          <w:rFonts w:ascii="Times New Roman" w:hAnsi="Times New Roman" w:cs="Times New Roman"/>
          <w:spacing w:val="-1"/>
          <w:sz w:val="24"/>
          <w:szCs w:val="24"/>
        </w:rPr>
        <w:t>i</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á</w:t>
      </w:r>
      <w:r w:rsidRPr="00793020">
        <w:rPr>
          <w:rFonts w:ascii="Times New Roman" w:hAnsi="Times New Roman" w:cs="Times New Roman"/>
          <w:spacing w:val="-2"/>
          <w:sz w:val="24"/>
          <w:szCs w:val="24"/>
        </w:rPr>
        <w:t>v</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is.</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bCs/>
          <w:sz w:val="24"/>
          <w:szCs w:val="24"/>
        </w:rPr>
        <w:t xml:space="preserve">10.2 </w:t>
      </w:r>
      <w:r w:rsidRPr="00793020">
        <w:rPr>
          <w:rFonts w:ascii="Times New Roman" w:hAnsi="Times New Roman" w:cs="Times New Roman"/>
          <w:sz w:val="24"/>
          <w:szCs w:val="24"/>
        </w:rPr>
        <w:t>É</w:t>
      </w:r>
      <w:r w:rsidRPr="00793020">
        <w:rPr>
          <w:rFonts w:ascii="Times New Roman" w:hAnsi="Times New Roman" w:cs="Times New Roman"/>
          <w:spacing w:val="1"/>
          <w:sz w:val="24"/>
          <w:szCs w:val="24"/>
        </w:rPr>
        <w:t xml:space="preserve"> a</w:t>
      </w:r>
      <w:r w:rsidRPr="00793020">
        <w:rPr>
          <w:rFonts w:ascii="Times New Roman" w:hAnsi="Times New Roman" w:cs="Times New Roman"/>
          <w:spacing w:val="-1"/>
          <w:sz w:val="24"/>
          <w:szCs w:val="24"/>
        </w:rPr>
        <w:t>d</w:t>
      </w:r>
      <w:r w:rsidRPr="00793020">
        <w:rPr>
          <w:rFonts w:ascii="Times New Roman" w:hAnsi="Times New Roman" w:cs="Times New Roman"/>
          <w:spacing w:val="1"/>
          <w:sz w:val="24"/>
          <w:szCs w:val="24"/>
        </w:rPr>
        <w:t>m</w:t>
      </w:r>
      <w:r w:rsidRPr="00793020">
        <w:rPr>
          <w:rFonts w:ascii="Times New Roman" w:hAnsi="Times New Roman" w:cs="Times New Roman"/>
          <w:sz w:val="24"/>
          <w:szCs w:val="24"/>
        </w:rPr>
        <w:t>iss</w:t>
      </w:r>
      <w:r w:rsidRPr="00793020">
        <w:rPr>
          <w:rFonts w:ascii="Times New Roman" w:hAnsi="Times New Roman" w:cs="Times New Roman"/>
          <w:spacing w:val="-2"/>
          <w:sz w:val="24"/>
          <w:szCs w:val="24"/>
        </w:rPr>
        <w:t>ív</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l a</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3"/>
          <w:sz w:val="24"/>
          <w:szCs w:val="24"/>
        </w:rPr>
        <w:t>f</w:t>
      </w:r>
      <w:r w:rsidRPr="00793020">
        <w:rPr>
          <w:rFonts w:ascii="Times New Roman" w:hAnsi="Times New Roman" w:cs="Times New Roman"/>
          <w:spacing w:val="1"/>
          <w:sz w:val="24"/>
          <w:szCs w:val="24"/>
        </w:rPr>
        <w:t>u</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ã</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w:t>
      </w:r>
      <w:r w:rsidRPr="00793020">
        <w:rPr>
          <w:rFonts w:ascii="Times New Roman" w:hAnsi="Times New Roman" w:cs="Times New Roman"/>
          <w:spacing w:val="-1"/>
          <w:sz w:val="24"/>
          <w:szCs w:val="24"/>
        </w:rPr>
        <w:t xml:space="preserve"> </w:t>
      </w:r>
      <w:r w:rsidRPr="00793020">
        <w:rPr>
          <w:rFonts w:ascii="Times New Roman" w:hAnsi="Times New Roman" w:cs="Times New Roman"/>
          <w:sz w:val="24"/>
          <w:szCs w:val="24"/>
        </w:rPr>
        <w:t>cisão</w:t>
      </w:r>
      <w:r w:rsidRPr="00793020">
        <w:rPr>
          <w:rFonts w:ascii="Times New Roman" w:hAnsi="Times New Roman" w:cs="Times New Roman"/>
          <w:spacing w:val="1"/>
          <w:sz w:val="24"/>
          <w:szCs w:val="24"/>
        </w:rPr>
        <w:t xml:space="preserve"> o</w:t>
      </w:r>
      <w:r w:rsidRPr="00793020">
        <w:rPr>
          <w:rFonts w:ascii="Times New Roman" w:hAnsi="Times New Roman" w:cs="Times New Roman"/>
          <w:sz w:val="24"/>
          <w:szCs w:val="24"/>
        </w:rPr>
        <w:t>u</w:t>
      </w:r>
      <w:r w:rsidRPr="00793020">
        <w:rPr>
          <w:rFonts w:ascii="Times New Roman" w:hAnsi="Times New Roman" w:cs="Times New Roman"/>
          <w:spacing w:val="1"/>
          <w:sz w:val="24"/>
          <w:szCs w:val="24"/>
        </w:rPr>
        <w:t xml:space="preserve"> </w:t>
      </w:r>
      <w:r w:rsidRPr="00793020">
        <w:rPr>
          <w:rFonts w:ascii="Times New Roman" w:hAnsi="Times New Roman" w:cs="Times New Roman"/>
          <w:sz w:val="24"/>
          <w:szCs w:val="24"/>
        </w:rPr>
        <w:t>i</w:t>
      </w:r>
      <w:r w:rsidRPr="00793020">
        <w:rPr>
          <w:rFonts w:ascii="Times New Roman" w:hAnsi="Times New Roman" w:cs="Times New Roman"/>
          <w:spacing w:val="1"/>
          <w:sz w:val="24"/>
          <w:szCs w:val="24"/>
        </w:rPr>
        <w:t>n</w:t>
      </w:r>
      <w:r w:rsidRPr="00793020">
        <w:rPr>
          <w:rFonts w:ascii="Times New Roman" w:hAnsi="Times New Roman" w:cs="Times New Roman"/>
          <w:spacing w:val="-2"/>
          <w:sz w:val="24"/>
          <w:szCs w:val="24"/>
        </w:rPr>
        <w:t>c</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rp</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ra</w:t>
      </w:r>
      <w:r w:rsidRPr="00793020">
        <w:rPr>
          <w:rFonts w:ascii="Times New Roman" w:hAnsi="Times New Roman" w:cs="Times New Roman"/>
          <w:spacing w:val="-2"/>
          <w:sz w:val="24"/>
          <w:szCs w:val="24"/>
        </w:rPr>
        <w:t>ç</w:t>
      </w:r>
      <w:r w:rsidRPr="00793020">
        <w:rPr>
          <w:rFonts w:ascii="Times New Roman" w:hAnsi="Times New Roman" w:cs="Times New Roman"/>
          <w:spacing w:val="5"/>
          <w:sz w:val="24"/>
          <w:szCs w:val="24"/>
        </w:rPr>
        <w:t>ã</w:t>
      </w:r>
      <w:r w:rsidRPr="00793020">
        <w:rPr>
          <w:rFonts w:ascii="Times New Roman" w:hAnsi="Times New Roman" w:cs="Times New Roman"/>
          <w:sz w:val="24"/>
          <w:szCs w:val="24"/>
        </w:rPr>
        <w:t>o</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a</w:t>
      </w:r>
      <w:r w:rsidRPr="00793020">
        <w:rPr>
          <w:rFonts w:ascii="Times New Roman" w:hAnsi="Times New Roman" w:cs="Times New Roman"/>
          <w:spacing w:val="1"/>
          <w:sz w:val="24"/>
          <w:szCs w:val="24"/>
        </w:rPr>
        <w:t xml:space="preserve"> </w:t>
      </w:r>
      <w:r w:rsidRPr="00793020">
        <w:rPr>
          <w:rFonts w:ascii="Times New Roman" w:hAnsi="Times New Roman" w:cs="Times New Roman"/>
          <w:sz w:val="24"/>
          <w:szCs w:val="24"/>
        </w:rPr>
        <w:t>CONTRATADA</w:t>
      </w:r>
      <w:r w:rsidRPr="00793020">
        <w:rPr>
          <w:rFonts w:ascii="Times New Roman" w:hAnsi="Times New Roman" w:cs="Times New Roman"/>
          <w:spacing w:val="1"/>
          <w:sz w:val="24"/>
          <w:szCs w:val="24"/>
        </w:rPr>
        <w:t xml:space="preserve"> </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o</w:t>
      </w:r>
      <w:r w:rsidRPr="00793020">
        <w:rPr>
          <w:rFonts w:ascii="Times New Roman" w:hAnsi="Times New Roman" w:cs="Times New Roman"/>
          <w:spacing w:val="1"/>
          <w:sz w:val="24"/>
          <w:szCs w:val="24"/>
        </w:rPr>
        <w:t>m</w:t>
      </w:r>
      <w:r w:rsidRPr="00793020">
        <w:rPr>
          <w:rFonts w:ascii="Times New Roman" w:hAnsi="Times New Roman" w:cs="Times New Roman"/>
          <w:spacing w:val="-2"/>
          <w:sz w:val="24"/>
          <w:szCs w:val="24"/>
        </w:rPr>
        <w:t>/</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 xml:space="preserve">m </w:t>
      </w:r>
      <w:r w:rsidRPr="00793020">
        <w:rPr>
          <w:rFonts w:ascii="Times New Roman" w:hAnsi="Times New Roman" w:cs="Times New Roman"/>
          <w:spacing w:val="1"/>
          <w:sz w:val="24"/>
          <w:szCs w:val="24"/>
        </w:rPr>
        <w:t>ou</w:t>
      </w:r>
      <w:r w:rsidRPr="00793020">
        <w:rPr>
          <w:rFonts w:ascii="Times New Roman" w:hAnsi="Times New Roman" w:cs="Times New Roman"/>
          <w:sz w:val="24"/>
          <w:szCs w:val="24"/>
        </w:rPr>
        <w:t>tra</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p</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ss</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a jur</w:t>
      </w:r>
      <w:r w:rsidRPr="00793020">
        <w:rPr>
          <w:rFonts w:ascii="Times New Roman" w:hAnsi="Times New Roman" w:cs="Times New Roman"/>
          <w:spacing w:val="-2"/>
          <w:sz w:val="24"/>
          <w:szCs w:val="24"/>
        </w:rPr>
        <w:t>í</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ica,</w:t>
      </w:r>
      <w:r w:rsidRPr="00793020">
        <w:rPr>
          <w:rFonts w:ascii="Times New Roman" w:hAnsi="Times New Roman" w:cs="Times New Roman"/>
          <w:spacing w:val="30"/>
          <w:sz w:val="24"/>
          <w:szCs w:val="24"/>
        </w:rPr>
        <w:t xml:space="preserve"> </w:t>
      </w:r>
      <w:r w:rsidRPr="00793020">
        <w:rPr>
          <w:rFonts w:ascii="Times New Roman" w:hAnsi="Times New Roman" w:cs="Times New Roman"/>
          <w:spacing w:val="1"/>
          <w:sz w:val="24"/>
          <w:szCs w:val="24"/>
        </w:rPr>
        <w:t>de</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e</w:t>
      </w:r>
      <w:r w:rsidRPr="00793020">
        <w:rPr>
          <w:rFonts w:ascii="Times New Roman" w:hAnsi="Times New Roman" w:cs="Times New Roman"/>
          <w:spacing w:val="30"/>
          <w:sz w:val="24"/>
          <w:szCs w:val="24"/>
        </w:rPr>
        <w:t xml:space="preserve"> </w:t>
      </w:r>
      <w:r w:rsidRPr="00793020">
        <w:rPr>
          <w:rFonts w:ascii="Times New Roman" w:hAnsi="Times New Roman" w:cs="Times New Roman"/>
          <w:spacing w:val="-1"/>
          <w:sz w:val="24"/>
          <w:szCs w:val="24"/>
        </w:rPr>
        <w:t>q</w:t>
      </w:r>
      <w:r w:rsidRPr="00793020">
        <w:rPr>
          <w:rFonts w:ascii="Times New Roman" w:hAnsi="Times New Roman" w:cs="Times New Roman"/>
          <w:spacing w:val="1"/>
          <w:sz w:val="24"/>
          <w:szCs w:val="24"/>
        </w:rPr>
        <w:t>u</w:t>
      </w:r>
      <w:r w:rsidRPr="00793020">
        <w:rPr>
          <w:rFonts w:ascii="Times New Roman" w:hAnsi="Times New Roman" w:cs="Times New Roman"/>
          <w:sz w:val="24"/>
          <w:szCs w:val="24"/>
        </w:rPr>
        <w:t>e</w:t>
      </w:r>
      <w:r w:rsidRPr="00793020">
        <w:rPr>
          <w:rFonts w:ascii="Times New Roman" w:hAnsi="Times New Roman" w:cs="Times New Roman"/>
          <w:spacing w:val="30"/>
          <w:sz w:val="24"/>
          <w:szCs w:val="24"/>
        </w:rPr>
        <w:t xml:space="preserve"> </w:t>
      </w:r>
      <w:r w:rsidRPr="00793020">
        <w:rPr>
          <w:rFonts w:ascii="Times New Roman" w:hAnsi="Times New Roman" w:cs="Times New Roman"/>
          <w:spacing w:val="-2"/>
          <w:sz w:val="24"/>
          <w:szCs w:val="24"/>
        </w:rPr>
        <w:t>s</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jam</w:t>
      </w:r>
      <w:r w:rsidRPr="00793020">
        <w:rPr>
          <w:rFonts w:ascii="Times New Roman" w:hAnsi="Times New Roman" w:cs="Times New Roman"/>
          <w:spacing w:val="29"/>
          <w:sz w:val="24"/>
          <w:szCs w:val="24"/>
        </w:rPr>
        <w:t xml:space="preserve"> </w:t>
      </w:r>
      <w:r w:rsidRPr="00793020">
        <w:rPr>
          <w:rFonts w:ascii="Times New Roman" w:hAnsi="Times New Roman" w:cs="Times New Roman"/>
          <w:spacing w:val="1"/>
          <w:sz w:val="24"/>
          <w:szCs w:val="24"/>
        </w:rPr>
        <w:t>ob</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r</w:t>
      </w:r>
      <w:r w:rsidRPr="00793020">
        <w:rPr>
          <w:rFonts w:ascii="Times New Roman" w:hAnsi="Times New Roman" w:cs="Times New Roman"/>
          <w:spacing w:val="-3"/>
          <w:sz w:val="24"/>
          <w:szCs w:val="24"/>
        </w:rPr>
        <w:t>v</w:t>
      </w:r>
      <w:r w:rsidRPr="00793020">
        <w:rPr>
          <w:rFonts w:ascii="Times New Roman" w:hAnsi="Times New Roman" w:cs="Times New Roman"/>
          <w:spacing w:val="1"/>
          <w:sz w:val="24"/>
          <w:szCs w:val="24"/>
        </w:rPr>
        <w:t>ado</w:t>
      </w:r>
      <w:r w:rsidRPr="00793020">
        <w:rPr>
          <w:rFonts w:ascii="Times New Roman" w:hAnsi="Times New Roman" w:cs="Times New Roman"/>
          <w:sz w:val="24"/>
          <w:szCs w:val="24"/>
        </w:rPr>
        <w:t>s</w:t>
      </w:r>
      <w:r w:rsidRPr="00793020">
        <w:rPr>
          <w:rFonts w:ascii="Times New Roman" w:hAnsi="Times New Roman" w:cs="Times New Roman"/>
          <w:spacing w:val="27"/>
          <w:sz w:val="24"/>
          <w:szCs w:val="24"/>
        </w:rPr>
        <w:t xml:space="preserve"> </w:t>
      </w:r>
      <w:r w:rsidRPr="00793020">
        <w:rPr>
          <w:rFonts w:ascii="Times New Roman" w:hAnsi="Times New Roman" w:cs="Times New Roman"/>
          <w:spacing w:val="1"/>
          <w:sz w:val="24"/>
          <w:szCs w:val="24"/>
        </w:rPr>
        <w:t>pe</w:t>
      </w:r>
      <w:r w:rsidRPr="00793020">
        <w:rPr>
          <w:rFonts w:ascii="Times New Roman" w:hAnsi="Times New Roman" w:cs="Times New Roman"/>
          <w:sz w:val="24"/>
          <w:szCs w:val="24"/>
        </w:rPr>
        <w:t>la</w:t>
      </w:r>
      <w:r w:rsidRPr="00793020">
        <w:rPr>
          <w:rFonts w:ascii="Times New Roman" w:hAnsi="Times New Roman" w:cs="Times New Roman"/>
          <w:spacing w:val="25"/>
          <w:sz w:val="24"/>
          <w:szCs w:val="24"/>
        </w:rPr>
        <w:t xml:space="preserve"> </w:t>
      </w:r>
      <w:r w:rsidRPr="00793020">
        <w:rPr>
          <w:rFonts w:ascii="Times New Roman" w:hAnsi="Times New Roman" w:cs="Times New Roman"/>
          <w:spacing w:val="1"/>
          <w:sz w:val="24"/>
          <w:szCs w:val="24"/>
        </w:rPr>
        <w:t>no</w:t>
      </w:r>
      <w:r w:rsidRPr="00793020">
        <w:rPr>
          <w:rFonts w:ascii="Times New Roman" w:hAnsi="Times New Roman" w:cs="Times New Roman"/>
          <w:spacing w:val="-2"/>
          <w:sz w:val="24"/>
          <w:szCs w:val="24"/>
        </w:rPr>
        <w:t>v</w:t>
      </w:r>
      <w:r w:rsidRPr="00793020">
        <w:rPr>
          <w:rFonts w:ascii="Times New Roman" w:hAnsi="Times New Roman" w:cs="Times New Roman"/>
          <w:sz w:val="24"/>
          <w:szCs w:val="24"/>
        </w:rPr>
        <w:t>a</w:t>
      </w:r>
      <w:r w:rsidRPr="00793020">
        <w:rPr>
          <w:rFonts w:ascii="Times New Roman" w:hAnsi="Times New Roman" w:cs="Times New Roman"/>
          <w:spacing w:val="30"/>
          <w:sz w:val="24"/>
          <w:szCs w:val="24"/>
        </w:rPr>
        <w:t xml:space="preserve"> </w:t>
      </w:r>
      <w:r w:rsidRPr="00793020">
        <w:rPr>
          <w:rFonts w:ascii="Times New Roman" w:hAnsi="Times New Roman" w:cs="Times New Roman"/>
          <w:spacing w:val="1"/>
          <w:sz w:val="24"/>
          <w:szCs w:val="24"/>
        </w:rPr>
        <w:t>pe</w:t>
      </w:r>
      <w:r w:rsidRPr="00793020">
        <w:rPr>
          <w:rFonts w:ascii="Times New Roman" w:hAnsi="Times New Roman" w:cs="Times New Roman"/>
          <w:sz w:val="24"/>
          <w:szCs w:val="24"/>
        </w:rPr>
        <w:t>s</w:t>
      </w:r>
      <w:r w:rsidRPr="00793020">
        <w:rPr>
          <w:rFonts w:ascii="Times New Roman" w:hAnsi="Times New Roman" w:cs="Times New Roman"/>
          <w:spacing w:val="-2"/>
          <w:sz w:val="24"/>
          <w:szCs w:val="24"/>
        </w:rPr>
        <w:t>s</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a</w:t>
      </w:r>
      <w:r w:rsidRPr="00793020">
        <w:rPr>
          <w:rFonts w:ascii="Times New Roman" w:hAnsi="Times New Roman" w:cs="Times New Roman"/>
          <w:spacing w:val="30"/>
          <w:sz w:val="24"/>
          <w:szCs w:val="24"/>
        </w:rPr>
        <w:t xml:space="preserve"> </w:t>
      </w:r>
      <w:r w:rsidRPr="00793020">
        <w:rPr>
          <w:rFonts w:ascii="Times New Roman" w:hAnsi="Times New Roman" w:cs="Times New Roman"/>
          <w:sz w:val="24"/>
          <w:szCs w:val="24"/>
        </w:rPr>
        <w:t>jur</w:t>
      </w:r>
      <w:r w:rsidRPr="00793020">
        <w:rPr>
          <w:rFonts w:ascii="Times New Roman" w:hAnsi="Times New Roman" w:cs="Times New Roman"/>
          <w:spacing w:val="-2"/>
          <w:sz w:val="24"/>
          <w:szCs w:val="24"/>
        </w:rPr>
        <w:t>í</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ica</w:t>
      </w:r>
      <w:r w:rsidRPr="00793020">
        <w:rPr>
          <w:rFonts w:ascii="Times New Roman" w:hAnsi="Times New Roman" w:cs="Times New Roman"/>
          <w:spacing w:val="30"/>
          <w:sz w:val="24"/>
          <w:szCs w:val="24"/>
        </w:rPr>
        <w:t xml:space="preserve"> </w:t>
      </w:r>
      <w:r w:rsidRPr="00793020">
        <w:rPr>
          <w:rFonts w:ascii="Times New Roman" w:hAnsi="Times New Roman" w:cs="Times New Roman"/>
          <w:spacing w:val="-2"/>
          <w:sz w:val="24"/>
          <w:szCs w:val="24"/>
        </w:rPr>
        <w:t>t</w:t>
      </w:r>
      <w:r w:rsidRPr="00793020">
        <w:rPr>
          <w:rFonts w:ascii="Times New Roman" w:hAnsi="Times New Roman" w:cs="Times New Roman"/>
          <w:spacing w:val="1"/>
          <w:sz w:val="24"/>
          <w:szCs w:val="24"/>
        </w:rPr>
        <w:t>odo</w:t>
      </w:r>
      <w:r w:rsidRPr="00793020">
        <w:rPr>
          <w:rFonts w:ascii="Times New Roman" w:hAnsi="Times New Roman" w:cs="Times New Roman"/>
          <w:sz w:val="24"/>
          <w:szCs w:val="24"/>
        </w:rPr>
        <w:t>s</w:t>
      </w:r>
      <w:r w:rsidRPr="00793020">
        <w:rPr>
          <w:rFonts w:ascii="Times New Roman" w:hAnsi="Times New Roman" w:cs="Times New Roman"/>
          <w:spacing w:val="27"/>
          <w:sz w:val="24"/>
          <w:szCs w:val="24"/>
        </w:rPr>
        <w:t xml:space="preserve"> </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s</w:t>
      </w:r>
      <w:r w:rsidRPr="00793020">
        <w:rPr>
          <w:rFonts w:ascii="Times New Roman" w:hAnsi="Times New Roman" w:cs="Times New Roman"/>
          <w:spacing w:val="29"/>
          <w:sz w:val="24"/>
          <w:szCs w:val="24"/>
        </w:rPr>
        <w:t xml:space="preserve"> </w:t>
      </w:r>
      <w:r w:rsidRPr="00793020">
        <w:rPr>
          <w:rFonts w:ascii="Times New Roman" w:hAnsi="Times New Roman" w:cs="Times New Roman"/>
          <w:sz w:val="24"/>
          <w:szCs w:val="24"/>
        </w:rPr>
        <w:t>re</w:t>
      </w:r>
      <w:r w:rsidRPr="00793020">
        <w:rPr>
          <w:rFonts w:ascii="Times New Roman" w:hAnsi="Times New Roman" w:cs="Times New Roman"/>
          <w:spacing w:val="-1"/>
          <w:sz w:val="24"/>
          <w:szCs w:val="24"/>
        </w:rPr>
        <w:t>q</w:t>
      </w:r>
      <w:r w:rsidRPr="00793020">
        <w:rPr>
          <w:rFonts w:ascii="Times New Roman" w:hAnsi="Times New Roman" w:cs="Times New Roman"/>
          <w:spacing w:val="1"/>
          <w:sz w:val="24"/>
          <w:szCs w:val="24"/>
        </w:rPr>
        <w:t>u</w:t>
      </w:r>
      <w:r w:rsidRPr="00793020">
        <w:rPr>
          <w:rFonts w:ascii="Times New Roman" w:hAnsi="Times New Roman" w:cs="Times New Roman"/>
          <w:sz w:val="24"/>
          <w:szCs w:val="24"/>
        </w:rPr>
        <w:t>is</w:t>
      </w:r>
      <w:r w:rsidRPr="00793020">
        <w:rPr>
          <w:rFonts w:ascii="Times New Roman" w:hAnsi="Times New Roman" w:cs="Times New Roman"/>
          <w:spacing w:val="-1"/>
          <w:sz w:val="24"/>
          <w:szCs w:val="24"/>
        </w:rPr>
        <w:t>i</w:t>
      </w:r>
      <w:r w:rsidRPr="00793020">
        <w:rPr>
          <w:rFonts w:ascii="Times New Roman" w:hAnsi="Times New Roman" w:cs="Times New Roman"/>
          <w:sz w:val="24"/>
          <w:szCs w:val="24"/>
        </w:rPr>
        <w:t>t</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 xml:space="preserve">s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e</w:t>
      </w:r>
      <w:r w:rsidRPr="00793020">
        <w:rPr>
          <w:rFonts w:ascii="Times New Roman" w:hAnsi="Times New Roman" w:cs="Times New Roman"/>
          <w:spacing w:val="39"/>
          <w:sz w:val="24"/>
          <w:szCs w:val="24"/>
        </w:rPr>
        <w:t xml:space="preserve"> </w:t>
      </w:r>
      <w:r w:rsidRPr="00793020">
        <w:rPr>
          <w:rFonts w:ascii="Times New Roman" w:hAnsi="Times New Roman" w:cs="Times New Roman"/>
          <w:spacing w:val="1"/>
          <w:sz w:val="24"/>
          <w:szCs w:val="24"/>
        </w:rPr>
        <w:t>h</w:t>
      </w:r>
      <w:r w:rsidRPr="00793020">
        <w:rPr>
          <w:rFonts w:ascii="Times New Roman" w:hAnsi="Times New Roman" w:cs="Times New Roman"/>
          <w:spacing w:val="-1"/>
          <w:sz w:val="24"/>
          <w:szCs w:val="24"/>
        </w:rPr>
        <w:t>a</w:t>
      </w:r>
      <w:r w:rsidRPr="00793020">
        <w:rPr>
          <w:rFonts w:ascii="Times New Roman" w:hAnsi="Times New Roman" w:cs="Times New Roman"/>
          <w:spacing w:val="1"/>
          <w:sz w:val="24"/>
          <w:szCs w:val="24"/>
        </w:rPr>
        <w:t>b</w:t>
      </w:r>
      <w:r w:rsidRPr="00793020">
        <w:rPr>
          <w:rFonts w:ascii="Times New Roman" w:hAnsi="Times New Roman" w:cs="Times New Roman"/>
          <w:sz w:val="24"/>
          <w:szCs w:val="24"/>
        </w:rPr>
        <w:t>i</w:t>
      </w:r>
      <w:r w:rsidRPr="00793020">
        <w:rPr>
          <w:rFonts w:ascii="Times New Roman" w:hAnsi="Times New Roman" w:cs="Times New Roman"/>
          <w:spacing w:val="-1"/>
          <w:sz w:val="24"/>
          <w:szCs w:val="24"/>
        </w:rPr>
        <w:t>l</w:t>
      </w:r>
      <w:r w:rsidRPr="00793020">
        <w:rPr>
          <w:rFonts w:ascii="Times New Roman" w:hAnsi="Times New Roman" w:cs="Times New Roman"/>
          <w:sz w:val="24"/>
          <w:szCs w:val="24"/>
        </w:rPr>
        <w:t>it</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ç</w:t>
      </w:r>
      <w:r w:rsidRPr="00793020">
        <w:rPr>
          <w:rFonts w:ascii="Times New Roman" w:hAnsi="Times New Roman" w:cs="Times New Roman"/>
          <w:spacing w:val="1"/>
          <w:sz w:val="24"/>
          <w:szCs w:val="24"/>
        </w:rPr>
        <w:t>ã</w:t>
      </w:r>
      <w:r w:rsidRPr="00793020">
        <w:rPr>
          <w:rFonts w:ascii="Times New Roman" w:hAnsi="Times New Roman" w:cs="Times New Roman"/>
          <w:sz w:val="24"/>
          <w:szCs w:val="24"/>
        </w:rPr>
        <w:t>o</w:t>
      </w:r>
      <w:r w:rsidRPr="00793020">
        <w:rPr>
          <w:rFonts w:ascii="Times New Roman" w:hAnsi="Times New Roman" w:cs="Times New Roman"/>
          <w:spacing w:val="39"/>
          <w:sz w:val="24"/>
          <w:szCs w:val="24"/>
        </w:rPr>
        <w:t xml:space="preserve"> </w:t>
      </w:r>
      <w:r w:rsidRPr="00793020">
        <w:rPr>
          <w:rFonts w:ascii="Times New Roman" w:hAnsi="Times New Roman" w:cs="Times New Roman"/>
          <w:spacing w:val="1"/>
          <w:sz w:val="24"/>
          <w:szCs w:val="24"/>
        </w:rPr>
        <w:t>e</w:t>
      </w:r>
      <w:r w:rsidRPr="00793020">
        <w:rPr>
          <w:rFonts w:ascii="Times New Roman" w:hAnsi="Times New Roman" w:cs="Times New Roman"/>
          <w:spacing w:val="-2"/>
          <w:sz w:val="24"/>
          <w:szCs w:val="24"/>
        </w:rPr>
        <w:t>x</w:t>
      </w:r>
      <w:r w:rsidRPr="00793020">
        <w:rPr>
          <w:rFonts w:ascii="Times New Roman" w:hAnsi="Times New Roman" w:cs="Times New Roman"/>
          <w:sz w:val="24"/>
          <w:szCs w:val="24"/>
        </w:rPr>
        <w:t>i</w:t>
      </w:r>
      <w:r w:rsidRPr="00793020">
        <w:rPr>
          <w:rFonts w:ascii="Times New Roman" w:hAnsi="Times New Roman" w:cs="Times New Roman"/>
          <w:spacing w:val="-2"/>
          <w:sz w:val="24"/>
          <w:szCs w:val="24"/>
        </w:rPr>
        <w:t>g</w:t>
      </w:r>
      <w:r w:rsidRPr="00793020">
        <w:rPr>
          <w:rFonts w:ascii="Times New Roman" w:hAnsi="Times New Roman" w:cs="Times New Roman"/>
          <w:sz w:val="24"/>
          <w:szCs w:val="24"/>
        </w:rPr>
        <w:t>id</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s</w:t>
      </w:r>
      <w:r w:rsidRPr="00793020">
        <w:rPr>
          <w:rFonts w:ascii="Times New Roman" w:hAnsi="Times New Roman" w:cs="Times New Roman"/>
          <w:spacing w:val="38"/>
          <w:sz w:val="24"/>
          <w:szCs w:val="24"/>
        </w:rPr>
        <w:t xml:space="preserve"> </w:t>
      </w:r>
      <w:r w:rsidRPr="00793020">
        <w:rPr>
          <w:rFonts w:ascii="Times New Roman" w:hAnsi="Times New Roman" w:cs="Times New Roman"/>
          <w:spacing w:val="1"/>
          <w:sz w:val="24"/>
          <w:szCs w:val="24"/>
        </w:rPr>
        <w:t>n</w:t>
      </w:r>
      <w:r w:rsidRPr="00793020">
        <w:rPr>
          <w:rFonts w:ascii="Times New Roman" w:hAnsi="Times New Roman" w:cs="Times New Roman"/>
          <w:sz w:val="24"/>
          <w:szCs w:val="24"/>
        </w:rPr>
        <w:t>a</w:t>
      </w:r>
      <w:r w:rsidRPr="00793020">
        <w:rPr>
          <w:rFonts w:ascii="Times New Roman" w:hAnsi="Times New Roman" w:cs="Times New Roman"/>
          <w:spacing w:val="39"/>
          <w:sz w:val="24"/>
          <w:szCs w:val="24"/>
        </w:rPr>
        <w:t xml:space="preserve"> </w:t>
      </w:r>
      <w:r w:rsidRPr="00793020">
        <w:rPr>
          <w:rFonts w:ascii="Times New Roman" w:hAnsi="Times New Roman" w:cs="Times New Roman"/>
          <w:sz w:val="24"/>
          <w:szCs w:val="24"/>
        </w:rPr>
        <w:t>l</w:t>
      </w:r>
      <w:r w:rsidRPr="00793020">
        <w:rPr>
          <w:rFonts w:ascii="Times New Roman" w:hAnsi="Times New Roman" w:cs="Times New Roman"/>
          <w:spacing w:val="-1"/>
          <w:sz w:val="24"/>
          <w:szCs w:val="24"/>
        </w:rPr>
        <w:t>i</w:t>
      </w:r>
      <w:r w:rsidRPr="00793020">
        <w:rPr>
          <w:rFonts w:ascii="Times New Roman" w:hAnsi="Times New Roman" w:cs="Times New Roman"/>
          <w:sz w:val="24"/>
          <w:szCs w:val="24"/>
        </w:rPr>
        <w:t>cit</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ç</w:t>
      </w:r>
      <w:r w:rsidRPr="00793020">
        <w:rPr>
          <w:rFonts w:ascii="Times New Roman" w:hAnsi="Times New Roman" w:cs="Times New Roman"/>
          <w:spacing w:val="1"/>
          <w:sz w:val="24"/>
          <w:szCs w:val="24"/>
        </w:rPr>
        <w:t>ã</w:t>
      </w:r>
      <w:r w:rsidRPr="00793020">
        <w:rPr>
          <w:rFonts w:ascii="Times New Roman" w:hAnsi="Times New Roman" w:cs="Times New Roman"/>
          <w:sz w:val="24"/>
          <w:szCs w:val="24"/>
        </w:rPr>
        <w:t>o</w:t>
      </w:r>
      <w:r w:rsidRPr="00793020">
        <w:rPr>
          <w:rFonts w:ascii="Times New Roman" w:hAnsi="Times New Roman" w:cs="Times New Roman"/>
          <w:spacing w:val="39"/>
          <w:sz w:val="24"/>
          <w:szCs w:val="24"/>
        </w:rPr>
        <w:t xml:space="preserve"> </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r</w:t>
      </w:r>
      <w:r w:rsidRPr="00793020">
        <w:rPr>
          <w:rFonts w:ascii="Times New Roman" w:hAnsi="Times New Roman" w:cs="Times New Roman"/>
          <w:spacing w:val="-1"/>
          <w:sz w:val="24"/>
          <w:szCs w:val="24"/>
        </w:rPr>
        <w:t>ig</w:t>
      </w:r>
      <w:r w:rsidRPr="00793020">
        <w:rPr>
          <w:rFonts w:ascii="Times New Roman" w:hAnsi="Times New Roman" w:cs="Times New Roman"/>
          <w:sz w:val="24"/>
          <w:szCs w:val="24"/>
        </w:rPr>
        <w:t>in</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l;</w:t>
      </w:r>
      <w:r w:rsidRPr="00793020">
        <w:rPr>
          <w:rFonts w:ascii="Times New Roman" w:hAnsi="Times New Roman" w:cs="Times New Roman"/>
          <w:spacing w:val="38"/>
          <w:sz w:val="24"/>
          <w:szCs w:val="24"/>
        </w:rPr>
        <w:t xml:space="preserve"> </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jam</w:t>
      </w:r>
      <w:r w:rsidRPr="00793020">
        <w:rPr>
          <w:rFonts w:ascii="Times New Roman" w:hAnsi="Times New Roman" w:cs="Times New Roman"/>
          <w:spacing w:val="40"/>
          <w:sz w:val="24"/>
          <w:szCs w:val="24"/>
        </w:rPr>
        <w:t xml:space="preserve"> </w:t>
      </w:r>
      <w:r w:rsidRPr="00793020">
        <w:rPr>
          <w:rFonts w:ascii="Times New Roman" w:hAnsi="Times New Roman" w:cs="Times New Roman"/>
          <w:spacing w:val="-1"/>
          <w:sz w:val="24"/>
          <w:szCs w:val="24"/>
        </w:rPr>
        <w:t>m</w:t>
      </w:r>
      <w:r w:rsidRPr="00793020">
        <w:rPr>
          <w:rFonts w:ascii="Times New Roman" w:hAnsi="Times New Roman" w:cs="Times New Roman"/>
          <w:spacing w:val="1"/>
          <w:sz w:val="24"/>
          <w:szCs w:val="24"/>
        </w:rPr>
        <w:t>an</w:t>
      </w:r>
      <w:r w:rsidRPr="00793020">
        <w:rPr>
          <w:rFonts w:ascii="Times New Roman" w:hAnsi="Times New Roman" w:cs="Times New Roman"/>
          <w:sz w:val="24"/>
          <w:szCs w:val="24"/>
        </w:rPr>
        <w:t>t</w:t>
      </w:r>
      <w:r w:rsidRPr="00793020">
        <w:rPr>
          <w:rFonts w:ascii="Times New Roman" w:hAnsi="Times New Roman" w:cs="Times New Roman"/>
          <w:spacing w:val="-2"/>
          <w:sz w:val="24"/>
          <w:szCs w:val="24"/>
        </w:rPr>
        <w:t>i</w:t>
      </w:r>
      <w:r w:rsidRPr="00793020">
        <w:rPr>
          <w:rFonts w:ascii="Times New Roman" w:hAnsi="Times New Roman" w:cs="Times New Roman"/>
          <w:spacing w:val="1"/>
          <w:sz w:val="24"/>
          <w:szCs w:val="24"/>
        </w:rPr>
        <w:t>da</w:t>
      </w:r>
      <w:r w:rsidRPr="00793020">
        <w:rPr>
          <w:rFonts w:ascii="Times New Roman" w:hAnsi="Times New Roman" w:cs="Times New Roman"/>
          <w:sz w:val="24"/>
          <w:szCs w:val="24"/>
        </w:rPr>
        <w:t>s</w:t>
      </w:r>
      <w:r w:rsidRPr="00793020">
        <w:rPr>
          <w:rFonts w:ascii="Times New Roman" w:hAnsi="Times New Roman" w:cs="Times New Roman"/>
          <w:spacing w:val="38"/>
          <w:sz w:val="24"/>
          <w:szCs w:val="24"/>
        </w:rPr>
        <w:t xml:space="preserve"> </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s</w:t>
      </w:r>
      <w:r w:rsidRPr="00793020">
        <w:rPr>
          <w:rFonts w:ascii="Times New Roman" w:hAnsi="Times New Roman" w:cs="Times New Roman"/>
          <w:spacing w:val="38"/>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pacing w:val="1"/>
          <w:sz w:val="24"/>
          <w:szCs w:val="24"/>
        </w:rPr>
        <w:t>ema</w:t>
      </w:r>
      <w:r w:rsidRPr="00793020">
        <w:rPr>
          <w:rFonts w:ascii="Times New Roman" w:hAnsi="Times New Roman" w:cs="Times New Roman"/>
          <w:sz w:val="24"/>
          <w:szCs w:val="24"/>
        </w:rPr>
        <w:t>is</w:t>
      </w:r>
      <w:r w:rsidRPr="00793020">
        <w:rPr>
          <w:rFonts w:ascii="Times New Roman" w:hAnsi="Times New Roman" w:cs="Times New Roman"/>
          <w:spacing w:val="38"/>
          <w:sz w:val="24"/>
          <w:szCs w:val="24"/>
        </w:rPr>
        <w:t xml:space="preserve"> </w:t>
      </w:r>
      <w:r w:rsidRPr="00793020">
        <w:rPr>
          <w:rFonts w:ascii="Times New Roman" w:hAnsi="Times New Roman" w:cs="Times New Roman"/>
          <w:sz w:val="24"/>
          <w:szCs w:val="24"/>
        </w:rPr>
        <w:t>cl</w:t>
      </w:r>
      <w:r w:rsidRPr="00793020">
        <w:rPr>
          <w:rFonts w:ascii="Times New Roman" w:hAnsi="Times New Roman" w:cs="Times New Roman"/>
          <w:spacing w:val="-2"/>
          <w:sz w:val="24"/>
          <w:szCs w:val="24"/>
        </w:rPr>
        <w:t>á</w:t>
      </w:r>
      <w:r w:rsidRPr="00793020">
        <w:rPr>
          <w:rFonts w:ascii="Times New Roman" w:hAnsi="Times New Roman" w:cs="Times New Roman"/>
          <w:spacing w:val="1"/>
          <w:sz w:val="24"/>
          <w:szCs w:val="24"/>
        </w:rPr>
        <w:t>u</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u</w:t>
      </w:r>
      <w:r w:rsidRPr="00793020">
        <w:rPr>
          <w:rFonts w:ascii="Times New Roman" w:hAnsi="Times New Roman" w:cs="Times New Roman"/>
          <w:sz w:val="24"/>
          <w:szCs w:val="24"/>
        </w:rPr>
        <w:t>las</w:t>
      </w:r>
      <w:r w:rsidRPr="00793020">
        <w:rPr>
          <w:rFonts w:ascii="Times New Roman" w:hAnsi="Times New Roman" w:cs="Times New Roman"/>
          <w:spacing w:val="36"/>
          <w:sz w:val="24"/>
          <w:szCs w:val="24"/>
        </w:rPr>
        <w:t xml:space="preserve"> </w:t>
      </w:r>
      <w:r w:rsidRPr="00793020">
        <w:rPr>
          <w:rFonts w:ascii="Times New Roman" w:hAnsi="Times New Roman" w:cs="Times New Roman"/>
          <w:sz w:val="24"/>
          <w:szCs w:val="24"/>
        </w:rPr>
        <w:t>e c</w:t>
      </w:r>
      <w:r w:rsidRPr="00793020">
        <w:rPr>
          <w:rFonts w:ascii="Times New Roman" w:hAnsi="Times New Roman" w:cs="Times New Roman"/>
          <w:spacing w:val="1"/>
          <w:sz w:val="24"/>
          <w:szCs w:val="24"/>
        </w:rPr>
        <w:t>ond</w:t>
      </w:r>
      <w:r w:rsidRPr="00793020">
        <w:rPr>
          <w:rFonts w:ascii="Times New Roman" w:hAnsi="Times New Roman" w:cs="Times New Roman"/>
          <w:sz w:val="24"/>
          <w:szCs w:val="24"/>
        </w:rPr>
        <w:t>iç</w:t>
      </w:r>
      <w:r w:rsidRPr="00793020">
        <w:rPr>
          <w:rFonts w:ascii="Times New Roman" w:hAnsi="Times New Roman" w:cs="Times New Roman"/>
          <w:spacing w:val="-2"/>
          <w:sz w:val="24"/>
          <w:szCs w:val="24"/>
        </w:rPr>
        <w:t>õ</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s</w:t>
      </w:r>
      <w:r w:rsidRPr="00793020">
        <w:rPr>
          <w:rFonts w:ascii="Times New Roman" w:hAnsi="Times New Roman" w:cs="Times New Roman"/>
          <w:spacing w:val="43"/>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o</w:t>
      </w:r>
      <w:r w:rsidRPr="00793020">
        <w:rPr>
          <w:rFonts w:ascii="Times New Roman" w:hAnsi="Times New Roman" w:cs="Times New Roman"/>
          <w:spacing w:val="42"/>
          <w:sz w:val="24"/>
          <w:szCs w:val="24"/>
        </w:rPr>
        <w:t xml:space="preserve"> </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o</w:t>
      </w:r>
      <w:r w:rsidRPr="00793020">
        <w:rPr>
          <w:rFonts w:ascii="Times New Roman" w:hAnsi="Times New Roman" w:cs="Times New Roman"/>
          <w:spacing w:val="-1"/>
          <w:sz w:val="24"/>
          <w:szCs w:val="24"/>
        </w:rPr>
        <w:t>n</w:t>
      </w:r>
      <w:r w:rsidRPr="00793020">
        <w:rPr>
          <w:rFonts w:ascii="Times New Roman" w:hAnsi="Times New Roman" w:cs="Times New Roman"/>
          <w:sz w:val="24"/>
          <w:szCs w:val="24"/>
        </w:rPr>
        <w:t>tra</w:t>
      </w:r>
      <w:r w:rsidRPr="00793020">
        <w:rPr>
          <w:rFonts w:ascii="Times New Roman" w:hAnsi="Times New Roman" w:cs="Times New Roman"/>
          <w:spacing w:val="1"/>
          <w:sz w:val="24"/>
          <w:szCs w:val="24"/>
        </w:rPr>
        <w:t>t</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w:t>
      </w:r>
      <w:r w:rsidRPr="00793020">
        <w:rPr>
          <w:rFonts w:ascii="Times New Roman" w:hAnsi="Times New Roman" w:cs="Times New Roman"/>
          <w:spacing w:val="44"/>
          <w:sz w:val="24"/>
          <w:szCs w:val="24"/>
        </w:rPr>
        <w:t xml:space="preserve"> </w:t>
      </w:r>
      <w:r w:rsidRPr="00793020">
        <w:rPr>
          <w:rFonts w:ascii="Times New Roman" w:hAnsi="Times New Roman" w:cs="Times New Roman"/>
          <w:spacing w:val="1"/>
          <w:sz w:val="24"/>
          <w:szCs w:val="24"/>
        </w:rPr>
        <w:t>nã</w:t>
      </w:r>
      <w:r w:rsidRPr="00793020">
        <w:rPr>
          <w:rFonts w:ascii="Times New Roman" w:hAnsi="Times New Roman" w:cs="Times New Roman"/>
          <w:sz w:val="24"/>
          <w:szCs w:val="24"/>
        </w:rPr>
        <w:t>o</w:t>
      </w:r>
      <w:r w:rsidRPr="00793020">
        <w:rPr>
          <w:rFonts w:ascii="Times New Roman" w:hAnsi="Times New Roman" w:cs="Times New Roman"/>
          <w:spacing w:val="42"/>
          <w:sz w:val="24"/>
          <w:szCs w:val="24"/>
        </w:rPr>
        <w:t xml:space="preserve"> </w:t>
      </w:r>
      <w:r w:rsidRPr="00793020">
        <w:rPr>
          <w:rFonts w:ascii="Times New Roman" w:hAnsi="Times New Roman" w:cs="Times New Roman"/>
          <w:spacing w:val="1"/>
          <w:sz w:val="24"/>
          <w:szCs w:val="24"/>
        </w:rPr>
        <w:t>ha</w:t>
      </w:r>
      <w:r w:rsidRPr="00793020">
        <w:rPr>
          <w:rFonts w:ascii="Times New Roman" w:hAnsi="Times New Roman" w:cs="Times New Roman"/>
          <w:sz w:val="24"/>
          <w:szCs w:val="24"/>
        </w:rPr>
        <w:t>ja</w:t>
      </w:r>
      <w:r w:rsidRPr="00793020">
        <w:rPr>
          <w:rFonts w:ascii="Times New Roman" w:hAnsi="Times New Roman" w:cs="Times New Roman"/>
          <w:spacing w:val="41"/>
          <w:sz w:val="24"/>
          <w:szCs w:val="24"/>
        </w:rPr>
        <w:t xml:space="preserve"> </w:t>
      </w:r>
      <w:r w:rsidRPr="00793020">
        <w:rPr>
          <w:rFonts w:ascii="Times New Roman" w:hAnsi="Times New Roman" w:cs="Times New Roman"/>
          <w:spacing w:val="1"/>
          <w:sz w:val="24"/>
          <w:szCs w:val="24"/>
        </w:rPr>
        <w:t>p</w:t>
      </w:r>
      <w:r w:rsidRPr="00793020">
        <w:rPr>
          <w:rFonts w:ascii="Times New Roman" w:hAnsi="Times New Roman" w:cs="Times New Roman"/>
          <w:sz w:val="24"/>
          <w:szCs w:val="24"/>
        </w:rPr>
        <w:t>reju</w:t>
      </w:r>
      <w:r w:rsidRPr="00793020">
        <w:rPr>
          <w:rFonts w:ascii="Times New Roman" w:hAnsi="Times New Roman" w:cs="Times New Roman"/>
          <w:spacing w:val="-1"/>
          <w:sz w:val="24"/>
          <w:szCs w:val="24"/>
        </w:rPr>
        <w:t>í</w:t>
      </w:r>
      <w:r w:rsidRPr="00793020">
        <w:rPr>
          <w:rFonts w:ascii="Times New Roman" w:hAnsi="Times New Roman" w:cs="Times New Roman"/>
          <w:spacing w:val="-2"/>
          <w:sz w:val="24"/>
          <w:szCs w:val="24"/>
        </w:rPr>
        <w:t>z</w:t>
      </w:r>
      <w:r w:rsidRPr="00793020">
        <w:rPr>
          <w:rFonts w:ascii="Times New Roman" w:hAnsi="Times New Roman" w:cs="Times New Roman"/>
          <w:sz w:val="24"/>
          <w:szCs w:val="24"/>
        </w:rPr>
        <w:t>o</w:t>
      </w:r>
      <w:r w:rsidRPr="00793020">
        <w:rPr>
          <w:rFonts w:ascii="Times New Roman" w:hAnsi="Times New Roman" w:cs="Times New Roman"/>
          <w:spacing w:val="44"/>
          <w:sz w:val="24"/>
          <w:szCs w:val="24"/>
        </w:rPr>
        <w:t xml:space="preserve"> </w:t>
      </w:r>
      <w:r w:rsidRPr="00793020">
        <w:rPr>
          <w:rFonts w:ascii="Times New Roman" w:hAnsi="Times New Roman" w:cs="Times New Roman"/>
          <w:sz w:val="24"/>
          <w:szCs w:val="24"/>
        </w:rPr>
        <w:t>à</w:t>
      </w:r>
      <w:r w:rsidRPr="00793020">
        <w:rPr>
          <w:rFonts w:ascii="Times New Roman" w:hAnsi="Times New Roman" w:cs="Times New Roman"/>
          <w:spacing w:val="44"/>
          <w:sz w:val="24"/>
          <w:szCs w:val="24"/>
        </w:rPr>
        <w:t xml:space="preserve"> </w:t>
      </w:r>
      <w:r w:rsidRPr="00793020">
        <w:rPr>
          <w:rFonts w:ascii="Times New Roman" w:hAnsi="Times New Roman" w:cs="Times New Roman"/>
          <w:spacing w:val="1"/>
          <w:sz w:val="24"/>
          <w:szCs w:val="24"/>
        </w:rPr>
        <w:t>e</w:t>
      </w:r>
      <w:r w:rsidRPr="00793020">
        <w:rPr>
          <w:rFonts w:ascii="Times New Roman" w:hAnsi="Times New Roman" w:cs="Times New Roman"/>
          <w:spacing w:val="-2"/>
          <w:sz w:val="24"/>
          <w:szCs w:val="24"/>
        </w:rPr>
        <w:t>x</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u</w:t>
      </w:r>
      <w:r w:rsidRPr="00793020">
        <w:rPr>
          <w:rFonts w:ascii="Times New Roman" w:hAnsi="Times New Roman" w:cs="Times New Roman"/>
          <w:sz w:val="24"/>
          <w:szCs w:val="24"/>
        </w:rPr>
        <w:t>ç</w:t>
      </w:r>
      <w:r w:rsidRPr="00793020">
        <w:rPr>
          <w:rFonts w:ascii="Times New Roman" w:hAnsi="Times New Roman" w:cs="Times New Roman"/>
          <w:spacing w:val="1"/>
          <w:sz w:val="24"/>
          <w:szCs w:val="24"/>
        </w:rPr>
        <w:t>ã</w:t>
      </w:r>
      <w:r w:rsidRPr="00793020">
        <w:rPr>
          <w:rFonts w:ascii="Times New Roman" w:hAnsi="Times New Roman" w:cs="Times New Roman"/>
          <w:sz w:val="24"/>
          <w:szCs w:val="24"/>
        </w:rPr>
        <w:t>o</w:t>
      </w:r>
      <w:r w:rsidRPr="00793020">
        <w:rPr>
          <w:rFonts w:ascii="Times New Roman" w:hAnsi="Times New Roman" w:cs="Times New Roman"/>
          <w:spacing w:val="44"/>
          <w:sz w:val="24"/>
          <w:szCs w:val="24"/>
        </w:rPr>
        <w:t xml:space="preserve"> </w:t>
      </w:r>
      <w:r w:rsidRPr="00793020">
        <w:rPr>
          <w:rFonts w:ascii="Times New Roman" w:hAnsi="Times New Roman" w:cs="Times New Roman"/>
          <w:spacing w:val="6"/>
          <w:sz w:val="24"/>
          <w:szCs w:val="24"/>
        </w:rPr>
        <w:t>d</w:t>
      </w:r>
      <w:r w:rsidRPr="00793020">
        <w:rPr>
          <w:rFonts w:ascii="Times New Roman" w:hAnsi="Times New Roman" w:cs="Times New Roman"/>
          <w:sz w:val="24"/>
          <w:szCs w:val="24"/>
        </w:rPr>
        <w:t>o</w:t>
      </w:r>
      <w:r w:rsidRPr="00793020">
        <w:rPr>
          <w:rFonts w:ascii="Times New Roman" w:hAnsi="Times New Roman" w:cs="Times New Roman"/>
          <w:spacing w:val="44"/>
          <w:sz w:val="24"/>
          <w:szCs w:val="24"/>
        </w:rPr>
        <w:t xml:space="preserve"> </w:t>
      </w:r>
      <w:r w:rsidRPr="00793020">
        <w:rPr>
          <w:rFonts w:ascii="Times New Roman" w:hAnsi="Times New Roman" w:cs="Times New Roman"/>
          <w:spacing w:val="-1"/>
          <w:sz w:val="24"/>
          <w:szCs w:val="24"/>
        </w:rPr>
        <w:t>o</w:t>
      </w:r>
      <w:r w:rsidRPr="00793020">
        <w:rPr>
          <w:rFonts w:ascii="Times New Roman" w:hAnsi="Times New Roman" w:cs="Times New Roman"/>
          <w:spacing w:val="1"/>
          <w:sz w:val="24"/>
          <w:szCs w:val="24"/>
        </w:rPr>
        <w:t>b</w:t>
      </w:r>
      <w:r w:rsidRPr="00793020">
        <w:rPr>
          <w:rFonts w:ascii="Times New Roman" w:hAnsi="Times New Roman" w:cs="Times New Roman"/>
          <w:sz w:val="24"/>
          <w:szCs w:val="24"/>
        </w:rPr>
        <w:t>je</w:t>
      </w:r>
      <w:r w:rsidRPr="00793020">
        <w:rPr>
          <w:rFonts w:ascii="Times New Roman" w:hAnsi="Times New Roman" w:cs="Times New Roman"/>
          <w:spacing w:val="1"/>
          <w:sz w:val="24"/>
          <w:szCs w:val="24"/>
        </w:rPr>
        <w:t>t</w:t>
      </w:r>
      <w:r w:rsidRPr="00793020">
        <w:rPr>
          <w:rFonts w:ascii="Times New Roman" w:hAnsi="Times New Roman" w:cs="Times New Roman"/>
          <w:sz w:val="24"/>
          <w:szCs w:val="24"/>
        </w:rPr>
        <w:t>o</w:t>
      </w:r>
      <w:r w:rsidRPr="00793020">
        <w:rPr>
          <w:rFonts w:ascii="Times New Roman" w:hAnsi="Times New Roman" w:cs="Times New Roman"/>
          <w:spacing w:val="42"/>
          <w:sz w:val="24"/>
          <w:szCs w:val="24"/>
        </w:rPr>
        <w:t xml:space="preserve"> </w:t>
      </w:r>
      <w:r w:rsidRPr="00793020">
        <w:rPr>
          <w:rFonts w:ascii="Times New Roman" w:hAnsi="Times New Roman" w:cs="Times New Roman"/>
          <w:spacing w:val="1"/>
          <w:sz w:val="24"/>
          <w:szCs w:val="24"/>
        </w:rPr>
        <w:t>pa</w:t>
      </w:r>
      <w:r w:rsidRPr="00793020">
        <w:rPr>
          <w:rFonts w:ascii="Times New Roman" w:hAnsi="Times New Roman" w:cs="Times New Roman"/>
          <w:sz w:val="24"/>
          <w:szCs w:val="24"/>
        </w:rPr>
        <w:t>ct</w:t>
      </w:r>
      <w:r w:rsidRPr="00793020">
        <w:rPr>
          <w:rFonts w:ascii="Times New Roman" w:hAnsi="Times New Roman" w:cs="Times New Roman"/>
          <w:spacing w:val="-1"/>
          <w:sz w:val="24"/>
          <w:szCs w:val="24"/>
        </w:rPr>
        <w:t>u</w:t>
      </w:r>
      <w:r w:rsidRPr="00793020">
        <w:rPr>
          <w:rFonts w:ascii="Times New Roman" w:hAnsi="Times New Roman" w:cs="Times New Roman"/>
          <w:spacing w:val="1"/>
          <w:sz w:val="24"/>
          <w:szCs w:val="24"/>
        </w:rPr>
        <w:t>ad</w:t>
      </w:r>
      <w:r w:rsidRPr="00793020">
        <w:rPr>
          <w:rFonts w:ascii="Times New Roman" w:hAnsi="Times New Roman" w:cs="Times New Roman"/>
          <w:sz w:val="24"/>
          <w:szCs w:val="24"/>
        </w:rPr>
        <w:t>o</w:t>
      </w:r>
      <w:r w:rsidRPr="00793020">
        <w:rPr>
          <w:rFonts w:ascii="Times New Roman" w:hAnsi="Times New Roman" w:cs="Times New Roman"/>
          <w:spacing w:val="42"/>
          <w:sz w:val="24"/>
          <w:szCs w:val="24"/>
        </w:rPr>
        <w:t xml:space="preserve"> </w:t>
      </w:r>
      <w:r w:rsidRPr="00793020">
        <w:rPr>
          <w:rFonts w:ascii="Times New Roman" w:hAnsi="Times New Roman" w:cs="Times New Roman"/>
          <w:sz w:val="24"/>
          <w:szCs w:val="24"/>
        </w:rPr>
        <w:t>e</w:t>
      </w:r>
      <w:r w:rsidRPr="00793020">
        <w:rPr>
          <w:rFonts w:ascii="Times New Roman" w:hAnsi="Times New Roman" w:cs="Times New Roman"/>
          <w:spacing w:val="44"/>
          <w:sz w:val="24"/>
          <w:szCs w:val="24"/>
        </w:rPr>
        <w:t xml:space="preserve"> </w:t>
      </w:r>
      <w:r w:rsidRPr="00793020">
        <w:rPr>
          <w:rFonts w:ascii="Times New Roman" w:hAnsi="Times New Roman" w:cs="Times New Roman"/>
          <w:spacing w:val="-1"/>
          <w:sz w:val="24"/>
          <w:szCs w:val="24"/>
        </w:rPr>
        <w:t>h</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ja</w:t>
      </w:r>
      <w:r w:rsidRPr="00793020">
        <w:rPr>
          <w:rFonts w:ascii="Times New Roman" w:hAnsi="Times New Roman" w:cs="Times New Roman"/>
          <w:spacing w:val="41"/>
          <w:sz w:val="24"/>
          <w:szCs w:val="24"/>
        </w:rPr>
        <w:t xml:space="preserve"> </w:t>
      </w:r>
      <w:r w:rsidRPr="00793020">
        <w:rPr>
          <w:rFonts w:ascii="Times New Roman" w:hAnsi="Times New Roman" w:cs="Times New Roman"/>
          <w:sz w:val="24"/>
          <w:szCs w:val="24"/>
        </w:rPr>
        <w:t xml:space="preserve">a </w:t>
      </w:r>
      <w:r w:rsidRPr="00793020">
        <w:rPr>
          <w:rFonts w:ascii="Times New Roman" w:hAnsi="Times New Roman" w:cs="Times New Roman"/>
          <w:spacing w:val="1"/>
          <w:sz w:val="24"/>
          <w:szCs w:val="24"/>
        </w:rPr>
        <w:t>an</w:t>
      </w:r>
      <w:r w:rsidRPr="00793020">
        <w:rPr>
          <w:rFonts w:ascii="Times New Roman" w:hAnsi="Times New Roman" w:cs="Times New Roman"/>
          <w:spacing w:val="-1"/>
          <w:sz w:val="24"/>
          <w:szCs w:val="24"/>
        </w:rPr>
        <w:t>u</w:t>
      </w:r>
      <w:r w:rsidRPr="00793020">
        <w:rPr>
          <w:rFonts w:ascii="Times New Roman" w:hAnsi="Times New Roman" w:cs="Times New Roman"/>
          <w:spacing w:val="1"/>
          <w:sz w:val="24"/>
          <w:szCs w:val="24"/>
        </w:rPr>
        <w:t>ên</w:t>
      </w:r>
      <w:r w:rsidRPr="00793020">
        <w:rPr>
          <w:rFonts w:ascii="Times New Roman" w:hAnsi="Times New Roman" w:cs="Times New Roman"/>
          <w:sz w:val="24"/>
          <w:szCs w:val="24"/>
        </w:rPr>
        <w:t>cia</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e</w:t>
      </w:r>
      <w:r w:rsidRPr="00793020">
        <w:rPr>
          <w:rFonts w:ascii="Times New Roman" w:hAnsi="Times New Roman" w:cs="Times New Roman"/>
          <w:spacing w:val="-2"/>
          <w:sz w:val="24"/>
          <w:szCs w:val="24"/>
        </w:rPr>
        <w:t>x</w:t>
      </w:r>
      <w:r w:rsidRPr="00793020">
        <w:rPr>
          <w:rFonts w:ascii="Times New Roman" w:hAnsi="Times New Roman" w:cs="Times New Roman"/>
          <w:spacing w:val="1"/>
          <w:sz w:val="24"/>
          <w:szCs w:val="24"/>
        </w:rPr>
        <w:t>p</w:t>
      </w:r>
      <w:r w:rsidRPr="00793020">
        <w:rPr>
          <w:rFonts w:ascii="Times New Roman" w:hAnsi="Times New Roman" w:cs="Times New Roman"/>
          <w:sz w:val="24"/>
          <w:szCs w:val="24"/>
        </w:rPr>
        <w:t>ressa</w:t>
      </w:r>
      <w:r w:rsidRPr="00793020">
        <w:rPr>
          <w:rFonts w:ascii="Times New Roman" w:hAnsi="Times New Roman" w:cs="Times New Roman"/>
          <w:spacing w:val="1"/>
          <w:sz w:val="24"/>
          <w:szCs w:val="24"/>
        </w:rPr>
        <w:t xml:space="preserve"> d</w:t>
      </w:r>
      <w:r w:rsidRPr="00793020">
        <w:rPr>
          <w:rFonts w:ascii="Times New Roman" w:hAnsi="Times New Roman" w:cs="Times New Roman"/>
          <w:sz w:val="24"/>
          <w:szCs w:val="24"/>
        </w:rPr>
        <w:t>a</w:t>
      </w:r>
      <w:r w:rsidRPr="00793020">
        <w:rPr>
          <w:rFonts w:ascii="Times New Roman" w:hAnsi="Times New Roman" w:cs="Times New Roman"/>
          <w:spacing w:val="-3"/>
          <w:sz w:val="24"/>
          <w:szCs w:val="24"/>
        </w:rPr>
        <w:t xml:space="preserve"> </w:t>
      </w:r>
      <w:r w:rsidRPr="00793020">
        <w:rPr>
          <w:rFonts w:ascii="Times New Roman" w:hAnsi="Times New Roman" w:cs="Times New Roman"/>
          <w:sz w:val="24"/>
          <w:szCs w:val="24"/>
        </w:rPr>
        <w:t>A</w:t>
      </w:r>
      <w:r w:rsidRPr="00793020">
        <w:rPr>
          <w:rFonts w:ascii="Times New Roman" w:hAnsi="Times New Roman" w:cs="Times New Roman"/>
          <w:spacing w:val="1"/>
          <w:sz w:val="24"/>
          <w:szCs w:val="24"/>
        </w:rPr>
        <w:t>dm</w:t>
      </w:r>
      <w:r w:rsidRPr="00793020">
        <w:rPr>
          <w:rFonts w:ascii="Times New Roman" w:hAnsi="Times New Roman" w:cs="Times New Roman"/>
          <w:spacing w:val="-3"/>
          <w:sz w:val="24"/>
          <w:szCs w:val="24"/>
        </w:rPr>
        <w:t>i</w:t>
      </w:r>
      <w:r w:rsidRPr="00793020">
        <w:rPr>
          <w:rFonts w:ascii="Times New Roman" w:hAnsi="Times New Roman" w:cs="Times New Roman"/>
          <w:spacing w:val="1"/>
          <w:sz w:val="24"/>
          <w:szCs w:val="24"/>
        </w:rPr>
        <w:t>n</w:t>
      </w:r>
      <w:r w:rsidRPr="00793020">
        <w:rPr>
          <w:rFonts w:ascii="Times New Roman" w:hAnsi="Times New Roman" w:cs="Times New Roman"/>
          <w:sz w:val="24"/>
          <w:szCs w:val="24"/>
        </w:rPr>
        <w:t>istraç</w:t>
      </w:r>
      <w:r w:rsidRPr="00793020">
        <w:rPr>
          <w:rFonts w:ascii="Times New Roman" w:hAnsi="Times New Roman" w:cs="Times New Roman"/>
          <w:spacing w:val="1"/>
          <w:sz w:val="24"/>
          <w:szCs w:val="24"/>
        </w:rPr>
        <w:t>ã</w:t>
      </w:r>
      <w:r w:rsidRPr="00793020">
        <w:rPr>
          <w:rFonts w:ascii="Times New Roman" w:hAnsi="Times New Roman" w:cs="Times New Roman"/>
          <w:sz w:val="24"/>
          <w:szCs w:val="24"/>
        </w:rPr>
        <w:t>o</w:t>
      </w:r>
      <w:r w:rsidRPr="00793020">
        <w:rPr>
          <w:rFonts w:ascii="Times New Roman" w:hAnsi="Times New Roman" w:cs="Times New Roman"/>
          <w:spacing w:val="-1"/>
          <w:sz w:val="24"/>
          <w:szCs w:val="24"/>
        </w:rPr>
        <w:t xml:space="preserve"> </w:t>
      </w:r>
      <w:r w:rsidRPr="00793020">
        <w:rPr>
          <w:rFonts w:ascii="Times New Roman" w:hAnsi="Times New Roman" w:cs="Times New Roman"/>
          <w:sz w:val="24"/>
          <w:szCs w:val="24"/>
        </w:rPr>
        <w:t>à</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2"/>
          <w:sz w:val="24"/>
          <w:szCs w:val="24"/>
        </w:rPr>
        <w:t>c</w:t>
      </w:r>
      <w:r w:rsidRPr="00793020">
        <w:rPr>
          <w:rFonts w:ascii="Times New Roman" w:hAnsi="Times New Roman" w:cs="Times New Roman"/>
          <w:spacing w:val="1"/>
          <w:sz w:val="24"/>
          <w:szCs w:val="24"/>
        </w:rPr>
        <w:t>on</w:t>
      </w:r>
      <w:r w:rsidRPr="00793020">
        <w:rPr>
          <w:rFonts w:ascii="Times New Roman" w:hAnsi="Times New Roman" w:cs="Times New Roman"/>
          <w:sz w:val="24"/>
          <w:szCs w:val="24"/>
        </w:rPr>
        <w:t>ti</w:t>
      </w:r>
      <w:r w:rsidRPr="00793020">
        <w:rPr>
          <w:rFonts w:ascii="Times New Roman" w:hAnsi="Times New Roman" w:cs="Times New Roman"/>
          <w:spacing w:val="-1"/>
          <w:sz w:val="24"/>
          <w:szCs w:val="24"/>
        </w:rPr>
        <w:t>n</w:t>
      </w:r>
      <w:r w:rsidRPr="00793020">
        <w:rPr>
          <w:rFonts w:ascii="Times New Roman" w:hAnsi="Times New Roman" w:cs="Times New Roman"/>
          <w:spacing w:val="1"/>
          <w:sz w:val="24"/>
          <w:szCs w:val="24"/>
        </w:rPr>
        <w:t>u</w:t>
      </w:r>
      <w:r w:rsidRPr="00793020">
        <w:rPr>
          <w:rFonts w:ascii="Times New Roman" w:hAnsi="Times New Roman" w:cs="Times New Roman"/>
          <w:sz w:val="24"/>
          <w:szCs w:val="24"/>
        </w:rPr>
        <w:t>id</w:t>
      </w:r>
      <w:r w:rsidRPr="00793020">
        <w:rPr>
          <w:rFonts w:ascii="Times New Roman" w:hAnsi="Times New Roman" w:cs="Times New Roman"/>
          <w:spacing w:val="1"/>
          <w:sz w:val="24"/>
          <w:szCs w:val="24"/>
        </w:rPr>
        <w:t>a</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e</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o</w:t>
      </w:r>
      <w:r w:rsidRPr="00793020">
        <w:rPr>
          <w:rFonts w:ascii="Times New Roman" w:hAnsi="Times New Roman" w:cs="Times New Roman"/>
          <w:spacing w:val="1"/>
          <w:sz w:val="24"/>
          <w:szCs w:val="24"/>
        </w:rPr>
        <w:t xml:space="preserve"> </w:t>
      </w:r>
      <w:r w:rsidRPr="00793020">
        <w:rPr>
          <w:rFonts w:ascii="Times New Roman" w:hAnsi="Times New Roman" w:cs="Times New Roman"/>
          <w:b/>
          <w:sz w:val="24"/>
          <w:szCs w:val="24"/>
        </w:rPr>
        <w:t>C</w:t>
      </w:r>
      <w:r w:rsidRPr="00793020">
        <w:rPr>
          <w:rFonts w:ascii="Times New Roman" w:hAnsi="Times New Roman" w:cs="Times New Roman"/>
          <w:b/>
          <w:spacing w:val="-1"/>
          <w:sz w:val="24"/>
          <w:szCs w:val="24"/>
        </w:rPr>
        <w:t>o</w:t>
      </w:r>
      <w:r w:rsidRPr="00793020">
        <w:rPr>
          <w:rFonts w:ascii="Times New Roman" w:hAnsi="Times New Roman" w:cs="Times New Roman"/>
          <w:b/>
          <w:spacing w:val="1"/>
          <w:sz w:val="24"/>
          <w:szCs w:val="24"/>
        </w:rPr>
        <w:t>n</w:t>
      </w:r>
      <w:r w:rsidRPr="00793020">
        <w:rPr>
          <w:rFonts w:ascii="Times New Roman" w:hAnsi="Times New Roman" w:cs="Times New Roman"/>
          <w:b/>
          <w:sz w:val="24"/>
          <w:szCs w:val="24"/>
        </w:rPr>
        <w:t>tra</w:t>
      </w:r>
      <w:r w:rsidRPr="00793020">
        <w:rPr>
          <w:rFonts w:ascii="Times New Roman" w:hAnsi="Times New Roman" w:cs="Times New Roman"/>
          <w:b/>
          <w:spacing w:val="-1"/>
          <w:sz w:val="24"/>
          <w:szCs w:val="24"/>
        </w:rPr>
        <w:t>t</w:t>
      </w:r>
      <w:r w:rsidRPr="00793020">
        <w:rPr>
          <w:rFonts w:ascii="Times New Roman" w:hAnsi="Times New Roman" w:cs="Times New Roman"/>
          <w:b/>
          <w:spacing w:val="1"/>
          <w:sz w:val="24"/>
          <w:szCs w:val="24"/>
        </w:rPr>
        <w:t>o</w:t>
      </w:r>
      <w:r w:rsidRPr="00793020">
        <w:rPr>
          <w:rFonts w:ascii="Times New Roman" w:hAnsi="Times New Roman" w:cs="Times New Roman"/>
          <w:sz w:val="24"/>
          <w:szCs w:val="24"/>
        </w:rPr>
        <w:t>.</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widowControl w:val="0"/>
        <w:autoSpaceDE w:val="0"/>
        <w:autoSpaceDN w:val="0"/>
        <w:adjustRightInd w:val="0"/>
        <w:spacing w:after="0" w:line="240" w:lineRule="auto"/>
        <w:ind w:right="56"/>
        <w:jc w:val="both"/>
        <w:rPr>
          <w:rFonts w:ascii="Times New Roman" w:hAnsi="Times New Roman" w:cs="Times New Roman"/>
          <w:sz w:val="24"/>
          <w:szCs w:val="24"/>
        </w:rPr>
      </w:pPr>
      <w:r w:rsidRPr="00793020">
        <w:rPr>
          <w:rFonts w:ascii="Times New Roman" w:hAnsi="Times New Roman" w:cs="Times New Roman"/>
          <w:b/>
          <w:sz w:val="24"/>
          <w:szCs w:val="24"/>
        </w:rPr>
        <w:t>10.3</w:t>
      </w:r>
      <w:r w:rsidRPr="00793020">
        <w:rPr>
          <w:rFonts w:ascii="Times New Roman" w:hAnsi="Times New Roman" w:cs="Times New Roman"/>
          <w:sz w:val="24"/>
          <w:szCs w:val="24"/>
        </w:rPr>
        <w:t xml:space="preserve"> Os</w:t>
      </w:r>
      <w:r w:rsidRPr="00793020">
        <w:rPr>
          <w:rFonts w:ascii="Times New Roman" w:hAnsi="Times New Roman" w:cs="Times New Roman"/>
          <w:spacing w:val="15"/>
          <w:sz w:val="24"/>
          <w:szCs w:val="24"/>
        </w:rPr>
        <w:t xml:space="preserve"> </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s</w:t>
      </w:r>
      <w:r w:rsidRPr="00793020">
        <w:rPr>
          <w:rFonts w:ascii="Times New Roman" w:hAnsi="Times New Roman" w:cs="Times New Roman"/>
          <w:spacing w:val="12"/>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e</w:t>
      </w:r>
      <w:r w:rsidRPr="00793020">
        <w:rPr>
          <w:rFonts w:ascii="Times New Roman" w:hAnsi="Times New Roman" w:cs="Times New Roman"/>
          <w:spacing w:val="16"/>
          <w:sz w:val="24"/>
          <w:szCs w:val="24"/>
        </w:rPr>
        <w:t xml:space="preserve"> </w:t>
      </w:r>
      <w:r w:rsidRPr="00793020">
        <w:rPr>
          <w:rFonts w:ascii="Times New Roman" w:hAnsi="Times New Roman" w:cs="Times New Roman"/>
          <w:sz w:val="24"/>
          <w:szCs w:val="24"/>
        </w:rPr>
        <w:t>resci</w:t>
      </w:r>
      <w:r w:rsidRPr="00793020">
        <w:rPr>
          <w:rFonts w:ascii="Times New Roman" w:hAnsi="Times New Roman" w:cs="Times New Roman"/>
          <w:spacing w:val="-3"/>
          <w:sz w:val="24"/>
          <w:szCs w:val="24"/>
        </w:rPr>
        <w:t>s</w:t>
      </w:r>
      <w:r w:rsidRPr="00793020">
        <w:rPr>
          <w:rFonts w:ascii="Times New Roman" w:hAnsi="Times New Roman" w:cs="Times New Roman"/>
          <w:spacing w:val="1"/>
          <w:sz w:val="24"/>
          <w:szCs w:val="24"/>
        </w:rPr>
        <w:t>ã</w:t>
      </w:r>
      <w:r w:rsidRPr="00793020">
        <w:rPr>
          <w:rFonts w:ascii="Times New Roman" w:hAnsi="Times New Roman" w:cs="Times New Roman"/>
          <w:sz w:val="24"/>
          <w:szCs w:val="24"/>
        </w:rPr>
        <w:t>o</w:t>
      </w:r>
      <w:r w:rsidRPr="00793020">
        <w:rPr>
          <w:rFonts w:ascii="Times New Roman" w:hAnsi="Times New Roman" w:cs="Times New Roman"/>
          <w:spacing w:val="13"/>
          <w:sz w:val="24"/>
          <w:szCs w:val="24"/>
        </w:rPr>
        <w:t xml:space="preserve"> </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on</w:t>
      </w:r>
      <w:r w:rsidRPr="00793020">
        <w:rPr>
          <w:rFonts w:ascii="Times New Roman" w:hAnsi="Times New Roman" w:cs="Times New Roman"/>
          <w:sz w:val="24"/>
          <w:szCs w:val="24"/>
        </w:rPr>
        <w:t>tra</w:t>
      </w:r>
      <w:r w:rsidRPr="00793020">
        <w:rPr>
          <w:rFonts w:ascii="Times New Roman" w:hAnsi="Times New Roman" w:cs="Times New Roman"/>
          <w:spacing w:val="-1"/>
          <w:sz w:val="24"/>
          <w:szCs w:val="24"/>
        </w:rPr>
        <w:t>t</w:t>
      </w:r>
      <w:r w:rsidRPr="00793020">
        <w:rPr>
          <w:rFonts w:ascii="Times New Roman" w:hAnsi="Times New Roman" w:cs="Times New Roman"/>
          <w:spacing w:val="1"/>
          <w:sz w:val="24"/>
          <w:szCs w:val="24"/>
        </w:rPr>
        <w:t>ua</w:t>
      </w:r>
      <w:r w:rsidRPr="00793020">
        <w:rPr>
          <w:rFonts w:ascii="Times New Roman" w:hAnsi="Times New Roman" w:cs="Times New Roman"/>
          <w:sz w:val="24"/>
          <w:szCs w:val="24"/>
        </w:rPr>
        <w:t>l</w:t>
      </w:r>
      <w:r w:rsidRPr="00793020">
        <w:rPr>
          <w:rFonts w:ascii="Times New Roman" w:hAnsi="Times New Roman" w:cs="Times New Roman"/>
          <w:spacing w:val="14"/>
          <w:sz w:val="24"/>
          <w:szCs w:val="24"/>
        </w:rPr>
        <w:t xml:space="preserve"> </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r</w:t>
      </w:r>
      <w:r w:rsidRPr="00793020">
        <w:rPr>
          <w:rFonts w:ascii="Times New Roman" w:hAnsi="Times New Roman" w:cs="Times New Roman"/>
          <w:spacing w:val="-2"/>
          <w:sz w:val="24"/>
          <w:szCs w:val="24"/>
        </w:rPr>
        <w:t>ã</w:t>
      </w:r>
      <w:r w:rsidRPr="00793020">
        <w:rPr>
          <w:rFonts w:ascii="Times New Roman" w:hAnsi="Times New Roman" w:cs="Times New Roman"/>
          <w:sz w:val="24"/>
          <w:szCs w:val="24"/>
        </w:rPr>
        <w:t>o</w:t>
      </w:r>
      <w:r w:rsidRPr="00793020">
        <w:rPr>
          <w:rFonts w:ascii="Times New Roman" w:hAnsi="Times New Roman" w:cs="Times New Roman"/>
          <w:spacing w:val="13"/>
          <w:sz w:val="24"/>
          <w:szCs w:val="24"/>
        </w:rPr>
        <w:t xml:space="preserve"> </w:t>
      </w:r>
      <w:r w:rsidRPr="00793020">
        <w:rPr>
          <w:rFonts w:ascii="Times New Roman" w:hAnsi="Times New Roman" w:cs="Times New Roman"/>
          <w:sz w:val="24"/>
          <w:szCs w:val="24"/>
        </w:rPr>
        <w:t>f</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r</w:t>
      </w:r>
      <w:r w:rsidRPr="00793020">
        <w:rPr>
          <w:rFonts w:ascii="Times New Roman" w:hAnsi="Times New Roman" w:cs="Times New Roman"/>
          <w:spacing w:val="1"/>
          <w:sz w:val="24"/>
          <w:szCs w:val="24"/>
        </w:rPr>
        <w:t>m</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l</w:t>
      </w:r>
      <w:r w:rsidRPr="00793020">
        <w:rPr>
          <w:rFonts w:ascii="Times New Roman" w:hAnsi="Times New Roman" w:cs="Times New Roman"/>
          <w:spacing w:val="1"/>
          <w:sz w:val="24"/>
          <w:szCs w:val="24"/>
        </w:rPr>
        <w:t>men</w:t>
      </w:r>
      <w:r w:rsidRPr="00793020">
        <w:rPr>
          <w:rFonts w:ascii="Times New Roman" w:hAnsi="Times New Roman" w:cs="Times New Roman"/>
          <w:spacing w:val="-2"/>
          <w:sz w:val="24"/>
          <w:szCs w:val="24"/>
        </w:rPr>
        <w:t>t</w:t>
      </w:r>
      <w:r w:rsidRPr="00793020">
        <w:rPr>
          <w:rFonts w:ascii="Times New Roman" w:hAnsi="Times New Roman" w:cs="Times New Roman"/>
          <w:sz w:val="24"/>
          <w:szCs w:val="24"/>
        </w:rPr>
        <w:t>e</w:t>
      </w:r>
      <w:r w:rsidRPr="00793020">
        <w:rPr>
          <w:rFonts w:ascii="Times New Roman" w:hAnsi="Times New Roman" w:cs="Times New Roman"/>
          <w:spacing w:val="13"/>
          <w:sz w:val="24"/>
          <w:szCs w:val="24"/>
        </w:rPr>
        <w:t xml:space="preserve"> </w:t>
      </w:r>
      <w:r w:rsidRPr="00793020">
        <w:rPr>
          <w:rFonts w:ascii="Times New Roman" w:hAnsi="Times New Roman" w:cs="Times New Roman"/>
          <w:spacing w:val="1"/>
          <w:sz w:val="24"/>
          <w:szCs w:val="24"/>
        </w:rPr>
        <w:t>mo</w:t>
      </w:r>
      <w:r w:rsidRPr="00793020">
        <w:rPr>
          <w:rFonts w:ascii="Times New Roman" w:hAnsi="Times New Roman" w:cs="Times New Roman"/>
          <w:sz w:val="24"/>
          <w:szCs w:val="24"/>
        </w:rPr>
        <w:t>ti</w:t>
      </w:r>
      <w:r w:rsidRPr="00793020">
        <w:rPr>
          <w:rFonts w:ascii="Times New Roman" w:hAnsi="Times New Roman" w:cs="Times New Roman"/>
          <w:spacing w:val="-2"/>
          <w:sz w:val="24"/>
          <w:szCs w:val="24"/>
        </w:rPr>
        <w:t>v</w:t>
      </w:r>
      <w:r w:rsidRPr="00793020">
        <w:rPr>
          <w:rFonts w:ascii="Times New Roman" w:hAnsi="Times New Roman" w:cs="Times New Roman"/>
          <w:spacing w:val="1"/>
          <w:sz w:val="24"/>
          <w:szCs w:val="24"/>
        </w:rPr>
        <w:t>ado</w:t>
      </w:r>
      <w:r w:rsidRPr="00793020">
        <w:rPr>
          <w:rFonts w:ascii="Times New Roman" w:hAnsi="Times New Roman" w:cs="Times New Roman"/>
          <w:sz w:val="24"/>
          <w:szCs w:val="24"/>
        </w:rPr>
        <w:t>s,</w:t>
      </w:r>
      <w:r w:rsidRPr="00793020">
        <w:rPr>
          <w:rFonts w:ascii="Times New Roman" w:hAnsi="Times New Roman" w:cs="Times New Roman"/>
          <w:spacing w:val="13"/>
          <w:sz w:val="24"/>
          <w:szCs w:val="24"/>
        </w:rPr>
        <w:t xml:space="preserve"> </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s</w:t>
      </w:r>
      <w:r w:rsidRPr="00793020">
        <w:rPr>
          <w:rFonts w:ascii="Times New Roman" w:hAnsi="Times New Roman" w:cs="Times New Roman"/>
          <w:spacing w:val="-2"/>
          <w:sz w:val="24"/>
          <w:szCs w:val="24"/>
        </w:rPr>
        <w:t>s</w:t>
      </w:r>
      <w:r w:rsidRPr="00793020">
        <w:rPr>
          <w:rFonts w:ascii="Times New Roman" w:hAnsi="Times New Roman" w:cs="Times New Roman"/>
          <w:spacing w:val="1"/>
          <w:sz w:val="24"/>
          <w:szCs w:val="24"/>
        </w:rPr>
        <w:t>e</w:t>
      </w:r>
      <w:r w:rsidRPr="00793020">
        <w:rPr>
          <w:rFonts w:ascii="Times New Roman" w:hAnsi="Times New Roman" w:cs="Times New Roman"/>
          <w:spacing w:val="-1"/>
          <w:sz w:val="24"/>
          <w:szCs w:val="24"/>
        </w:rPr>
        <w:t>g</w:t>
      </w:r>
      <w:r w:rsidRPr="00793020">
        <w:rPr>
          <w:rFonts w:ascii="Times New Roman" w:hAnsi="Times New Roman" w:cs="Times New Roman"/>
          <w:spacing w:val="1"/>
          <w:sz w:val="24"/>
          <w:szCs w:val="24"/>
        </w:rPr>
        <w:t>u</w:t>
      </w:r>
      <w:r w:rsidRPr="00793020">
        <w:rPr>
          <w:rFonts w:ascii="Times New Roman" w:hAnsi="Times New Roman" w:cs="Times New Roman"/>
          <w:sz w:val="24"/>
          <w:szCs w:val="24"/>
        </w:rPr>
        <w:t>ra</w:t>
      </w:r>
      <w:r w:rsidRPr="00793020">
        <w:rPr>
          <w:rFonts w:ascii="Times New Roman" w:hAnsi="Times New Roman" w:cs="Times New Roman"/>
          <w:spacing w:val="1"/>
          <w:sz w:val="24"/>
          <w:szCs w:val="24"/>
        </w:rPr>
        <w:t>nd</w:t>
      </w:r>
      <w:r w:rsidRPr="00793020">
        <w:rPr>
          <w:rFonts w:ascii="Times New Roman" w:hAnsi="Times New Roman" w:cs="Times New Roman"/>
          <w:spacing w:val="11"/>
          <w:sz w:val="24"/>
          <w:szCs w:val="24"/>
        </w:rPr>
        <w:t>o</w:t>
      </w:r>
      <w:r w:rsidRPr="00793020">
        <w:rPr>
          <w:rFonts w:ascii="Times New Roman" w:hAnsi="Times New Roman" w:cs="Times New Roman"/>
          <w:spacing w:val="-1"/>
          <w:sz w:val="24"/>
          <w:szCs w:val="24"/>
        </w:rPr>
        <w:t>-</w:t>
      </w:r>
      <w:r w:rsidRPr="00793020">
        <w:rPr>
          <w:rFonts w:ascii="Times New Roman" w:hAnsi="Times New Roman" w:cs="Times New Roman"/>
          <w:spacing w:val="-2"/>
          <w:sz w:val="24"/>
          <w:szCs w:val="24"/>
        </w:rPr>
        <w:t>s</w:t>
      </w:r>
      <w:r w:rsidRPr="00793020">
        <w:rPr>
          <w:rFonts w:ascii="Times New Roman" w:hAnsi="Times New Roman" w:cs="Times New Roman"/>
          <w:sz w:val="24"/>
          <w:szCs w:val="24"/>
        </w:rPr>
        <w:t>e à</w:t>
      </w:r>
      <w:r w:rsidRPr="00793020">
        <w:rPr>
          <w:rFonts w:ascii="Times New Roman" w:hAnsi="Times New Roman" w:cs="Times New Roman"/>
          <w:spacing w:val="1"/>
          <w:sz w:val="24"/>
          <w:szCs w:val="24"/>
        </w:rPr>
        <w:t xml:space="preserve"> </w:t>
      </w:r>
      <w:r w:rsidRPr="00793020">
        <w:rPr>
          <w:rFonts w:ascii="Times New Roman" w:hAnsi="Times New Roman" w:cs="Times New Roman"/>
          <w:sz w:val="24"/>
          <w:szCs w:val="24"/>
        </w:rPr>
        <w:t>CON</w:t>
      </w:r>
      <w:r w:rsidRPr="00793020">
        <w:rPr>
          <w:rFonts w:ascii="Times New Roman" w:hAnsi="Times New Roman" w:cs="Times New Roman"/>
          <w:spacing w:val="2"/>
          <w:sz w:val="24"/>
          <w:szCs w:val="24"/>
        </w:rPr>
        <w:t>T</w:t>
      </w:r>
      <w:r w:rsidRPr="00793020">
        <w:rPr>
          <w:rFonts w:ascii="Times New Roman" w:hAnsi="Times New Roman" w:cs="Times New Roman"/>
          <w:sz w:val="24"/>
          <w:szCs w:val="24"/>
        </w:rPr>
        <w:t>R</w:t>
      </w:r>
      <w:r w:rsidRPr="00793020">
        <w:rPr>
          <w:rFonts w:ascii="Times New Roman" w:hAnsi="Times New Roman" w:cs="Times New Roman"/>
          <w:spacing w:val="-2"/>
          <w:sz w:val="24"/>
          <w:szCs w:val="24"/>
        </w:rPr>
        <w:t>A</w:t>
      </w:r>
      <w:r w:rsidRPr="00793020">
        <w:rPr>
          <w:rFonts w:ascii="Times New Roman" w:hAnsi="Times New Roman" w:cs="Times New Roman"/>
          <w:sz w:val="24"/>
          <w:szCs w:val="24"/>
        </w:rPr>
        <w:t>TADA</w:t>
      </w:r>
      <w:r w:rsidRPr="00793020">
        <w:rPr>
          <w:rFonts w:ascii="Times New Roman" w:hAnsi="Times New Roman" w:cs="Times New Roman"/>
          <w:spacing w:val="1"/>
          <w:sz w:val="24"/>
          <w:szCs w:val="24"/>
        </w:rPr>
        <w:t xml:space="preserve"> </w:t>
      </w:r>
      <w:r w:rsidRPr="00793020">
        <w:rPr>
          <w:rFonts w:ascii="Times New Roman" w:hAnsi="Times New Roman" w:cs="Times New Roman"/>
          <w:sz w:val="24"/>
          <w:szCs w:val="24"/>
        </w:rPr>
        <w:t xml:space="preserve">o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i</w:t>
      </w:r>
      <w:r w:rsidRPr="00793020">
        <w:rPr>
          <w:rFonts w:ascii="Times New Roman" w:hAnsi="Times New Roman" w:cs="Times New Roman"/>
          <w:spacing w:val="-1"/>
          <w:sz w:val="24"/>
          <w:szCs w:val="24"/>
        </w:rPr>
        <w:t>r</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ito</w:t>
      </w:r>
      <w:r w:rsidRPr="00793020">
        <w:rPr>
          <w:rFonts w:ascii="Times New Roman" w:hAnsi="Times New Roman" w:cs="Times New Roman"/>
          <w:spacing w:val="1"/>
          <w:sz w:val="24"/>
          <w:szCs w:val="24"/>
        </w:rPr>
        <w:t xml:space="preserve"> </w:t>
      </w:r>
      <w:r w:rsidRPr="00793020">
        <w:rPr>
          <w:rFonts w:ascii="Times New Roman" w:hAnsi="Times New Roman" w:cs="Times New Roman"/>
          <w:sz w:val="24"/>
          <w:szCs w:val="24"/>
        </w:rPr>
        <w:t>à</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p</w:t>
      </w:r>
      <w:r w:rsidRPr="00793020">
        <w:rPr>
          <w:rFonts w:ascii="Times New Roman" w:hAnsi="Times New Roman" w:cs="Times New Roman"/>
          <w:sz w:val="24"/>
          <w:szCs w:val="24"/>
        </w:rPr>
        <w:t>ré</w:t>
      </w:r>
      <w:r w:rsidRPr="00793020">
        <w:rPr>
          <w:rFonts w:ascii="Times New Roman" w:hAnsi="Times New Roman" w:cs="Times New Roman"/>
          <w:spacing w:val="-2"/>
          <w:sz w:val="24"/>
          <w:szCs w:val="24"/>
        </w:rPr>
        <w:t>v</w:t>
      </w:r>
      <w:r w:rsidRPr="00793020">
        <w:rPr>
          <w:rFonts w:ascii="Times New Roman" w:hAnsi="Times New Roman" w:cs="Times New Roman"/>
          <w:sz w:val="24"/>
          <w:szCs w:val="24"/>
        </w:rPr>
        <w:t>ia</w:t>
      </w:r>
      <w:r w:rsidRPr="00793020">
        <w:rPr>
          <w:rFonts w:ascii="Times New Roman" w:hAnsi="Times New Roman" w:cs="Times New Roman"/>
          <w:spacing w:val="1"/>
          <w:sz w:val="24"/>
          <w:szCs w:val="24"/>
        </w:rPr>
        <w:t xml:space="preserve"> </w:t>
      </w:r>
      <w:r w:rsidRPr="00793020">
        <w:rPr>
          <w:rFonts w:ascii="Times New Roman" w:hAnsi="Times New Roman" w:cs="Times New Roman"/>
          <w:sz w:val="24"/>
          <w:szCs w:val="24"/>
        </w:rPr>
        <w:t>e</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a</w:t>
      </w:r>
      <w:r w:rsidRPr="00793020">
        <w:rPr>
          <w:rFonts w:ascii="Times New Roman" w:hAnsi="Times New Roman" w:cs="Times New Roman"/>
          <w:spacing w:val="1"/>
          <w:sz w:val="24"/>
          <w:szCs w:val="24"/>
        </w:rPr>
        <w:t>mp</w:t>
      </w:r>
      <w:r w:rsidRPr="00793020">
        <w:rPr>
          <w:rFonts w:ascii="Times New Roman" w:hAnsi="Times New Roman" w:cs="Times New Roman"/>
          <w:spacing w:val="-3"/>
          <w:sz w:val="24"/>
          <w:szCs w:val="24"/>
        </w:rPr>
        <w:t>l</w:t>
      </w:r>
      <w:r w:rsidRPr="00793020">
        <w:rPr>
          <w:rFonts w:ascii="Times New Roman" w:hAnsi="Times New Roman" w:cs="Times New Roman"/>
          <w:sz w:val="24"/>
          <w:szCs w:val="24"/>
        </w:rPr>
        <w:t>a</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de</w:t>
      </w:r>
      <w:r w:rsidRPr="00793020">
        <w:rPr>
          <w:rFonts w:ascii="Times New Roman" w:hAnsi="Times New Roman" w:cs="Times New Roman"/>
          <w:spacing w:val="3"/>
          <w:sz w:val="24"/>
          <w:szCs w:val="24"/>
        </w:rPr>
        <w:t>f</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w:t>
      </w:r>
    </w:p>
    <w:p w:rsidR="00CE371F" w:rsidRPr="00793020" w:rsidRDefault="00CE371F" w:rsidP="00CE371F">
      <w:pPr>
        <w:widowControl w:val="0"/>
        <w:autoSpaceDE w:val="0"/>
        <w:autoSpaceDN w:val="0"/>
        <w:adjustRightInd w:val="0"/>
        <w:spacing w:after="0" w:line="240" w:lineRule="auto"/>
        <w:ind w:right="56"/>
        <w:jc w:val="both"/>
        <w:rPr>
          <w:rFonts w:ascii="Times New Roman" w:hAnsi="Times New Roman" w:cs="Times New Roman"/>
          <w:sz w:val="24"/>
          <w:szCs w:val="24"/>
        </w:rPr>
      </w:pPr>
    </w:p>
    <w:p w:rsidR="00CE371F" w:rsidRPr="00793020" w:rsidRDefault="00CE371F" w:rsidP="00CE371F">
      <w:pPr>
        <w:widowControl w:val="0"/>
        <w:autoSpaceDE w:val="0"/>
        <w:autoSpaceDN w:val="0"/>
        <w:adjustRightInd w:val="0"/>
        <w:spacing w:after="0" w:line="240" w:lineRule="auto"/>
        <w:ind w:right="56"/>
        <w:jc w:val="both"/>
        <w:rPr>
          <w:rFonts w:ascii="Times New Roman" w:hAnsi="Times New Roman" w:cs="Times New Roman"/>
          <w:sz w:val="24"/>
          <w:szCs w:val="24"/>
        </w:rPr>
      </w:pPr>
      <w:r w:rsidRPr="00793020">
        <w:rPr>
          <w:rFonts w:ascii="Times New Roman" w:hAnsi="Times New Roman" w:cs="Times New Roman"/>
          <w:b/>
          <w:bCs/>
          <w:sz w:val="24"/>
          <w:szCs w:val="24"/>
        </w:rPr>
        <w:lastRenderedPageBreak/>
        <w:t>10.4</w:t>
      </w:r>
      <w:r w:rsidRPr="00793020">
        <w:rPr>
          <w:rFonts w:ascii="Times New Roman" w:hAnsi="Times New Roman" w:cs="Times New Roman"/>
          <w:bCs/>
          <w:sz w:val="24"/>
          <w:szCs w:val="24"/>
        </w:rPr>
        <w:t xml:space="preserve"> </w:t>
      </w:r>
      <w:r w:rsidRPr="00793020">
        <w:rPr>
          <w:rFonts w:ascii="Times New Roman" w:hAnsi="Times New Roman" w:cs="Times New Roman"/>
          <w:sz w:val="24"/>
          <w:szCs w:val="24"/>
        </w:rPr>
        <w:t>A CON</w:t>
      </w:r>
      <w:r w:rsidRPr="00793020">
        <w:rPr>
          <w:rFonts w:ascii="Times New Roman" w:hAnsi="Times New Roman" w:cs="Times New Roman"/>
          <w:spacing w:val="1"/>
          <w:sz w:val="24"/>
          <w:szCs w:val="24"/>
        </w:rPr>
        <w:t>T</w:t>
      </w:r>
      <w:r w:rsidRPr="00793020">
        <w:rPr>
          <w:rFonts w:ascii="Times New Roman" w:hAnsi="Times New Roman" w:cs="Times New Roman"/>
          <w:sz w:val="24"/>
          <w:szCs w:val="24"/>
        </w:rPr>
        <w:t>R</w:t>
      </w:r>
      <w:r w:rsidRPr="00793020">
        <w:rPr>
          <w:rFonts w:ascii="Times New Roman" w:hAnsi="Times New Roman" w:cs="Times New Roman"/>
          <w:spacing w:val="-2"/>
          <w:sz w:val="24"/>
          <w:szCs w:val="24"/>
        </w:rPr>
        <w:t>A</w:t>
      </w:r>
      <w:r w:rsidRPr="00793020">
        <w:rPr>
          <w:rFonts w:ascii="Times New Roman" w:hAnsi="Times New Roman" w:cs="Times New Roman"/>
          <w:spacing w:val="2"/>
          <w:sz w:val="24"/>
          <w:szCs w:val="24"/>
        </w:rPr>
        <w:t>T</w:t>
      </w:r>
      <w:r w:rsidRPr="00793020">
        <w:rPr>
          <w:rFonts w:ascii="Times New Roman" w:hAnsi="Times New Roman" w:cs="Times New Roman"/>
          <w:sz w:val="24"/>
          <w:szCs w:val="24"/>
        </w:rPr>
        <w:t>ADA r</w:t>
      </w:r>
      <w:r w:rsidRPr="00793020">
        <w:rPr>
          <w:rFonts w:ascii="Times New Roman" w:hAnsi="Times New Roman" w:cs="Times New Roman"/>
          <w:spacing w:val="-2"/>
          <w:sz w:val="24"/>
          <w:szCs w:val="24"/>
        </w:rPr>
        <w:t>e</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on</w:t>
      </w:r>
      <w:r w:rsidRPr="00793020">
        <w:rPr>
          <w:rFonts w:ascii="Times New Roman" w:hAnsi="Times New Roman" w:cs="Times New Roman"/>
          <w:spacing w:val="-1"/>
          <w:sz w:val="24"/>
          <w:szCs w:val="24"/>
        </w:rPr>
        <w:t>h</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 xml:space="preserve">ce </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 xml:space="preserve">s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i</w:t>
      </w:r>
      <w:r w:rsidRPr="00793020">
        <w:rPr>
          <w:rFonts w:ascii="Times New Roman" w:hAnsi="Times New Roman" w:cs="Times New Roman"/>
          <w:spacing w:val="-1"/>
          <w:sz w:val="24"/>
          <w:szCs w:val="24"/>
        </w:rPr>
        <w:t>r</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it</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 xml:space="preserve">s </w:t>
      </w:r>
      <w:r w:rsidRPr="00793020">
        <w:rPr>
          <w:rFonts w:ascii="Times New Roman" w:hAnsi="Times New Roman" w:cs="Times New Roman"/>
          <w:spacing w:val="28"/>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 xml:space="preserve">a </w:t>
      </w:r>
      <w:r w:rsidRPr="00793020">
        <w:rPr>
          <w:rFonts w:ascii="Times New Roman" w:hAnsi="Times New Roman" w:cs="Times New Roman"/>
          <w:spacing w:val="31"/>
          <w:sz w:val="24"/>
          <w:szCs w:val="24"/>
        </w:rPr>
        <w:t xml:space="preserve"> </w:t>
      </w:r>
      <w:r w:rsidRPr="00793020">
        <w:rPr>
          <w:rFonts w:ascii="Times New Roman" w:hAnsi="Times New Roman" w:cs="Times New Roman"/>
          <w:sz w:val="24"/>
          <w:szCs w:val="24"/>
        </w:rPr>
        <w:t>CON</w:t>
      </w:r>
      <w:r w:rsidRPr="00793020">
        <w:rPr>
          <w:rFonts w:ascii="Times New Roman" w:hAnsi="Times New Roman" w:cs="Times New Roman"/>
          <w:spacing w:val="7"/>
          <w:sz w:val="24"/>
          <w:szCs w:val="24"/>
        </w:rPr>
        <w:t>T</w:t>
      </w:r>
      <w:r w:rsidRPr="00793020">
        <w:rPr>
          <w:rFonts w:ascii="Times New Roman" w:hAnsi="Times New Roman" w:cs="Times New Roman"/>
          <w:sz w:val="24"/>
          <w:szCs w:val="24"/>
        </w:rPr>
        <w:t>R</w:t>
      </w:r>
      <w:r w:rsidRPr="00793020">
        <w:rPr>
          <w:rFonts w:ascii="Times New Roman" w:hAnsi="Times New Roman" w:cs="Times New Roman"/>
          <w:spacing w:val="-2"/>
          <w:sz w:val="24"/>
          <w:szCs w:val="24"/>
        </w:rPr>
        <w:t>A</w:t>
      </w:r>
      <w:r w:rsidRPr="00793020">
        <w:rPr>
          <w:rFonts w:ascii="Times New Roman" w:hAnsi="Times New Roman" w:cs="Times New Roman"/>
          <w:spacing w:val="2"/>
          <w:sz w:val="24"/>
          <w:szCs w:val="24"/>
        </w:rPr>
        <w:t>T</w:t>
      </w:r>
      <w:r w:rsidRPr="00793020">
        <w:rPr>
          <w:rFonts w:ascii="Times New Roman" w:hAnsi="Times New Roman" w:cs="Times New Roman"/>
          <w:sz w:val="24"/>
          <w:szCs w:val="24"/>
        </w:rPr>
        <w:t>A</w:t>
      </w:r>
      <w:r w:rsidRPr="00793020">
        <w:rPr>
          <w:rFonts w:ascii="Times New Roman" w:hAnsi="Times New Roman" w:cs="Times New Roman"/>
          <w:spacing w:val="-3"/>
          <w:sz w:val="24"/>
          <w:szCs w:val="24"/>
        </w:rPr>
        <w:t>N</w:t>
      </w:r>
      <w:r w:rsidRPr="00793020">
        <w:rPr>
          <w:rFonts w:ascii="Times New Roman" w:hAnsi="Times New Roman" w:cs="Times New Roman"/>
          <w:spacing w:val="2"/>
          <w:sz w:val="24"/>
          <w:szCs w:val="24"/>
        </w:rPr>
        <w:t>T</w:t>
      </w:r>
      <w:r w:rsidRPr="00793020">
        <w:rPr>
          <w:rFonts w:ascii="Times New Roman" w:hAnsi="Times New Roman" w:cs="Times New Roman"/>
          <w:sz w:val="24"/>
          <w:szCs w:val="24"/>
        </w:rPr>
        <w:t xml:space="preserve">E </w:t>
      </w:r>
      <w:r w:rsidRPr="00793020">
        <w:rPr>
          <w:rFonts w:ascii="Times New Roman" w:hAnsi="Times New Roman" w:cs="Times New Roman"/>
          <w:spacing w:val="28"/>
          <w:sz w:val="24"/>
          <w:szCs w:val="24"/>
        </w:rPr>
        <w:t xml:space="preserve"> </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 xml:space="preserve">m </w:t>
      </w:r>
      <w:r w:rsidRPr="00793020">
        <w:rPr>
          <w:rFonts w:ascii="Times New Roman" w:hAnsi="Times New Roman" w:cs="Times New Roman"/>
          <w:spacing w:val="31"/>
          <w:sz w:val="24"/>
          <w:szCs w:val="24"/>
        </w:rPr>
        <w:t xml:space="preserve"> </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 xml:space="preserve">so </w:t>
      </w:r>
      <w:r w:rsidRPr="00793020">
        <w:rPr>
          <w:rFonts w:ascii="Times New Roman" w:hAnsi="Times New Roman" w:cs="Times New Roman"/>
          <w:spacing w:val="31"/>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e rescisão</w:t>
      </w:r>
      <w:r w:rsidRPr="00793020">
        <w:rPr>
          <w:rFonts w:ascii="Times New Roman" w:hAnsi="Times New Roman" w:cs="Times New Roman"/>
          <w:spacing w:val="2"/>
          <w:sz w:val="24"/>
          <w:szCs w:val="24"/>
        </w:rPr>
        <w:t xml:space="preserve"> </w:t>
      </w:r>
      <w:r w:rsidRPr="00793020">
        <w:rPr>
          <w:rFonts w:ascii="Times New Roman" w:hAnsi="Times New Roman" w:cs="Times New Roman"/>
          <w:spacing w:val="-1"/>
          <w:sz w:val="24"/>
          <w:szCs w:val="24"/>
        </w:rPr>
        <w:t>a</w:t>
      </w:r>
      <w:r w:rsidRPr="00793020">
        <w:rPr>
          <w:rFonts w:ascii="Times New Roman" w:hAnsi="Times New Roman" w:cs="Times New Roman"/>
          <w:spacing w:val="1"/>
          <w:sz w:val="24"/>
          <w:szCs w:val="24"/>
        </w:rPr>
        <w:t>dm</w:t>
      </w:r>
      <w:r w:rsidRPr="00793020">
        <w:rPr>
          <w:rFonts w:ascii="Times New Roman" w:hAnsi="Times New Roman" w:cs="Times New Roman"/>
          <w:sz w:val="24"/>
          <w:szCs w:val="24"/>
        </w:rPr>
        <w:t>inist</w:t>
      </w:r>
      <w:r w:rsidRPr="00793020">
        <w:rPr>
          <w:rFonts w:ascii="Times New Roman" w:hAnsi="Times New Roman" w:cs="Times New Roman"/>
          <w:spacing w:val="-3"/>
          <w:sz w:val="24"/>
          <w:szCs w:val="24"/>
        </w:rPr>
        <w:t>r</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ti</w:t>
      </w:r>
      <w:r w:rsidRPr="00793020">
        <w:rPr>
          <w:rFonts w:ascii="Times New Roman" w:hAnsi="Times New Roman" w:cs="Times New Roman"/>
          <w:spacing w:val="-2"/>
          <w:sz w:val="24"/>
          <w:szCs w:val="24"/>
        </w:rPr>
        <w:t>v</w:t>
      </w:r>
      <w:r w:rsidRPr="00793020">
        <w:rPr>
          <w:rFonts w:ascii="Times New Roman" w:hAnsi="Times New Roman" w:cs="Times New Roman"/>
          <w:sz w:val="24"/>
          <w:szCs w:val="24"/>
        </w:rPr>
        <w:t>a</w:t>
      </w:r>
      <w:r w:rsidRPr="00793020">
        <w:rPr>
          <w:rFonts w:ascii="Times New Roman" w:hAnsi="Times New Roman" w:cs="Times New Roman"/>
          <w:spacing w:val="1"/>
          <w:sz w:val="24"/>
          <w:szCs w:val="24"/>
        </w:rPr>
        <w:t xml:space="preserve"> p</w:t>
      </w:r>
      <w:r w:rsidRPr="00793020">
        <w:rPr>
          <w:rFonts w:ascii="Times New Roman" w:hAnsi="Times New Roman" w:cs="Times New Roman"/>
          <w:sz w:val="24"/>
          <w:szCs w:val="24"/>
        </w:rPr>
        <w:t>re</w:t>
      </w:r>
      <w:r w:rsidRPr="00793020">
        <w:rPr>
          <w:rFonts w:ascii="Times New Roman" w:hAnsi="Times New Roman" w:cs="Times New Roman"/>
          <w:spacing w:val="-2"/>
          <w:sz w:val="24"/>
          <w:szCs w:val="24"/>
        </w:rPr>
        <w:t>v</w:t>
      </w:r>
      <w:r w:rsidRPr="00793020">
        <w:rPr>
          <w:rFonts w:ascii="Times New Roman" w:hAnsi="Times New Roman" w:cs="Times New Roman"/>
          <w:sz w:val="24"/>
          <w:szCs w:val="24"/>
        </w:rPr>
        <w:t>ista</w:t>
      </w:r>
      <w:r w:rsidRPr="00793020">
        <w:rPr>
          <w:rFonts w:ascii="Times New Roman" w:hAnsi="Times New Roman" w:cs="Times New Roman"/>
          <w:spacing w:val="1"/>
          <w:sz w:val="24"/>
          <w:szCs w:val="24"/>
        </w:rPr>
        <w:t xml:space="preserve"> n</w:t>
      </w:r>
      <w:r w:rsidRPr="00793020">
        <w:rPr>
          <w:rFonts w:ascii="Times New Roman" w:hAnsi="Times New Roman" w:cs="Times New Roman"/>
          <w:sz w:val="24"/>
          <w:szCs w:val="24"/>
        </w:rPr>
        <w:t>o</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 xml:space="preserve">rt. </w:t>
      </w:r>
      <w:r w:rsidRPr="00793020">
        <w:rPr>
          <w:rFonts w:ascii="Times New Roman" w:hAnsi="Times New Roman" w:cs="Times New Roman"/>
          <w:spacing w:val="-1"/>
          <w:sz w:val="24"/>
          <w:szCs w:val="24"/>
        </w:rPr>
        <w:t>7</w:t>
      </w:r>
      <w:r w:rsidRPr="00793020">
        <w:rPr>
          <w:rFonts w:ascii="Times New Roman" w:hAnsi="Times New Roman" w:cs="Times New Roman"/>
          <w:sz w:val="24"/>
          <w:szCs w:val="24"/>
        </w:rPr>
        <w:t>7</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a</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Le</w:t>
      </w:r>
      <w:r w:rsidRPr="00793020">
        <w:rPr>
          <w:rFonts w:ascii="Times New Roman" w:hAnsi="Times New Roman" w:cs="Times New Roman"/>
          <w:sz w:val="24"/>
          <w:szCs w:val="24"/>
        </w:rPr>
        <w:t xml:space="preserve">i </w:t>
      </w:r>
      <w:r w:rsidRPr="00793020">
        <w:rPr>
          <w:rFonts w:ascii="Times New Roman" w:hAnsi="Times New Roman" w:cs="Times New Roman"/>
          <w:spacing w:val="-1"/>
          <w:sz w:val="24"/>
          <w:szCs w:val="24"/>
        </w:rPr>
        <w:t>n</w:t>
      </w:r>
      <w:r w:rsidRPr="00793020">
        <w:rPr>
          <w:rFonts w:ascii="Times New Roman" w:hAnsi="Times New Roman" w:cs="Times New Roman"/>
          <w:sz w:val="24"/>
          <w:szCs w:val="24"/>
        </w:rPr>
        <w:t>º</w:t>
      </w:r>
      <w:r w:rsidRPr="00793020">
        <w:rPr>
          <w:rFonts w:ascii="Times New Roman" w:hAnsi="Times New Roman" w:cs="Times New Roman"/>
          <w:spacing w:val="1"/>
          <w:sz w:val="24"/>
          <w:szCs w:val="24"/>
        </w:rPr>
        <w:t xml:space="preserve"> 8</w:t>
      </w:r>
      <w:r w:rsidRPr="00793020">
        <w:rPr>
          <w:rFonts w:ascii="Times New Roman" w:hAnsi="Times New Roman" w:cs="Times New Roman"/>
          <w:spacing w:val="-2"/>
          <w:sz w:val="24"/>
          <w:szCs w:val="24"/>
        </w:rPr>
        <w:t>.</w:t>
      </w:r>
      <w:r w:rsidRPr="00793020">
        <w:rPr>
          <w:rFonts w:ascii="Times New Roman" w:hAnsi="Times New Roman" w:cs="Times New Roman"/>
          <w:spacing w:val="1"/>
          <w:sz w:val="24"/>
          <w:szCs w:val="24"/>
        </w:rPr>
        <w:t>6</w:t>
      </w:r>
      <w:r w:rsidRPr="00793020">
        <w:rPr>
          <w:rFonts w:ascii="Times New Roman" w:hAnsi="Times New Roman" w:cs="Times New Roman"/>
          <w:spacing w:val="-1"/>
          <w:sz w:val="24"/>
          <w:szCs w:val="24"/>
        </w:rPr>
        <w:t>6</w:t>
      </w:r>
      <w:r w:rsidRPr="00793020">
        <w:rPr>
          <w:rFonts w:ascii="Times New Roman" w:hAnsi="Times New Roman" w:cs="Times New Roman"/>
          <w:spacing w:val="1"/>
          <w:sz w:val="24"/>
          <w:szCs w:val="24"/>
        </w:rPr>
        <w:t>6</w:t>
      </w:r>
      <w:r w:rsidRPr="00793020">
        <w:rPr>
          <w:rFonts w:ascii="Times New Roman" w:hAnsi="Times New Roman" w:cs="Times New Roman"/>
          <w:sz w:val="24"/>
          <w:szCs w:val="24"/>
        </w:rPr>
        <w:t>,</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e</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1</w:t>
      </w:r>
      <w:r w:rsidRPr="00793020">
        <w:rPr>
          <w:rFonts w:ascii="Times New Roman" w:hAnsi="Times New Roman" w:cs="Times New Roman"/>
          <w:spacing w:val="1"/>
          <w:sz w:val="24"/>
          <w:szCs w:val="24"/>
        </w:rPr>
        <w:t>99</w:t>
      </w:r>
      <w:r w:rsidRPr="00793020">
        <w:rPr>
          <w:rFonts w:ascii="Times New Roman" w:hAnsi="Times New Roman" w:cs="Times New Roman"/>
          <w:spacing w:val="-1"/>
          <w:sz w:val="24"/>
          <w:szCs w:val="24"/>
        </w:rPr>
        <w:t>3</w:t>
      </w:r>
      <w:r w:rsidRPr="00793020">
        <w:rPr>
          <w:rFonts w:ascii="Times New Roman" w:hAnsi="Times New Roman" w:cs="Times New Roman"/>
          <w:sz w:val="24"/>
          <w:szCs w:val="24"/>
        </w:rPr>
        <w:t>.</w:t>
      </w:r>
    </w:p>
    <w:p w:rsidR="00CE371F" w:rsidRPr="00793020" w:rsidRDefault="00CE371F" w:rsidP="00CE371F">
      <w:pPr>
        <w:widowControl w:val="0"/>
        <w:autoSpaceDE w:val="0"/>
        <w:autoSpaceDN w:val="0"/>
        <w:adjustRightInd w:val="0"/>
        <w:spacing w:after="0" w:line="240" w:lineRule="auto"/>
        <w:ind w:right="56"/>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bCs/>
          <w:sz w:val="24"/>
          <w:szCs w:val="24"/>
        </w:rPr>
        <w:t>10.5</w:t>
      </w:r>
      <w:r w:rsidRPr="00793020">
        <w:rPr>
          <w:rFonts w:ascii="Times New Roman" w:hAnsi="Times New Roman" w:cs="Times New Roman"/>
          <w:bCs/>
          <w:sz w:val="24"/>
          <w:szCs w:val="24"/>
        </w:rPr>
        <w:t xml:space="preserve"> </w:t>
      </w:r>
      <w:r w:rsidRPr="00793020">
        <w:rPr>
          <w:rFonts w:ascii="Times New Roman" w:hAnsi="Times New Roman" w:cs="Times New Roman"/>
          <w:sz w:val="24"/>
          <w:szCs w:val="24"/>
        </w:rPr>
        <w:t>O T</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r</w:t>
      </w:r>
      <w:r w:rsidRPr="00793020">
        <w:rPr>
          <w:rFonts w:ascii="Times New Roman" w:hAnsi="Times New Roman" w:cs="Times New Roman"/>
          <w:spacing w:val="-1"/>
          <w:sz w:val="24"/>
          <w:szCs w:val="24"/>
        </w:rPr>
        <w:t>m</w:t>
      </w:r>
      <w:r w:rsidRPr="00793020">
        <w:rPr>
          <w:rFonts w:ascii="Times New Roman" w:hAnsi="Times New Roman" w:cs="Times New Roman"/>
          <w:sz w:val="24"/>
          <w:szCs w:val="24"/>
        </w:rPr>
        <w:t xml:space="preserve">o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e</w:t>
      </w:r>
      <w:r w:rsidRPr="00793020">
        <w:rPr>
          <w:rFonts w:ascii="Times New Roman" w:hAnsi="Times New Roman" w:cs="Times New Roman"/>
          <w:spacing w:val="16"/>
          <w:sz w:val="24"/>
          <w:szCs w:val="24"/>
        </w:rPr>
        <w:t xml:space="preserve"> </w:t>
      </w:r>
      <w:r w:rsidRPr="00793020">
        <w:rPr>
          <w:rFonts w:ascii="Times New Roman" w:hAnsi="Times New Roman" w:cs="Times New Roman"/>
          <w:sz w:val="24"/>
          <w:szCs w:val="24"/>
        </w:rPr>
        <w:t>Rescis</w:t>
      </w:r>
      <w:r w:rsidRPr="00793020">
        <w:rPr>
          <w:rFonts w:ascii="Times New Roman" w:hAnsi="Times New Roman" w:cs="Times New Roman"/>
          <w:spacing w:val="-2"/>
          <w:sz w:val="24"/>
          <w:szCs w:val="24"/>
        </w:rPr>
        <w:t>ã</w:t>
      </w:r>
      <w:r w:rsidRPr="00793020">
        <w:rPr>
          <w:rFonts w:ascii="Times New Roman" w:hAnsi="Times New Roman" w:cs="Times New Roman"/>
          <w:sz w:val="24"/>
          <w:szCs w:val="24"/>
        </w:rPr>
        <w:t xml:space="preserve">o </w:t>
      </w:r>
      <w:r w:rsidRPr="00793020">
        <w:rPr>
          <w:rFonts w:ascii="Times New Roman" w:hAnsi="Times New Roman" w:cs="Times New Roman"/>
          <w:spacing w:val="14"/>
          <w:sz w:val="24"/>
          <w:szCs w:val="24"/>
        </w:rPr>
        <w:t xml:space="preserve"> </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e</w:t>
      </w:r>
      <w:r w:rsidRPr="00793020">
        <w:rPr>
          <w:rFonts w:ascii="Times New Roman" w:hAnsi="Times New Roman" w:cs="Times New Roman"/>
          <w:sz w:val="24"/>
          <w:szCs w:val="24"/>
        </w:rPr>
        <w:t xml:space="preserve">rá </w:t>
      </w:r>
      <w:r w:rsidRPr="00793020">
        <w:rPr>
          <w:rFonts w:ascii="Times New Roman" w:hAnsi="Times New Roman" w:cs="Times New Roman"/>
          <w:spacing w:val="16"/>
          <w:sz w:val="24"/>
          <w:szCs w:val="24"/>
        </w:rPr>
        <w:t xml:space="preserve"> </w:t>
      </w:r>
      <w:r w:rsidRPr="00793020">
        <w:rPr>
          <w:rFonts w:ascii="Times New Roman" w:hAnsi="Times New Roman" w:cs="Times New Roman"/>
          <w:spacing w:val="1"/>
          <w:sz w:val="24"/>
          <w:szCs w:val="24"/>
        </w:rPr>
        <w:t>p</w:t>
      </w:r>
      <w:r w:rsidRPr="00793020">
        <w:rPr>
          <w:rFonts w:ascii="Times New Roman" w:hAnsi="Times New Roman" w:cs="Times New Roman"/>
          <w:sz w:val="24"/>
          <w:szCs w:val="24"/>
        </w:rPr>
        <w:t>rec</w:t>
      </w:r>
      <w:r w:rsidRPr="00793020">
        <w:rPr>
          <w:rFonts w:ascii="Times New Roman" w:hAnsi="Times New Roman" w:cs="Times New Roman"/>
          <w:spacing w:val="-1"/>
          <w:sz w:val="24"/>
          <w:szCs w:val="24"/>
        </w:rPr>
        <w:t>e</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 xml:space="preserve">ido </w:t>
      </w:r>
      <w:r w:rsidRPr="00793020">
        <w:rPr>
          <w:rFonts w:ascii="Times New Roman" w:hAnsi="Times New Roman" w:cs="Times New Roman"/>
          <w:spacing w:val="14"/>
          <w:sz w:val="24"/>
          <w:szCs w:val="24"/>
        </w:rPr>
        <w:t xml:space="preserve"> </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 xml:space="preserve">e </w:t>
      </w:r>
      <w:r w:rsidRPr="00793020">
        <w:rPr>
          <w:rFonts w:ascii="Times New Roman" w:hAnsi="Times New Roman" w:cs="Times New Roman"/>
          <w:spacing w:val="14"/>
          <w:sz w:val="24"/>
          <w:szCs w:val="24"/>
        </w:rPr>
        <w:t xml:space="preserve"> </w:t>
      </w:r>
      <w:r w:rsidRPr="00793020">
        <w:rPr>
          <w:rFonts w:ascii="Times New Roman" w:hAnsi="Times New Roman" w:cs="Times New Roman"/>
          <w:sz w:val="24"/>
          <w:szCs w:val="24"/>
        </w:rPr>
        <w:t>Rel</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t</w:t>
      </w:r>
      <w:r w:rsidRPr="00793020">
        <w:rPr>
          <w:rFonts w:ascii="Times New Roman" w:hAnsi="Times New Roman" w:cs="Times New Roman"/>
          <w:spacing w:val="1"/>
          <w:sz w:val="24"/>
          <w:szCs w:val="24"/>
        </w:rPr>
        <w:t>ó</w:t>
      </w:r>
      <w:r w:rsidRPr="00793020">
        <w:rPr>
          <w:rFonts w:ascii="Times New Roman" w:hAnsi="Times New Roman" w:cs="Times New Roman"/>
          <w:sz w:val="24"/>
          <w:szCs w:val="24"/>
        </w:rPr>
        <w:t>r</w:t>
      </w:r>
      <w:r w:rsidRPr="00793020">
        <w:rPr>
          <w:rFonts w:ascii="Times New Roman" w:hAnsi="Times New Roman" w:cs="Times New Roman"/>
          <w:spacing w:val="-1"/>
          <w:sz w:val="24"/>
          <w:szCs w:val="24"/>
        </w:rPr>
        <w:t>i</w:t>
      </w:r>
      <w:r w:rsidRPr="00793020">
        <w:rPr>
          <w:rFonts w:ascii="Times New Roman" w:hAnsi="Times New Roman" w:cs="Times New Roman"/>
          <w:sz w:val="24"/>
          <w:szCs w:val="24"/>
        </w:rPr>
        <w:t xml:space="preserve">o </w:t>
      </w:r>
      <w:r w:rsidRPr="00793020">
        <w:rPr>
          <w:rFonts w:ascii="Times New Roman" w:hAnsi="Times New Roman" w:cs="Times New Roman"/>
          <w:spacing w:val="16"/>
          <w:sz w:val="24"/>
          <w:szCs w:val="24"/>
        </w:rPr>
        <w:t xml:space="preserve"> </w:t>
      </w:r>
      <w:r w:rsidRPr="00793020">
        <w:rPr>
          <w:rFonts w:ascii="Times New Roman" w:hAnsi="Times New Roman" w:cs="Times New Roman"/>
          <w:sz w:val="24"/>
          <w:szCs w:val="24"/>
        </w:rPr>
        <w:t>in</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ic</w:t>
      </w:r>
      <w:r w:rsidRPr="00793020">
        <w:rPr>
          <w:rFonts w:ascii="Times New Roman" w:hAnsi="Times New Roman" w:cs="Times New Roman"/>
          <w:spacing w:val="-2"/>
          <w:sz w:val="24"/>
          <w:szCs w:val="24"/>
        </w:rPr>
        <w:t>a</w:t>
      </w:r>
      <w:r w:rsidRPr="00793020">
        <w:rPr>
          <w:rFonts w:ascii="Times New Roman" w:hAnsi="Times New Roman" w:cs="Times New Roman"/>
          <w:sz w:val="24"/>
          <w:szCs w:val="24"/>
        </w:rPr>
        <w:t>ti</w:t>
      </w:r>
      <w:r w:rsidRPr="00793020">
        <w:rPr>
          <w:rFonts w:ascii="Times New Roman" w:hAnsi="Times New Roman" w:cs="Times New Roman"/>
          <w:spacing w:val="-2"/>
          <w:sz w:val="24"/>
          <w:szCs w:val="24"/>
        </w:rPr>
        <w:t>v</w:t>
      </w:r>
      <w:r w:rsidRPr="00793020">
        <w:rPr>
          <w:rFonts w:ascii="Times New Roman" w:hAnsi="Times New Roman" w:cs="Times New Roman"/>
          <w:sz w:val="24"/>
          <w:szCs w:val="24"/>
        </w:rPr>
        <w:t xml:space="preserve">o </w:t>
      </w:r>
      <w:r w:rsidRPr="00793020">
        <w:rPr>
          <w:rFonts w:ascii="Times New Roman" w:hAnsi="Times New Roman" w:cs="Times New Roman"/>
          <w:spacing w:val="16"/>
          <w:sz w:val="24"/>
          <w:szCs w:val="24"/>
        </w:rPr>
        <w:t xml:space="preserve"> </w:t>
      </w:r>
      <w:r w:rsidRPr="00793020">
        <w:rPr>
          <w:rFonts w:ascii="Times New Roman" w:hAnsi="Times New Roman" w:cs="Times New Roman"/>
          <w:spacing w:val="1"/>
          <w:sz w:val="24"/>
          <w:szCs w:val="24"/>
        </w:rPr>
        <w:t>do</w:t>
      </w:r>
      <w:r w:rsidRPr="00793020">
        <w:rPr>
          <w:rFonts w:ascii="Times New Roman" w:hAnsi="Times New Roman" w:cs="Times New Roman"/>
          <w:sz w:val="24"/>
          <w:szCs w:val="24"/>
        </w:rPr>
        <w:t xml:space="preserve">s </w:t>
      </w:r>
      <w:r w:rsidRPr="00793020">
        <w:rPr>
          <w:rFonts w:ascii="Times New Roman" w:hAnsi="Times New Roman" w:cs="Times New Roman"/>
          <w:spacing w:val="16"/>
          <w:sz w:val="24"/>
          <w:szCs w:val="24"/>
        </w:rPr>
        <w:t xml:space="preserve"> </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e</w:t>
      </w:r>
      <w:r w:rsidRPr="00793020">
        <w:rPr>
          <w:rFonts w:ascii="Times New Roman" w:hAnsi="Times New Roman" w:cs="Times New Roman"/>
          <w:spacing w:val="-1"/>
          <w:sz w:val="24"/>
          <w:szCs w:val="24"/>
        </w:rPr>
        <w:t>g</w:t>
      </w:r>
      <w:r w:rsidRPr="00793020">
        <w:rPr>
          <w:rFonts w:ascii="Times New Roman" w:hAnsi="Times New Roman" w:cs="Times New Roman"/>
          <w:spacing w:val="1"/>
          <w:sz w:val="24"/>
          <w:szCs w:val="24"/>
        </w:rPr>
        <w:t>u</w:t>
      </w:r>
      <w:r w:rsidRPr="00793020">
        <w:rPr>
          <w:rFonts w:ascii="Times New Roman" w:hAnsi="Times New Roman" w:cs="Times New Roman"/>
          <w:sz w:val="24"/>
          <w:szCs w:val="24"/>
        </w:rPr>
        <w:t>in</w:t>
      </w:r>
      <w:r w:rsidRPr="00793020">
        <w:rPr>
          <w:rFonts w:ascii="Times New Roman" w:hAnsi="Times New Roman" w:cs="Times New Roman"/>
          <w:spacing w:val="1"/>
          <w:sz w:val="24"/>
          <w:szCs w:val="24"/>
        </w:rPr>
        <w:t>te</w:t>
      </w:r>
      <w:r w:rsidRPr="00793020">
        <w:rPr>
          <w:rFonts w:ascii="Times New Roman" w:hAnsi="Times New Roman" w:cs="Times New Roman"/>
          <w:sz w:val="24"/>
          <w:szCs w:val="24"/>
        </w:rPr>
        <w:t xml:space="preserve">s </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pe</w:t>
      </w:r>
      <w:r w:rsidRPr="00793020">
        <w:rPr>
          <w:rFonts w:ascii="Times New Roman" w:hAnsi="Times New Roman" w:cs="Times New Roman"/>
          <w:sz w:val="24"/>
          <w:szCs w:val="24"/>
        </w:rPr>
        <w:t>c</w:t>
      </w:r>
      <w:r w:rsidRPr="00793020">
        <w:rPr>
          <w:rFonts w:ascii="Times New Roman" w:hAnsi="Times New Roman" w:cs="Times New Roman"/>
          <w:spacing w:val="-2"/>
          <w:sz w:val="24"/>
          <w:szCs w:val="24"/>
        </w:rPr>
        <w:t>t</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2"/>
          <w:sz w:val="24"/>
          <w:szCs w:val="24"/>
        </w:rPr>
        <w:t>c</w:t>
      </w:r>
      <w:r w:rsidRPr="00793020">
        <w:rPr>
          <w:rFonts w:ascii="Times New Roman" w:hAnsi="Times New Roman" w:cs="Times New Roman"/>
          <w:spacing w:val="1"/>
          <w:sz w:val="24"/>
          <w:szCs w:val="24"/>
        </w:rPr>
        <w:t>o</w:t>
      </w:r>
      <w:r w:rsidRPr="00793020">
        <w:rPr>
          <w:rFonts w:ascii="Times New Roman" w:hAnsi="Times New Roman" w:cs="Times New Roman"/>
          <w:spacing w:val="-1"/>
          <w:sz w:val="24"/>
          <w:szCs w:val="24"/>
        </w:rPr>
        <w:t>n</w:t>
      </w:r>
      <w:r w:rsidRPr="00793020">
        <w:rPr>
          <w:rFonts w:ascii="Times New Roman" w:hAnsi="Times New Roman" w:cs="Times New Roman"/>
          <w:sz w:val="24"/>
          <w:szCs w:val="24"/>
        </w:rPr>
        <w:t>f</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r</w:t>
      </w:r>
      <w:r w:rsidRPr="00793020">
        <w:rPr>
          <w:rFonts w:ascii="Times New Roman" w:hAnsi="Times New Roman" w:cs="Times New Roman"/>
          <w:spacing w:val="1"/>
          <w:sz w:val="24"/>
          <w:szCs w:val="24"/>
        </w:rPr>
        <w:t>m</w:t>
      </w:r>
      <w:r w:rsidRPr="00793020">
        <w:rPr>
          <w:rFonts w:ascii="Times New Roman" w:hAnsi="Times New Roman" w:cs="Times New Roman"/>
          <w:sz w:val="24"/>
          <w:szCs w:val="24"/>
        </w:rPr>
        <w:t>e</w:t>
      </w:r>
      <w:r w:rsidRPr="00793020">
        <w:rPr>
          <w:rFonts w:ascii="Times New Roman" w:hAnsi="Times New Roman" w:cs="Times New Roman"/>
          <w:spacing w:val="-1"/>
          <w:sz w:val="24"/>
          <w:szCs w:val="24"/>
        </w:rPr>
        <w:t xml:space="preserve"> </w:t>
      </w:r>
      <w:r w:rsidRPr="00793020">
        <w:rPr>
          <w:rFonts w:ascii="Times New Roman" w:hAnsi="Times New Roman" w:cs="Times New Roman"/>
          <w:sz w:val="24"/>
          <w:szCs w:val="24"/>
        </w:rPr>
        <w:t>o</w:t>
      </w:r>
      <w:r w:rsidRPr="00793020">
        <w:rPr>
          <w:rFonts w:ascii="Times New Roman" w:hAnsi="Times New Roman" w:cs="Times New Roman"/>
          <w:spacing w:val="-1"/>
          <w:sz w:val="24"/>
          <w:szCs w:val="24"/>
        </w:rPr>
        <w:t xml:space="preserve"> </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s</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sz w:val="24"/>
          <w:szCs w:val="24"/>
        </w:rPr>
        <w:t>10.5.1</w:t>
      </w:r>
      <w:r w:rsidRPr="00793020">
        <w:rPr>
          <w:rFonts w:ascii="Times New Roman" w:hAnsi="Times New Roman" w:cs="Times New Roman"/>
          <w:sz w:val="24"/>
          <w:szCs w:val="24"/>
        </w:rPr>
        <w:t xml:space="preserve"> B</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la</w:t>
      </w:r>
      <w:r w:rsidRPr="00793020">
        <w:rPr>
          <w:rFonts w:ascii="Times New Roman" w:hAnsi="Times New Roman" w:cs="Times New Roman"/>
          <w:spacing w:val="1"/>
          <w:sz w:val="24"/>
          <w:szCs w:val="24"/>
        </w:rPr>
        <w:t>n</w:t>
      </w:r>
      <w:r w:rsidRPr="00793020">
        <w:rPr>
          <w:rFonts w:ascii="Times New Roman" w:hAnsi="Times New Roman" w:cs="Times New Roman"/>
          <w:spacing w:val="-2"/>
          <w:sz w:val="24"/>
          <w:szCs w:val="24"/>
        </w:rPr>
        <w:t>ç</w:t>
      </w:r>
      <w:r w:rsidRPr="00793020">
        <w:rPr>
          <w:rFonts w:ascii="Times New Roman" w:hAnsi="Times New Roman" w:cs="Times New Roman"/>
          <w:sz w:val="24"/>
          <w:szCs w:val="24"/>
        </w:rPr>
        <w:t xml:space="preserve">o  </w:t>
      </w:r>
      <w:r w:rsidRPr="00793020">
        <w:rPr>
          <w:rFonts w:ascii="Times New Roman" w:hAnsi="Times New Roman" w:cs="Times New Roman"/>
          <w:spacing w:val="15"/>
          <w:sz w:val="24"/>
          <w:szCs w:val="24"/>
        </w:rPr>
        <w:t xml:space="preserve"> </w:t>
      </w:r>
      <w:r w:rsidRPr="00793020">
        <w:rPr>
          <w:rFonts w:ascii="Times New Roman" w:hAnsi="Times New Roman" w:cs="Times New Roman"/>
          <w:spacing w:val="1"/>
          <w:sz w:val="24"/>
          <w:szCs w:val="24"/>
        </w:rPr>
        <w:t>do</w:t>
      </w:r>
      <w:r w:rsidRPr="00793020">
        <w:rPr>
          <w:rFonts w:ascii="Times New Roman" w:hAnsi="Times New Roman" w:cs="Times New Roman"/>
          <w:sz w:val="24"/>
          <w:szCs w:val="24"/>
        </w:rPr>
        <w:t xml:space="preserve">s  </w:t>
      </w:r>
      <w:r w:rsidRPr="00793020">
        <w:rPr>
          <w:rFonts w:ascii="Times New Roman" w:hAnsi="Times New Roman" w:cs="Times New Roman"/>
          <w:spacing w:val="14"/>
          <w:sz w:val="24"/>
          <w:szCs w:val="24"/>
        </w:rPr>
        <w:t xml:space="preserve"> </w:t>
      </w:r>
      <w:r w:rsidRPr="00793020">
        <w:rPr>
          <w:rFonts w:ascii="Times New Roman" w:hAnsi="Times New Roman" w:cs="Times New Roman"/>
          <w:spacing w:val="1"/>
          <w:sz w:val="24"/>
          <w:szCs w:val="24"/>
        </w:rPr>
        <w:t>e</w:t>
      </w:r>
      <w:r w:rsidRPr="00793020">
        <w:rPr>
          <w:rFonts w:ascii="Times New Roman" w:hAnsi="Times New Roman" w:cs="Times New Roman"/>
          <w:spacing w:val="-2"/>
          <w:sz w:val="24"/>
          <w:szCs w:val="24"/>
        </w:rPr>
        <w:t>v</w:t>
      </w:r>
      <w:r w:rsidRPr="00793020">
        <w:rPr>
          <w:rFonts w:ascii="Times New Roman" w:hAnsi="Times New Roman" w:cs="Times New Roman"/>
          <w:spacing w:val="1"/>
          <w:sz w:val="24"/>
          <w:szCs w:val="24"/>
        </w:rPr>
        <w:t>en</w:t>
      </w:r>
      <w:r w:rsidRPr="00793020">
        <w:rPr>
          <w:rFonts w:ascii="Times New Roman" w:hAnsi="Times New Roman" w:cs="Times New Roman"/>
          <w:spacing w:val="-2"/>
          <w:sz w:val="24"/>
          <w:szCs w:val="24"/>
        </w:rPr>
        <w:t>t</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 xml:space="preserve">s  </w:t>
      </w:r>
      <w:r w:rsidRPr="00793020">
        <w:rPr>
          <w:rFonts w:ascii="Times New Roman" w:hAnsi="Times New Roman" w:cs="Times New Roman"/>
          <w:spacing w:val="14"/>
          <w:sz w:val="24"/>
          <w:szCs w:val="24"/>
        </w:rPr>
        <w:t xml:space="preserve"> </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on</w:t>
      </w:r>
      <w:r w:rsidRPr="00793020">
        <w:rPr>
          <w:rFonts w:ascii="Times New Roman" w:hAnsi="Times New Roman" w:cs="Times New Roman"/>
          <w:sz w:val="24"/>
          <w:szCs w:val="24"/>
        </w:rPr>
        <w:t>tra</w:t>
      </w:r>
      <w:r w:rsidRPr="00793020">
        <w:rPr>
          <w:rFonts w:ascii="Times New Roman" w:hAnsi="Times New Roman" w:cs="Times New Roman"/>
          <w:spacing w:val="1"/>
          <w:sz w:val="24"/>
          <w:szCs w:val="24"/>
        </w:rPr>
        <w:t>t</w:t>
      </w:r>
      <w:r w:rsidRPr="00793020">
        <w:rPr>
          <w:rFonts w:ascii="Times New Roman" w:hAnsi="Times New Roman" w:cs="Times New Roman"/>
          <w:spacing w:val="-1"/>
          <w:sz w:val="24"/>
          <w:szCs w:val="24"/>
        </w:rPr>
        <w:t>u</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 xml:space="preserve">is  </w:t>
      </w:r>
      <w:r w:rsidRPr="00793020">
        <w:rPr>
          <w:rFonts w:ascii="Times New Roman" w:hAnsi="Times New Roman" w:cs="Times New Roman"/>
          <w:spacing w:val="13"/>
          <w:sz w:val="24"/>
          <w:szCs w:val="24"/>
        </w:rPr>
        <w:t xml:space="preserve"> </w:t>
      </w:r>
      <w:r w:rsidRPr="00793020">
        <w:rPr>
          <w:rFonts w:ascii="Times New Roman" w:hAnsi="Times New Roman" w:cs="Times New Roman"/>
          <w:sz w:val="24"/>
          <w:szCs w:val="24"/>
        </w:rPr>
        <w:t xml:space="preserve">já  </w:t>
      </w:r>
      <w:r w:rsidRPr="00793020">
        <w:rPr>
          <w:rFonts w:ascii="Times New Roman" w:hAnsi="Times New Roman" w:cs="Times New Roman"/>
          <w:spacing w:val="14"/>
          <w:sz w:val="24"/>
          <w:szCs w:val="24"/>
        </w:rPr>
        <w:t xml:space="preserve"> </w:t>
      </w:r>
      <w:r w:rsidRPr="00793020">
        <w:rPr>
          <w:rFonts w:ascii="Times New Roman" w:hAnsi="Times New Roman" w:cs="Times New Roman"/>
          <w:sz w:val="24"/>
          <w:szCs w:val="24"/>
        </w:rPr>
        <w:t>c</w:t>
      </w:r>
      <w:r w:rsidRPr="00793020">
        <w:rPr>
          <w:rFonts w:ascii="Times New Roman" w:hAnsi="Times New Roman" w:cs="Times New Roman"/>
          <w:spacing w:val="-1"/>
          <w:sz w:val="24"/>
          <w:szCs w:val="24"/>
        </w:rPr>
        <w:t>u</w:t>
      </w:r>
      <w:r w:rsidRPr="00793020">
        <w:rPr>
          <w:rFonts w:ascii="Times New Roman" w:hAnsi="Times New Roman" w:cs="Times New Roman"/>
          <w:spacing w:val="1"/>
          <w:sz w:val="24"/>
          <w:szCs w:val="24"/>
        </w:rPr>
        <w:t>mp</w:t>
      </w:r>
      <w:r w:rsidRPr="00793020">
        <w:rPr>
          <w:rFonts w:ascii="Times New Roman" w:hAnsi="Times New Roman" w:cs="Times New Roman"/>
          <w:sz w:val="24"/>
          <w:szCs w:val="24"/>
        </w:rPr>
        <w:t>r</w:t>
      </w:r>
      <w:r w:rsidRPr="00793020">
        <w:rPr>
          <w:rFonts w:ascii="Times New Roman" w:hAnsi="Times New Roman" w:cs="Times New Roman"/>
          <w:spacing w:val="-1"/>
          <w:sz w:val="24"/>
          <w:szCs w:val="24"/>
        </w:rPr>
        <w:t>i</w:t>
      </w:r>
      <w:r w:rsidRPr="00793020">
        <w:rPr>
          <w:rFonts w:ascii="Times New Roman" w:hAnsi="Times New Roman" w:cs="Times New Roman"/>
          <w:spacing w:val="1"/>
          <w:sz w:val="24"/>
          <w:szCs w:val="24"/>
        </w:rPr>
        <w:t>do</w:t>
      </w:r>
      <w:r w:rsidRPr="00793020">
        <w:rPr>
          <w:rFonts w:ascii="Times New Roman" w:hAnsi="Times New Roman" w:cs="Times New Roman"/>
          <w:sz w:val="24"/>
          <w:szCs w:val="24"/>
        </w:rPr>
        <w:t xml:space="preserve">s  </w:t>
      </w:r>
      <w:r w:rsidRPr="00793020">
        <w:rPr>
          <w:rFonts w:ascii="Times New Roman" w:hAnsi="Times New Roman" w:cs="Times New Roman"/>
          <w:spacing w:val="14"/>
          <w:sz w:val="24"/>
          <w:szCs w:val="24"/>
        </w:rPr>
        <w:t xml:space="preserve"> </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 xml:space="preserve">u  </w:t>
      </w:r>
      <w:r w:rsidRPr="00793020">
        <w:rPr>
          <w:rFonts w:ascii="Times New Roman" w:hAnsi="Times New Roman" w:cs="Times New Roman"/>
          <w:spacing w:val="15"/>
          <w:sz w:val="24"/>
          <w:szCs w:val="24"/>
        </w:rPr>
        <w:t xml:space="preserve"> </w:t>
      </w:r>
      <w:r w:rsidRPr="00793020">
        <w:rPr>
          <w:rFonts w:ascii="Times New Roman" w:hAnsi="Times New Roman" w:cs="Times New Roman"/>
          <w:spacing w:val="1"/>
          <w:sz w:val="24"/>
          <w:szCs w:val="24"/>
        </w:rPr>
        <w:t>pa</w:t>
      </w:r>
      <w:r w:rsidRPr="00793020">
        <w:rPr>
          <w:rFonts w:ascii="Times New Roman" w:hAnsi="Times New Roman" w:cs="Times New Roman"/>
          <w:sz w:val="24"/>
          <w:szCs w:val="24"/>
        </w:rPr>
        <w:t>rc</w:t>
      </w:r>
      <w:r w:rsidRPr="00793020">
        <w:rPr>
          <w:rFonts w:ascii="Times New Roman" w:hAnsi="Times New Roman" w:cs="Times New Roman"/>
          <w:spacing w:val="-1"/>
          <w:sz w:val="24"/>
          <w:szCs w:val="24"/>
        </w:rPr>
        <w:t>i</w:t>
      </w:r>
      <w:r w:rsidRPr="00793020">
        <w:rPr>
          <w:rFonts w:ascii="Times New Roman" w:hAnsi="Times New Roman" w:cs="Times New Roman"/>
          <w:spacing w:val="1"/>
          <w:sz w:val="24"/>
          <w:szCs w:val="24"/>
        </w:rPr>
        <w:t>a</w:t>
      </w:r>
      <w:r w:rsidRPr="00793020">
        <w:rPr>
          <w:rFonts w:ascii="Times New Roman" w:hAnsi="Times New Roman" w:cs="Times New Roman"/>
          <w:spacing w:val="-3"/>
          <w:sz w:val="24"/>
          <w:szCs w:val="24"/>
        </w:rPr>
        <w:t>l</w:t>
      </w:r>
      <w:r w:rsidRPr="00793020">
        <w:rPr>
          <w:rFonts w:ascii="Times New Roman" w:hAnsi="Times New Roman" w:cs="Times New Roman"/>
          <w:spacing w:val="-1"/>
          <w:sz w:val="24"/>
          <w:szCs w:val="24"/>
        </w:rPr>
        <w:t>m</w:t>
      </w:r>
      <w:r w:rsidRPr="00793020">
        <w:rPr>
          <w:rFonts w:ascii="Times New Roman" w:hAnsi="Times New Roman" w:cs="Times New Roman"/>
          <w:spacing w:val="1"/>
          <w:sz w:val="24"/>
          <w:szCs w:val="24"/>
        </w:rPr>
        <w:t>en</w:t>
      </w:r>
      <w:r w:rsidRPr="00793020">
        <w:rPr>
          <w:rFonts w:ascii="Times New Roman" w:hAnsi="Times New Roman" w:cs="Times New Roman"/>
          <w:sz w:val="24"/>
          <w:szCs w:val="24"/>
        </w:rPr>
        <w:t>te c</w:t>
      </w:r>
      <w:r w:rsidRPr="00793020">
        <w:rPr>
          <w:rFonts w:ascii="Times New Roman" w:hAnsi="Times New Roman" w:cs="Times New Roman"/>
          <w:spacing w:val="1"/>
          <w:sz w:val="24"/>
          <w:szCs w:val="24"/>
        </w:rPr>
        <w:t>ump</w:t>
      </w:r>
      <w:r w:rsidRPr="00793020">
        <w:rPr>
          <w:rFonts w:ascii="Times New Roman" w:hAnsi="Times New Roman" w:cs="Times New Roman"/>
          <w:sz w:val="24"/>
          <w:szCs w:val="24"/>
        </w:rPr>
        <w:t>ri</w:t>
      </w:r>
      <w:r w:rsidRPr="00793020">
        <w:rPr>
          <w:rFonts w:ascii="Times New Roman" w:hAnsi="Times New Roman" w:cs="Times New Roman"/>
          <w:spacing w:val="-1"/>
          <w:sz w:val="24"/>
          <w:szCs w:val="24"/>
        </w:rPr>
        <w:t>d</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s;</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sz w:val="24"/>
          <w:szCs w:val="24"/>
        </w:rPr>
        <w:t>10.5.2</w:t>
      </w:r>
      <w:r w:rsidRPr="00793020">
        <w:rPr>
          <w:rFonts w:ascii="Times New Roman" w:hAnsi="Times New Roman" w:cs="Times New Roman"/>
          <w:sz w:val="24"/>
          <w:szCs w:val="24"/>
        </w:rPr>
        <w:t xml:space="preserve"> Rel</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ç</w:t>
      </w:r>
      <w:r w:rsidRPr="00793020">
        <w:rPr>
          <w:rFonts w:ascii="Times New Roman" w:hAnsi="Times New Roman" w:cs="Times New Roman"/>
          <w:spacing w:val="1"/>
          <w:sz w:val="24"/>
          <w:szCs w:val="24"/>
        </w:rPr>
        <w:t>ã</w:t>
      </w:r>
      <w:r w:rsidRPr="00793020">
        <w:rPr>
          <w:rFonts w:ascii="Times New Roman" w:hAnsi="Times New Roman" w:cs="Times New Roman"/>
          <w:sz w:val="24"/>
          <w:szCs w:val="24"/>
        </w:rPr>
        <w:t>o</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do</w:t>
      </w:r>
      <w:r w:rsidRPr="00793020">
        <w:rPr>
          <w:rFonts w:ascii="Times New Roman" w:hAnsi="Times New Roman" w:cs="Times New Roman"/>
          <w:sz w:val="24"/>
          <w:szCs w:val="24"/>
        </w:rPr>
        <w:t>s</w:t>
      </w:r>
      <w:r w:rsidRPr="00793020">
        <w:rPr>
          <w:rFonts w:ascii="Times New Roman" w:hAnsi="Times New Roman" w:cs="Times New Roman"/>
          <w:spacing w:val="-2"/>
          <w:sz w:val="24"/>
          <w:szCs w:val="24"/>
        </w:rPr>
        <w:t xml:space="preserve"> </w:t>
      </w:r>
      <w:r w:rsidRPr="00793020">
        <w:rPr>
          <w:rFonts w:ascii="Times New Roman" w:hAnsi="Times New Roman" w:cs="Times New Roman"/>
          <w:spacing w:val="1"/>
          <w:sz w:val="24"/>
          <w:szCs w:val="24"/>
        </w:rPr>
        <w:t>pa</w:t>
      </w:r>
      <w:r w:rsidRPr="00793020">
        <w:rPr>
          <w:rFonts w:ascii="Times New Roman" w:hAnsi="Times New Roman" w:cs="Times New Roman"/>
          <w:spacing w:val="-1"/>
          <w:sz w:val="24"/>
          <w:szCs w:val="24"/>
        </w:rPr>
        <w:t>g</w:t>
      </w:r>
      <w:r w:rsidRPr="00793020">
        <w:rPr>
          <w:rFonts w:ascii="Times New Roman" w:hAnsi="Times New Roman" w:cs="Times New Roman"/>
          <w:spacing w:val="1"/>
          <w:sz w:val="24"/>
          <w:szCs w:val="24"/>
        </w:rPr>
        <w:t>a</w:t>
      </w:r>
      <w:r w:rsidRPr="00793020">
        <w:rPr>
          <w:rFonts w:ascii="Times New Roman" w:hAnsi="Times New Roman" w:cs="Times New Roman"/>
          <w:spacing w:val="-1"/>
          <w:sz w:val="24"/>
          <w:szCs w:val="24"/>
        </w:rPr>
        <w:t>m</w:t>
      </w:r>
      <w:r w:rsidRPr="00793020">
        <w:rPr>
          <w:rFonts w:ascii="Times New Roman" w:hAnsi="Times New Roman" w:cs="Times New Roman"/>
          <w:spacing w:val="1"/>
          <w:sz w:val="24"/>
          <w:szCs w:val="24"/>
        </w:rPr>
        <w:t>e</w:t>
      </w:r>
      <w:r w:rsidRPr="00793020">
        <w:rPr>
          <w:rFonts w:ascii="Times New Roman" w:hAnsi="Times New Roman" w:cs="Times New Roman"/>
          <w:spacing w:val="-1"/>
          <w:sz w:val="24"/>
          <w:szCs w:val="24"/>
        </w:rPr>
        <w:t>n</w:t>
      </w:r>
      <w:r w:rsidRPr="00793020">
        <w:rPr>
          <w:rFonts w:ascii="Times New Roman" w:hAnsi="Times New Roman" w:cs="Times New Roman"/>
          <w:sz w:val="24"/>
          <w:szCs w:val="24"/>
        </w:rPr>
        <w:t>t</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s já</w:t>
      </w:r>
      <w:r w:rsidRPr="00793020">
        <w:rPr>
          <w:rFonts w:ascii="Times New Roman" w:hAnsi="Times New Roman" w:cs="Times New Roman"/>
          <w:spacing w:val="-1"/>
          <w:sz w:val="24"/>
          <w:szCs w:val="24"/>
        </w:rPr>
        <w:t xml:space="preserve"> e</w:t>
      </w:r>
      <w:r w:rsidRPr="00793020">
        <w:rPr>
          <w:rFonts w:ascii="Times New Roman" w:hAnsi="Times New Roman" w:cs="Times New Roman"/>
          <w:spacing w:val="3"/>
          <w:sz w:val="24"/>
          <w:szCs w:val="24"/>
        </w:rPr>
        <w:t>f</w:t>
      </w:r>
      <w:r w:rsidRPr="00793020">
        <w:rPr>
          <w:rFonts w:ascii="Times New Roman" w:hAnsi="Times New Roman" w:cs="Times New Roman"/>
          <w:spacing w:val="1"/>
          <w:sz w:val="24"/>
          <w:szCs w:val="24"/>
        </w:rPr>
        <w:t>e</w:t>
      </w:r>
      <w:r w:rsidRPr="00793020">
        <w:rPr>
          <w:rFonts w:ascii="Times New Roman" w:hAnsi="Times New Roman" w:cs="Times New Roman"/>
          <w:spacing w:val="-2"/>
          <w:sz w:val="24"/>
          <w:szCs w:val="24"/>
        </w:rPr>
        <w:t>t</w:t>
      </w:r>
      <w:r w:rsidRPr="00793020">
        <w:rPr>
          <w:rFonts w:ascii="Times New Roman" w:hAnsi="Times New Roman" w:cs="Times New Roman"/>
          <w:spacing w:val="1"/>
          <w:sz w:val="24"/>
          <w:szCs w:val="24"/>
        </w:rPr>
        <w:t>u</w:t>
      </w:r>
      <w:r w:rsidRPr="00793020">
        <w:rPr>
          <w:rFonts w:ascii="Times New Roman" w:hAnsi="Times New Roman" w:cs="Times New Roman"/>
          <w:spacing w:val="-1"/>
          <w:sz w:val="24"/>
          <w:szCs w:val="24"/>
        </w:rPr>
        <w:t>a</w:t>
      </w:r>
      <w:r w:rsidRPr="00793020">
        <w:rPr>
          <w:rFonts w:ascii="Times New Roman" w:hAnsi="Times New Roman" w:cs="Times New Roman"/>
          <w:spacing w:val="1"/>
          <w:sz w:val="24"/>
          <w:szCs w:val="24"/>
        </w:rPr>
        <w:t>do</w:t>
      </w:r>
      <w:r w:rsidRPr="00793020">
        <w:rPr>
          <w:rFonts w:ascii="Times New Roman" w:hAnsi="Times New Roman" w:cs="Times New Roman"/>
          <w:sz w:val="24"/>
          <w:szCs w:val="24"/>
        </w:rPr>
        <w:t>s e</w:t>
      </w:r>
      <w:r w:rsidRPr="00793020">
        <w:rPr>
          <w:rFonts w:ascii="Times New Roman" w:hAnsi="Times New Roman" w:cs="Times New Roman"/>
          <w:spacing w:val="-1"/>
          <w:sz w:val="24"/>
          <w:szCs w:val="24"/>
        </w:rPr>
        <w:t xml:space="preserve"> </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i</w:t>
      </w:r>
      <w:r w:rsidRPr="00793020">
        <w:rPr>
          <w:rFonts w:ascii="Times New Roman" w:hAnsi="Times New Roman" w:cs="Times New Roman"/>
          <w:spacing w:val="-2"/>
          <w:sz w:val="24"/>
          <w:szCs w:val="24"/>
        </w:rPr>
        <w:t>n</w:t>
      </w:r>
      <w:r w:rsidRPr="00793020">
        <w:rPr>
          <w:rFonts w:ascii="Times New Roman" w:hAnsi="Times New Roman" w:cs="Times New Roman"/>
          <w:spacing w:val="-1"/>
          <w:sz w:val="24"/>
          <w:szCs w:val="24"/>
        </w:rPr>
        <w:t>d</w:t>
      </w:r>
      <w:r w:rsidRPr="00793020">
        <w:rPr>
          <w:rFonts w:ascii="Times New Roman" w:hAnsi="Times New Roman" w:cs="Times New Roman"/>
          <w:sz w:val="24"/>
          <w:szCs w:val="24"/>
        </w:rPr>
        <w:t>a</w:t>
      </w:r>
      <w:r w:rsidRPr="00793020">
        <w:rPr>
          <w:rFonts w:ascii="Times New Roman" w:hAnsi="Times New Roman" w:cs="Times New Roman"/>
          <w:spacing w:val="1"/>
          <w:sz w:val="24"/>
          <w:szCs w:val="24"/>
        </w:rPr>
        <w:t xml:space="preserve"> de</w:t>
      </w:r>
      <w:r w:rsidRPr="00793020">
        <w:rPr>
          <w:rFonts w:ascii="Times New Roman" w:hAnsi="Times New Roman" w:cs="Times New Roman"/>
          <w:spacing w:val="-2"/>
          <w:sz w:val="24"/>
          <w:szCs w:val="24"/>
        </w:rPr>
        <w:t>v</w:t>
      </w:r>
      <w:r w:rsidRPr="00793020">
        <w:rPr>
          <w:rFonts w:ascii="Times New Roman" w:hAnsi="Times New Roman" w:cs="Times New Roman"/>
          <w:sz w:val="24"/>
          <w:szCs w:val="24"/>
        </w:rPr>
        <w:t>id</w:t>
      </w:r>
      <w:r w:rsidRPr="00793020">
        <w:rPr>
          <w:rFonts w:ascii="Times New Roman" w:hAnsi="Times New Roman" w:cs="Times New Roman"/>
          <w:spacing w:val="1"/>
          <w:sz w:val="24"/>
          <w:szCs w:val="24"/>
        </w:rPr>
        <w:t>o</w:t>
      </w:r>
      <w:r w:rsidRPr="00793020">
        <w:rPr>
          <w:rFonts w:ascii="Times New Roman" w:hAnsi="Times New Roman" w:cs="Times New Roman"/>
          <w:sz w:val="24"/>
          <w:szCs w:val="24"/>
        </w:rPr>
        <w:t>s;</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b/>
          <w:sz w:val="24"/>
          <w:szCs w:val="24"/>
        </w:rPr>
        <w:t>10.5.3</w:t>
      </w:r>
      <w:r w:rsidRPr="00793020">
        <w:rPr>
          <w:rFonts w:ascii="Times New Roman" w:hAnsi="Times New Roman" w:cs="Times New Roman"/>
          <w:sz w:val="24"/>
          <w:szCs w:val="24"/>
        </w:rPr>
        <w:t xml:space="preserve"> I</w:t>
      </w:r>
      <w:r w:rsidRPr="00793020">
        <w:rPr>
          <w:rFonts w:ascii="Times New Roman" w:hAnsi="Times New Roman" w:cs="Times New Roman"/>
          <w:spacing w:val="1"/>
          <w:sz w:val="24"/>
          <w:szCs w:val="24"/>
        </w:rPr>
        <w:t>nd</w:t>
      </w:r>
      <w:r w:rsidRPr="00793020">
        <w:rPr>
          <w:rFonts w:ascii="Times New Roman" w:hAnsi="Times New Roman" w:cs="Times New Roman"/>
          <w:spacing w:val="-1"/>
          <w:sz w:val="24"/>
          <w:szCs w:val="24"/>
        </w:rPr>
        <w:t>e</w:t>
      </w:r>
      <w:r w:rsidRPr="00793020">
        <w:rPr>
          <w:rFonts w:ascii="Times New Roman" w:hAnsi="Times New Roman" w:cs="Times New Roman"/>
          <w:spacing w:val="1"/>
          <w:sz w:val="24"/>
          <w:szCs w:val="24"/>
        </w:rPr>
        <w:t>n</w:t>
      </w:r>
      <w:r w:rsidRPr="00793020">
        <w:rPr>
          <w:rFonts w:ascii="Times New Roman" w:hAnsi="Times New Roman" w:cs="Times New Roman"/>
          <w:sz w:val="24"/>
          <w:szCs w:val="24"/>
        </w:rPr>
        <w:t>i</w:t>
      </w:r>
      <w:r w:rsidRPr="00793020">
        <w:rPr>
          <w:rFonts w:ascii="Times New Roman" w:hAnsi="Times New Roman" w:cs="Times New Roman"/>
          <w:spacing w:val="-3"/>
          <w:sz w:val="24"/>
          <w:szCs w:val="24"/>
        </w:rPr>
        <w:t>z</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ç</w:t>
      </w:r>
      <w:r w:rsidRPr="00793020">
        <w:rPr>
          <w:rFonts w:ascii="Times New Roman" w:hAnsi="Times New Roman" w:cs="Times New Roman"/>
          <w:spacing w:val="1"/>
          <w:sz w:val="24"/>
          <w:szCs w:val="24"/>
        </w:rPr>
        <w:t>õe</w:t>
      </w:r>
      <w:r w:rsidRPr="00793020">
        <w:rPr>
          <w:rFonts w:ascii="Times New Roman" w:hAnsi="Times New Roman" w:cs="Times New Roman"/>
          <w:sz w:val="24"/>
          <w:szCs w:val="24"/>
        </w:rPr>
        <w:t xml:space="preserve">s e </w:t>
      </w:r>
      <w:r w:rsidRPr="00793020">
        <w:rPr>
          <w:rFonts w:ascii="Times New Roman" w:hAnsi="Times New Roman" w:cs="Times New Roman"/>
          <w:spacing w:val="-1"/>
          <w:sz w:val="24"/>
          <w:szCs w:val="24"/>
        </w:rPr>
        <w:t>m</w:t>
      </w:r>
      <w:r w:rsidRPr="00793020">
        <w:rPr>
          <w:rFonts w:ascii="Times New Roman" w:hAnsi="Times New Roman" w:cs="Times New Roman"/>
          <w:spacing w:val="1"/>
          <w:sz w:val="24"/>
          <w:szCs w:val="24"/>
        </w:rPr>
        <w:t>u</w:t>
      </w:r>
      <w:r w:rsidRPr="00793020">
        <w:rPr>
          <w:rFonts w:ascii="Times New Roman" w:hAnsi="Times New Roman" w:cs="Times New Roman"/>
          <w:sz w:val="24"/>
          <w:szCs w:val="24"/>
        </w:rPr>
        <w:t>lt</w:t>
      </w:r>
      <w:r w:rsidRPr="00793020">
        <w:rPr>
          <w:rFonts w:ascii="Times New Roman" w:hAnsi="Times New Roman" w:cs="Times New Roman"/>
          <w:spacing w:val="1"/>
          <w:sz w:val="24"/>
          <w:szCs w:val="24"/>
        </w:rPr>
        <w:t>a</w:t>
      </w:r>
      <w:r w:rsidRPr="00793020">
        <w:rPr>
          <w:rFonts w:ascii="Times New Roman" w:hAnsi="Times New Roman" w:cs="Times New Roman"/>
          <w:sz w:val="24"/>
          <w:szCs w:val="24"/>
        </w:rPr>
        <w:t>s.</w:t>
      </w:r>
    </w:p>
    <w:p w:rsidR="00CE371F" w:rsidRPr="00793020" w:rsidRDefault="00CE371F" w:rsidP="00CE371F">
      <w:pPr>
        <w:autoSpaceDE w:val="0"/>
        <w:autoSpaceDN w:val="0"/>
        <w:adjustRightInd w:val="0"/>
        <w:spacing w:after="0" w:line="240" w:lineRule="auto"/>
        <w:jc w:val="both"/>
        <w:rPr>
          <w:rFonts w:ascii="Times New Roman" w:hAnsi="Times New Roman" w:cs="Times New Roman"/>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Cs/>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r w:rsidRPr="00793020">
        <w:rPr>
          <w:rFonts w:ascii="Times New Roman" w:hAnsi="Times New Roman" w:cs="Times New Roman"/>
          <w:b/>
          <w:bCs/>
          <w:sz w:val="24"/>
          <w:szCs w:val="24"/>
        </w:rPr>
        <w:t>11. CLÁUSULA DÉCIMA PRIMEIRA – DO FORO</w:t>
      </w:r>
    </w:p>
    <w:p w:rsidR="00CE371F" w:rsidRPr="00793020" w:rsidRDefault="00CE371F" w:rsidP="00CE371F">
      <w:pPr>
        <w:autoSpaceDE w:val="0"/>
        <w:autoSpaceDN w:val="0"/>
        <w:adjustRightInd w:val="0"/>
        <w:spacing w:after="0" w:line="240" w:lineRule="auto"/>
        <w:jc w:val="both"/>
        <w:rPr>
          <w:rFonts w:ascii="Times New Roman" w:hAnsi="Times New Roman" w:cs="Times New Roman"/>
          <w:b/>
          <w:bCs/>
          <w:sz w:val="24"/>
          <w:szCs w:val="24"/>
        </w:rPr>
      </w:pPr>
    </w:p>
    <w:p w:rsidR="00CE371F" w:rsidRPr="00793020" w:rsidRDefault="00CE371F" w:rsidP="00CE371F">
      <w:pPr>
        <w:autoSpaceDE w:val="0"/>
        <w:autoSpaceDN w:val="0"/>
        <w:adjustRightInd w:val="0"/>
        <w:spacing w:after="0" w:line="276" w:lineRule="auto"/>
        <w:jc w:val="both"/>
        <w:rPr>
          <w:rFonts w:ascii="Times New Roman" w:hAnsi="Times New Roman" w:cs="Times New Roman"/>
          <w:sz w:val="24"/>
          <w:szCs w:val="24"/>
        </w:rPr>
      </w:pPr>
      <w:r w:rsidRPr="00793020">
        <w:rPr>
          <w:rFonts w:ascii="Times New Roman" w:hAnsi="Times New Roman" w:cs="Times New Roman"/>
          <w:b/>
          <w:bCs/>
          <w:sz w:val="24"/>
          <w:szCs w:val="24"/>
        </w:rPr>
        <w:t xml:space="preserve">11.1 </w:t>
      </w:r>
      <w:r w:rsidRPr="00793020">
        <w:rPr>
          <w:rFonts w:ascii="Times New Roman" w:hAnsi="Times New Roman" w:cs="Times New Roman"/>
          <w:sz w:val="24"/>
          <w:szCs w:val="24"/>
        </w:rPr>
        <w:t xml:space="preserve">Fica eleito o foro da Seção Judiciária Federal no Estado de </w:t>
      </w:r>
      <w:r w:rsidR="00B104C6" w:rsidRPr="00793020">
        <w:rPr>
          <w:rFonts w:ascii="Times New Roman" w:hAnsi="Times New Roman" w:cs="Times New Roman"/>
          <w:sz w:val="24"/>
          <w:szCs w:val="24"/>
        </w:rPr>
        <w:t>Minas Gerais</w:t>
      </w:r>
      <w:r w:rsidRPr="00793020">
        <w:rPr>
          <w:rFonts w:ascii="Times New Roman" w:hAnsi="Times New Roman" w:cs="Times New Roman"/>
          <w:sz w:val="24"/>
          <w:szCs w:val="24"/>
        </w:rPr>
        <w:t xml:space="preserve"> para dirimir quaisquer questões, oriundas do presente instrumento convocatório, renunciando as partes qualquer outro, por mais privilegiado que seja.</w:t>
      </w:r>
    </w:p>
    <w:p w:rsidR="00CE371F" w:rsidRPr="00793020" w:rsidRDefault="00CE371F" w:rsidP="00CE371F">
      <w:pPr>
        <w:autoSpaceDE w:val="0"/>
        <w:autoSpaceDN w:val="0"/>
        <w:adjustRightInd w:val="0"/>
        <w:spacing w:after="0" w:line="240" w:lineRule="auto"/>
        <w:ind w:firstLine="708"/>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ind w:firstLine="708"/>
        <w:jc w:val="both"/>
        <w:rPr>
          <w:rFonts w:ascii="Times New Roman" w:hAnsi="Times New Roman" w:cs="Times New Roman"/>
          <w:sz w:val="24"/>
          <w:szCs w:val="24"/>
        </w:rPr>
      </w:pPr>
      <w:r w:rsidRPr="00793020">
        <w:rPr>
          <w:rFonts w:ascii="Times New Roman" w:hAnsi="Times New Roman" w:cs="Times New Roman"/>
          <w:sz w:val="24"/>
          <w:szCs w:val="24"/>
        </w:rPr>
        <w:t xml:space="preserve">E, por estarem assim justos e contratados, assinam o presente instrumento em </w:t>
      </w:r>
      <w:r w:rsidRPr="00793020">
        <w:rPr>
          <w:rFonts w:ascii="Times New Roman" w:hAnsi="Times New Roman" w:cs="Times New Roman"/>
          <w:b/>
          <w:sz w:val="24"/>
          <w:szCs w:val="24"/>
        </w:rPr>
        <w:t>02 (duas) vias</w:t>
      </w:r>
      <w:r w:rsidRPr="00793020">
        <w:rPr>
          <w:rFonts w:ascii="Times New Roman" w:hAnsi="Times New Roman" w:cs="Times New Roman"/>
          <w:sz w:val="24"/>
          <w:szCs w:val="24"/>
        </w:rPr>
        <w:t xml:space="preserve"> de igual teor e forma, para todos os fins previstos em direito, na presença de </w:t>
      </w:r>
      <w:r w:rsidRPr="00793020">
        <w:rPr>
          <w:rFonts w:ascii="Times New Roman" w:hAnsi="Times New Roman" w:cs="Times New Roman"/>
          <w:b/>
          <w:sz w:val="24"/>
          <w:szCs w:val="24"/>
        </w:rPr>
        <w:t>02 (duas)</w:t>
      </w:r>
      <w:r w:rsidRPr="00793020">
        <w:rPr>
          <w:rFonts w:ascii="Times New Roman" w:hAnsi="Times New Roman" w:cs="Times New Roman"/>
          <w:sz w:val="24"/>
          <w:szCs w:val="24"/>
        </w:rPr>
        <w:t xml:space="preserve"> </w:t>
      </w:r>
      <w:r w:rsidRPr="00793020">
        <w:rPr>
          <w:rFonts w:ascii="Times New Roman" w:hAnsi="Times New Roman" w:cs="Times New Roman"/>
          <w:b/>
          <w:sz w:val="24"/>
          <w:szCs w:val="24"/>
        </w:rPr>
        <w:t>testemunhas</w:t>
      </w:r>
      <w:r w:rsidRPr="00793020">
        <w:rPr>
          <w:rFonts w:ascii="Times New Roman" w:hAnsi="Times New Roman" w:cs="Times New Roman"/>
          <w:sz w:val="24"/>
          <w:szCs w:val="24"/>
        </w:rPr>
        <w:t xml:space="preserve"> abaixo identificadas, que a tudo assistiram e que também o subscrevem.</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B104C6" w:rsidP="0031778D">
      <w:pPr>
        <w:autoSpaceDE w:val="0"/>
        <w:autoSpaceDN w:val="0"/>
        <w:adjustRightInd w:val="0"/>
        <w:spacing w:after="0" w:line="240" w:lineRule="auto"/>
        <w:jc w:val="right"/>
        <w:rPr>
          <w:rFonts w:ascii="Times New Roman" w:hAnsi="Times New Roman" w:cs="Times New Roman"/>
          <w:sz w:val="24"/>
          <w:szCs w:val="24"/>
        </w:rPr>
      </w:pPr>
      <w:r w:rsidRPr="00793020">
        <w:rPr>
          <w:rFonts w:ascii="Times New Roman" w:hAnsi="Times New Roman" w:cs="Times New Roman"/>
          <w:sz w:val="24"/>
          <w:szCs w:val="24"/>
        </w:rPr>
        <w:t>Município de Presidente Olegário</w:t>
      </w:r>
      <w:r w:rsidR="00CE371F" w:rsidRPr="00793020">
        <w:rPr>
          <w:rFonts w:ascii="Times New Roman" w:hAnsi="Times New Roman" w:cs="Times New Roman"/>
          <w:sz w:val="24"/>
          <w:szCs w:val="24"/>
        </w:rPr>
        <w:t xml:space="preserve">, </w:t>
      </w:r>
      <w:r w:rsidRPr="00793020">
        <w:rPr>
          <w:rFonts w:ascii="Times New Roman" w:hAnsi="Times New Roman" w:cs="Times New Roman"/>
          <w:sz w:val="24"/>
          <w:szCs w:val="24"/>
        </w:rPr>
        <w:t>2</w:t>
      </w:r>
      <w:r w:rsidR="006727C8">
        <w:rPr>
          <w:rFonts w:ascii="Times New Roman" w:hAnsi="Times New Roman" w:cs="Times New Roman"/>
          <w:sz w:val="24"/>
          <w:szCs w:val="24"/>
        </w:rPr>
        <w:t>8</w:t>
      </w:r>
      <w:r w:rsidR="00CE371F" w:rsidRPr="00793020">
        <w:rPr>
          <w:rFonts w:ascii="Times New Roman" w:hAnsi="Times New Roman" w:cs="Times New Roman"/>
          <w:sz w:val="24"/>
          <w:szCs w:val="24"/>
        </w:rPr>
        <w:t xml:space="preserve"> de </w:t>
      </w:r>
      <w:r w:rsidR="003176F1" w:rsidRPr="00793020">
        <w:rPr>
          <w:rFonts w:ascii="Times New Roman" w:hAnsi="Times New Roman" w:cs="Times New Roman"/>
          <w:sz w:val="24"/>
          <w:szCs w:val="24"/>
        </w:rPr>
        <w:t>julho</w:t>
      </w:r>
      <w:r w:rsidR="00CE371F" w:rsidRPr="00793020">
        <w:rPr>
          <w:rFonts w:ascii="Times New Roman" w:hAnsi="Times New Roman" w:cs="Times New Roman"/>
          <w:sz w:val="24"/>
          <w:szCs w:val="24"/>
        </w:rPr>
        <w:t xml:space="preserve"> de 202</w:t>
      </w:r>
      <w:r w:rsidR="003176F1" w:rsidRPr="00793020">
        <w:rPr>
          <w:rFonts w:ascii="Times New Roman" w:hAnsi="Times New Roman" w:cs="Times New Roman"/>
          <w:sz w:val="24"/>
          <w:szCs w:val="24"/>
        </w:rPr>
        <w:t>0</w:t>
      </w:r>
      <w:r w:rsidR="00CE371F" w:rsidRPr="00793020">
        <w:rPr>
          <w:rFonts w:ascii="Times New Roman" w:hAnsi="Times New Roman" w:cs="Times New Roman"/>
          <w:sz w:val="24"/>
          <w:szCs w:val="24"/>
        </w:rPr>
        <w:t>.</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center"/>
        <w:rPr>
          <w:rFonts w:ascii="Times New Roman" w:hAnsi="Times New Roman" w:cs="Times New Roman"/>
          <w:sz w:val="24"/>
          <w:szCs w:val="24"/>
        </w:rPr>
      </w:pPr>
      <w:r w:rsidRPr="00793020">
        <w:rPr>
          <w:rFonts w:ascii="Times New Roman" w:hAnsi="Times New Roman" w:cs="Times New Roman"/>
          <w:sz w:val="24"/>
          <w:szCs w:val="24"/>
        </w:rPr>
        <w:t>_______________________________________________________</w:t>
      </w:r>
    </w:p>
    <w:p w:rsidR="00CE371F" w:rsidRDefault="00223A39" w:rsidP="00CE371F">
      <w:pPr>
        <w:autoSpaceDE w:val="0"/>
        <w:autoSpaceDN w:val="0"/>
        <w:adjustRightInd w:val="0"/>
        <w:spacing w:after="0" w:line="240" w:lineRule="auto"/>
        <w:jc w:val="center"/>
        <w:rPr>
          <w:rFonts w:ascii="Times New Roman" w:hAnsi="Times New Roman" w:cs="Times New Roman"/>
          <w:b/>
          <w:bCs/>
          <w:sz w:val="24"/>
          <w:szCs w:val="24"/>
        </w:rPr>
      </w:pPr>
      <w:r w:rsidRPr="00793020">
        <w:rPr>
          <w:rFonts w:ascii="Times New Roman" w:hAnsi="Times New Roman" w:cs="Times New Roman"/>
          <w:b/>
          <w:bCs/>
          <w:sz w:val="24"/>
          <w:szCs w:val="24"/>
        </w:rPr>
        <w:t>JOÃO CARLOS NOGUEIRA DE CASTILHO</w:t>
      </w:r>
    </w:p>
    <w:p w:rsidR="005A1E19" w:rsidRPr="00793020" w:rsidRDefault="005A1E19" w:rsidP="00CE371F">
      <w:pPr>
        <w:autoSpaceDE w:val="0"/>
        <w:autoSpaceDN w:val="0"/>
        <w:adjustRightInd w:val="0"/>
        <w:spacing w:after="0" w:line="240" w:lineRule="auto"/>
        <w:jc w:val="center"/>
        <w:rPr>
          <w:rFonts w:ascii="Times New Roman" w:hAnsi="Times New Roman" w:cs="Times New Roman"/>
          <w:sz w:val="24"/>
          <w:szCs w:val="24"/>
        </w:rPr>
      </w:pPr>
    </w:p>
    <w:p w:rsidR="00CE371F"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968C4" w:rsidRDefault="00C968C4" w:rsidP="00CE37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4309">
        <w:rPr>
          <w:rFonts w:ascii="Times New Roman" w:hAnsi="Times New Roman" w:cs="Times New Roman"/>
          <w:sz w:val="24"/>
          <w:szCs w:val="24"/>
        </w:rPr>
        <w:t xml:space="preserve">        ___</w:t>
      </w:r>
      <w:r>
        <w:rPr>
          <w:rFonts w:ascii="Times New Roman" w:hAnsi="Times New Roman" w:cs="Times New Roman"/>
          <w:sz w:val="24"/>
          <w:szCs w:val="24"/>
        </w:rPr>
        <w:t>___________________________________________________</w:t>
      </w:r>
    </w:p>
    <w:p w:rsidR="00DD0222" w:rsidRDefault="00C968C4" w:rsidP="00DD0222">
      <w:pPr>
        <w:jc w:val="both"/>
        <w:rPr>
          <w:rFonts w:ascii="Times New Roman" w:eastAsia="Times New Roman" w:hAnsi="Times New Roman" w:cs="Times New Roman"/>
          <w:b/>
          <w:bCs/>
          <w:color w:val="000000"/>
          <w:sz w:val="24"/>
          <w:szCs w:val="24"/>
          <w:lang w:eastAsia="pt-BR"/>
        </w:rPr>
      </w:pPr>
      <w:r>
        <w:rPr>
          <w:rFonts w:ascii="Times New Roman" w:hAnsi="Times New Roman" w:cs="Times New Roman"/>
          <w:sz w:val="24"/>
          <w:szCs w:val="24"/>
        </w:rPr>
        <w:tab/>
      </w:r>
      <w:r w:rsidR="00DD0222">
        <w:rPr>
          <w:rFonts w:ascii="Times New Roman" w:hAnsi="Times New Roman" w:cs="Times New Roman"/>
          <w:sz w:val="24"/>
          <w:szCs w:val="24"/>
        </w:rPr>
        <w:t xml:space="preserve">        </w:t>
      </w:r>
      <w:r w:rsidR="00DD0222">
        <w:rPr>
          <w:rFonts w:ascii="Times New Roman" w:hAnsi="Times New Roman" w:cs="Times New Roman"/>
          <w:sz w:val="24"/>
          <w:szCs w:val="24"/>
        </w:rPr>
        <w:tab/>
      </w:r>
      <w:r w:rsidR="00DD0222">
        <w:rPr>
          <w:rFonts w:ascii="Times New Roman" w:hAnsi="Times New Roman" w:cs="Times New Roman"/>
          <w:sz w:val="24"/>
          <w:szCs w:val="24"/>
        </w:rPr>
        <w:tab/>
        <w:t xml:space="preserve">                 </w:t>
      </w:r>
      <w:r w:rsidR="00DD0222" w:rsidRPr="00DD0222">
        <w:rPr>
          <w:rFonts w:ascii="Times New Roman" w:eastAsia="Times New Roman" w:hAnsi="Times New Roman" w:cs="Times New Roman"/>
          <w:b/>
          <w:bCs/>
          <w:color w:val="000000"/>
          <w:sz w:val="24"/>
          <w:szCs w:val="24"/>
          <w:lang w:eastAsia="pt-BR"/>
        </w:rPr>
        <w:t>JOSÉ SIMÃO PORTO</w:t>
      </w:r>
    </w:p>
    <w:p w:rsidR="005A1E19" w:rsidRPr="00DD0222" w:rsidRDefault="005A1E19" w:rsidP="00DD0222">
      <w:pPr>
        <w:jc w:val="both"/>
        <w:rPr>
          <w:rFonts w:ascii="Times New Roman" w:eastAsia="Times New Roman" w:hAnsi="Times New Roman" w:cs="Times New Roman"/>
          <w:b/>
          <w:bCs/>
          <w:color w:val="000000"/>
          <w:sz w:val="24"/>
          <w:szCs w:val="24"/>
          <w:lang w:eastAsia="pt-BR"/>
        </w:rPr>
      </w:pPr>
    </w:p>
    <w:p w:rsidR="00CE371F" w:rsidRPr="00793020" w:rsidRDefault="00CE371F" w:rsidP="00CE371F">
      <w:pPr>
        <w:autoSpaceDE w:val="0"/>
        <w:autoSpaceDN w:val="0"/>
        <w:adjustRightInd w:val="0"/>
        <w:spacing w:after="0" w:line="240" w:lineRule="auto"/>
        <w:jc w:val="center"/>
        <w:rPr>
          <w:rFonts w:ascii="Times New Roman" w:hAnsi="Times New Roman" w:cs="Times New Roman"/>
          <w:sz w:val="24"/>
          <w:szCs w:val="24"/>
        </w:rPr>
      </w:pPr>
      <w:r w:rsidRPr="00793020">
        <w:rPr>
          <w:rFonts w:ascii="Times New Roman" w:hAnsi="Times New Roman" w:cs="Times New Roman"/>
          <w:sz w:val="24"/>
          <w:szCs w:val="24"/>
        </w:rPr>
        <w:t>______________________________________________________</w:t>
      </w:r>
    </w:p>
    <w:p w:rsidR="00CE371F" w:rsidRPr="00793020" w:rsidRDefault="001F4DEA" w:rsidP="00CE371F">
      <w:pPr>
        <w:autoSpaceDE w:val="0"/>
        <w:autoSpaceDN w:val="0"/>
        <w:adjustRightInd w:val="0"/>
        <w:spacing w:after="0" w:line="240" w:lineRule="auto"/>
        <w:jc w:val="center"/>
        <w:rPr>
          <w:rFonts w:ascii="Times New Roman" w:hAnsi="Times New Roman" w:cs="Times New Roman"/>
          <w:sz w:val="24"/>
          <w:szCs w:val="24"/>
        </w:rPr>
      </w:pPr>
      <w:r w:rsidRPr="00793020">
        <w:rPr>
          <w:rFonts w:ascii="Times New Roman" w:hAnsi="Times New Roman" w:cs="Times New Roman"/>
          <w:b/>
          <w:sz w:val="24"/>
          <w:szCs w:val="24"/>
        </w:rPr>
        <w:t>CLAUDIO TEIXEIRA PINTO JÚNIOR</w:t>
      </w:r>
    </w:p>
    <w:p w:rsidR="00CE371F" w:rsidRPr="00793020" w:rsidRDefault="00CE371F" w:rsidP="00CE371F">
      <w:pPr>
        <w:autoSpaceDE w:val="0"/>
        <w:autoSpaceDN w:val="0"/>
        <w:adjustRightInd w:val="0"/>
        <w:spacing w:after="0" w:line="240" w:lineRule="auto"/>
        <w:jc w:val="center"/>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center"/>
        <w:rPr>
          <w:rFonts w:ascii="Times New Roman" w:hAnsi="Times New Roman" w:cs="Times New Roman"/>
          <w:sz w:val="24"/>
          <w:szCs w:val="24"/>
        </w:rPr>
      </w:pPr>
      <w:r w:rsidRPr="00793020">
        <w:rPr>
          <w:rFonts w:ascii="Times New Roman" w:hAnsi="Times New Roman" w:cs="Times New Roman"/>
          <w:sz w:val="24"/>
          <w:szCs w:val="24"/>
        </w:rPr>
        <w:t>TESTEMUNHAS:</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sz w:val="24"/>
          <w:szCs w:val="24"/>
        </w:rPr>
        <w:t>1.________________________________                2. ________________________________</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sz w:val="24"/>
          <w:szCs w:val="24"/>
        </w:rPr>
        <w:t xml:space="preserve">Nome: </w:t>
      </w:r>
      <w:r w:rsidR="002D4F1F" w:rsidRPr="004A615F">
        <w:rPr>
          <w:rFonts w:ascii="Times New Roman" w:hAnsi="Times New Roman" w:cs="Times New Roman"/>
          <w:sz w:val="24"/>
          <w:szCs w:val="24"/>
        </w:rPr>
        <w:t>Iago Luiz Santos</w:t>
      </w:r>
      <w:r w:rsidRPr="00793020">
        <w:rPr>
          <w:rFonts w:ascii="Times New Roman" w:hAnsi="Times New Roman" w:cs="Times New Roman"/>
          <w:sz w:val="24"/>
          <w:szCs w:val="24"/>
        </w:rPr>
        <w:t xml:space="preserve">       </w:t>
      </w:r>
      <w:r w:rsidR="00335DB1">
        <w:rPr>
          <w:rFonts w:ascii="Times New Roman" w:hAnsi="Times New Roman" w:cs="Times New Roman"/>
          <w:sz w:val="24"/>
          <w:szCs w:val="24"/>
        </w:rPr>
        <w:tab/>
      </w:r>
      <w:r w:rsidR="00335DB1">
        <w:rPr>
          <w:rFonts w:ascii="Times New Roman" w:hAnsi="Times New Roman" w:cs="Times New Roman"/>
          <w:sz w:val="24"/>
          <w:szCs w:val="24"/>
        </w:rPr>
        <w:tab/>
      </w:r>
      <w:r w:rsidR="00335DB1">
        <w:rPr>
          <w:rFonts w:ascii="Times New Roman" w:hAnsi="Times New Roman" w:cs="Times New Roman"/>
          <w:sz w:val="24"/>
          <w:szCs w:val="24"/>
        </w:rPr>
        <w:tab/>
      </w:r>
      <w:r w:rsidR="001F1AB1">
        <w:rPr>
          <w:rFonts w:ascii="Times New Roman" w:hAnsi="Times New Roman" w:cs="Times New Roman"/>
          <w:sz w:val="24"/>
          <w:szCs w:val="24"/>
        </w:rPr>
        <w:t xml:space="preserve">    </w:t>
      </w:r>
      <w:r w:rsidR="002D4F1F">
        <w:rPr>
          <w:rFonts w:ascii="Times New Roman" w:hAnsi="Times New Roman" w:cs="Times New Roman"/>
          <w:sz w:val="24"/>
          <w:szCs w:val="24"/>
        </w:rPr>
        <w:t xml:space="preserve">            </w:t>
      </w:r>
      <w:r w:rsidRPr="00793020">
        <w:rPr>
          <w:rFonts w:ascii="Times New Roman" w:hAnsi="Times New Roman" w:cs="Times New Roman"/>
          <w:sz w:val="24"/>
          <w:szCs w:val="24"/>
        </w:rPr>
        <w:t xml:space="preserve">Nome: </w:t>
      </w:r>
      <w:r w:rsidR="00335DB1">
        <w:rPr>
          <w:rFonts w:ascii="Times New Roman" w:hAnsi="Times New Roman" w:cs="Times New Roman"/>
          <w:sz w:val="24"/>
          <w:szCs w:val="24"/>
        </w:rPr>
        <w:t>Fabrícia</w:t>
      </w:r>
      <w:r w:rsidR="00242177">
        <w:rPr>
          <w:rFonts w:ascii="Times New Roman" w:hAnsi="Times New Roman" w:cs="Times New Roman"/>
          <w:sz w:val="24"/>
          <w:szCs w:val="24"/>
        </w:rPr>
        <w:t xml:space="preserve"> Cristina C. Barbosa</w:t>
      </w:r>
    </w:p>
    <w:p w:rsidR="00CE371F" w:rsidRPr="00793020"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sz w:val="24"/>
          <w:szCs w:val="24"/>
        </w:rPr>
        <w:t xml:space="preserve">CPF: </w:t>
      </w:r>
      <w:r w:rsidR="002C688D" w:rsidRPr="002C688D">
        <w:rPr>
          <w:rFonts w:ascii="Times New Roman" w:hAnsi="Times New Roman" w:cs="Times New Roman"/>
          <w:sz w:val="24"/>
          <w:szCs w:val="24"/>
        </w:rPr>
        <w:t>121.798.376-74</w:t>
      </w:r>
      <w:r w:rsidRPr="00793020">
        <w:rPr>
          <w:rFonts w:ascii="Times New Roman" w:hAnsi="Times New Roman" w:cs="Times New Roman"/>
          <w:sz w:val="24"/>
          <w:szCs w:val="24"/>
        </w:rPr>
        <w:t xml:space="preserve">                                     </w:t>
      </w:r>
      <w:r w:rsidR="00FB2964">
        <w:rPr>
          <w:rFonts w:ascii="Times New Roman" w:hAnsi="Times New Roman" w:cs="Times New Roman"/>
          <w:sz w:val="24"/>
          <w:szCs w:val="24"/>
        </w:rPr>
        <w:t xml:space="preserve">              </w:t>
      </w:r>
      <w:r w:rsidRPr="00793020">
        <w:rPr>
          <w:rFonts w:ascii="Times New Roman" w:hAnsi="Times New Roman" w:cs="Times New Roman"/>
          <w:sz w:val="24"/>
          <w:szCs w:val="24"/>
        </w:rPr>
        <w:t xml:space="preserve"> CPF: </w:t>
      </w:r>
      <w:r w:rsidR="00242177" w:rsidRPr="00242177">
        <w:rPr>
          <w:rFonts w:ascii="Times New Roman" w:hAnsi="Times New Roman" w:cs="Times New Roman"/>
          <w:sz w:val="24"/>
          <w:szCs w:val="24"/>
        </w:rPr>
        <w:t>096.833.046-05</w:t>
      </w:r>
    </w:p>
    <w:p w:rsidR="00CE371F" w:rsidRDefault="00CE371F" w:rsidP="00CE371F">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sz w:val="24"/>
          <w:szCs w:val="24"/>
        </w:rPr>
        <w:t xml:space="preserve">RG: </w:t>
      </w:r>
      <w:r w:rsidR="007A7464" w:rsidRPr="007A7464">
        <w:rPr>
          <w:rFonts w:ascii="Times New Roman" w:hAnsi="Times New Roman" w:cs="Times New Roman"/>
          <w:sz w:val="24"/>
          <w:szCs w:val="24"/>
        </w:rPr>
        <w:t>18495537</w:t>
      </w:r>
      <w:r w:rsidRPr="00793020">
        <w:rPr>
          <w:rFonts w:ascii="Times New Roman" w:hAnsi="Times New Roman" w:cs="Times New Roman"/>
          <w:sz w:val="24"/>
          <w:szCs w:val="24"/>
        </w:rPr>
        <w:t xml:space="preserve">                                   </w:t>
      </w:r>
      <w:r w:rsidR="000E5CEA">
        <w:rPr>
          <w:rFonts w:ascii="Times New Roman" w:hAnsi="Times New Roman" w:cs="Times New Roman"/>
          <w:sz w:val="24"/>
          <w:szCs w:val="24"/>
        </w:rPr>
        <w:t xml:space="preserve"> </w:t>
      </w:r>
      <w:r w:rsidRPr="00793020">
        <w:rPr>
          <w:rFonts w:ascii="Times New Roman" w:hAnsi="Times New Roman" w:cs="Times New Roman"/>
          <w:sz w:val="24"/>
          <w:szCs w:val="24"/>
        </w:rPr>
        <w:t xml:space="preserve">      </w:t>
      </w:r>
      <w:r w:rsidR="00FB2964">
        <w:rPr>
          <w:rFonts w:ascii="Times New Roman" w:hAnsi="Times New Roman" w:cs="Times New Roman"/>
          <w:sz w:val="24"/>
          <w:szCs w:val="24"/>
        </w:rPr>
        <w:t xml:space="preserve">                      </w:t>
      </w:r>
      <w:r w:rsidRPr="00793020">
        <w:rPr>
          <w:rFonts w:ascii="Times New Roman" w:hAnsi="Times New Roman" w:cs="Times New Roman"/>
          <w:sz w:val="24"/>
          <w:szCs w:val="24"/>
        </w:rPr>
        <w:t xml:space="preserve">RG: </w:t>
      </w:r>
      <w:r w:rsidR="00242177" w:rsidRPr="00242177">
        <w:rPr>
          <w:rFonts w:ascii="Times New Roman" w:hAnsi="Times New Roman" w:cs="Times New Roman"/>
          <w:sz w:val="24"/>
          <w:szCs w:val="24"/>
        </w:rPr>
        <w:t>MG-16.268.705</w:t>
      </w:r>
    </w:p>
    <w:p w:rsidR="00242177" w:rsidRPr="00793020" w:rsidRDefault="00242177" w:rsidP="00CE371F">
      <w:pPr>
        <w:autoSpaceDE w:val="0"/>
        <w:autoSpaceDN w:val="0"/>
        <w:adjustRightInd w:val="0"/>
        <w:spacing w:after="0" w:line="240" w:lineRule="auto"/>
        <w:jc w:val="both"/>
        <w:rPr>
          <w:rFonts w:ascii="Times New Roman" w:hAnsi="Times New Roman" w:cs="Times New Roman"/>
          <w:sz w:val="24"/>
          <w:szCs w:val="24"/>
          <w:lang w:eastAsia="de-DE"/>
        </w:rPr>
      </w:pPr>
    </w:p>
    <w:p w:rsidR="00CE371F" w:rsidRPr="00793020" w:rsidRDefault="00CE371F" w:rsidP="009464FA">
      <w:pPr>
        <w:autoSpaceDE w:val="0"/>
        <w:autoSpaceDN w:val="0"/>
        <w:adjustRightInd w:val="0"/>
        <w:spacing w:after="0" w:line="240" w:lineRule="auto"/>
        <w:jc w:val="both"/>
        <w:rPr>
          <w:rFonts w:ascii="Times New Roman" w:hAnsi="Times New Roman" w:cs="Times New Roman"/>
          <w:sz w:val="24"/>
          <w:szCs w:val="24"/>
        </w:rPr>
      </w:pPr>
      <w:r w:rsidRPr="00793020">
        <w:rPr>
          <w:rFonts w:ascii="Times New Roman" w:hAnsi="Times New Roman" w:cs="Times New Roman"/>
          <w:sz w:val="24"/>
          <w:szCs w:val="24"/>
          <w:lang w:eastAsia="de-DE"/>
        </w:rPr>
        <w:t xml:space="preserve">Esta página de assinatura é parte integrante e indissociável ao Contrato </w:t>
      </w:r>
      <w:r w:rsidRPr="00793020">
        <w:rPr>
          <w:rFonts w:ascii="Times New Roman" w:hAnsi="Times New Roman" w:cs="Times New Roman"/>
          <w:b/>
          <w:bCs/>
          <w:sz w:val="24"/>
          <w:szCs w:val="24"/>
        </w:rPr>
        <w:t xml:space="preserve">nº </w:t>
      </w:r>
      <w:r w:rsidR="00882D15">
        <w:rPr>
          <w:rFonts w:ascii="Times New Roman" w:hAnsi="Times New Roman" w:cs="Times New Roman"/>
          <w:b/>
          <w:bCs/>
          <w:sz w:val="24"/>
          <w:szCs w:val="24"/>
        </w:rPr>
        <w:t>201</w:t>
      </w:r>
      <w:r w:rsidRPr="00793020">
        <w:rPr>
          <w:rFonts w:ascii="Times New Roman" w:hAnsi="Times New Roman" w:cs="Times New Roman"/>
          <w:b/>
          <w:bCs/>
          <w:sz w:val="24"/>
          <w:szCs w:val="24"/>
        </w:rPr>
        <w:t>/20</w:t>
      </w:r>
      <w:r w:rsidR="009D7D0B" w:rsidRPr="00793020">
        <w:rPr>
          <w:rFonts w:ascii="Times New Roman" w:hAnsi="Times New Roman" w:cs="Times New Roman"/>
          <w:b/>
          <w:bCs/>
          <w:sz w:val="24"/>
          <w:szCs w:val="24"/>
        </w:rPr>
        <w:t>20</w:t>
      </w:r>
      <w:r w:rsidRPr="00793020">
        <w:rPr>
          <w:rFonts w:ascii="Times New Roman" w:hAnsi="Times New Roman" w:cs="Times New Roman"/>
          <w:b/>
          <w:bCs/>
          <w:sz w:val="24"/>
          <w:szCs w:val="24"/>
        </w:rPr>
        <w:t xml:space="preserve">, </w:t>
      </w:r>
      <w:r w:rsidRPr="00793020">
        <w:rPr>
          <w:rFonts w:ascii="Times New Roman" w:hAnsi="Times New Roman" w:cs="Times New Roman"/>
          <w:sz w:val="24"/>
          <w:szCs w:val="24"/>
          <w:lang w:eastAsia="de-DE"/>
        </w:rPr>
        <w:t xml:space="preserve">firmado entre </w:t>
      </w:r>
      <w:r w:rsidR="009D7D0B" w:rsidRPr="00793020">
        <w:rPr>
          <w:rFonts w:ascii="Times New Roman" w:hAnsi="Times New Roman" w:cs="Times New Roman"/>
          <w:sz w:val="24"/>
          <w:szCs w:val="24"/>
          <w:lang w:eastAsia="de-DE"/>
        </w:rPr>
        <w:t>o</w:t>
      </w:r>
      <w:r w:rsidRPr="00793020">
        <w:rPr>
          <w:rFonts w:ascii="Times New Roman" w:hAnsi="Times New Roman" w:cs="Times New Roman"/>
          <w:sz w:val="24"/>
          <w:szCs w:val="24"/>
        </w:rPr>
        <w:t xml:space="preserve"> </w:t>
      </w:r>
      <w:r w:rsidR="009D7D0B" w:rsidRPr="00793020">
        <w:rPr>
          <w:rFonts w:ascii="Times New Roman" w:hAnsi="Times New Roman" w:cs="Times New Roman"/>
          <w:b/>
          <w:bCs/>
          <w:sz w:val="24"/>
          <w:szCs w:val="24"/>
        </w:rPr>
        <w:t>MUNICÍPIO DE PRESIDENTE OLEGÁRIO - MG</w:t>
      </w:r>
      <w:r w:rsidRPr="00793020">
        <w:rPr>
          <w:rFonts w:ascii="Times New Roman" w:hAnsi="Times New Roman" w:cs="Times New Roman"/>
          <w:sz w:val="24"/>
          <w:szCs w:val="24"/>
        </w:rPr>
        <w:t xml:space="preserve"> e a empresa</w:t>
      </w:r>
      <w:r w:rsidRPr="00793020">
        <w:rPr>
          <w:rFonts w:ascii="Times New Roman" w:hAnsi="Times New Roman" w:cs="Times New Roman"/>
          <w:b/>
          <w:sz w:val="24"/>
          <w:szCs w:val="24"/>
        </w:rPr>
        <w:t xml:space="preserve"> RODA BRASIL – REPRESENTAÇÕES COMÉRCIO E SERVIÇOS LTDA</w:t>
      </w:r>
      <w:r w:rsidRPr="00793020">
        <w:rPr>
          <w:rFonts w:ascii="Times New Roman" w:hAnsi="Times New Roman" w:cs="Times New Roman"/>
          <w:b/>
          <w:bCs/>
          <w:sz w:val="24"/>
          <w:szCs w:val="24"/>
        </w:rPr>
        <w:t>.</w:t>
      </w:r>
    </w:p>
    <w:sectPr w:rsidR="00CE371F" w:rsidRPr="00793020" w:rsidSect="00F01D93">
      <w:headerReference w:type="default" r:id="rId8"/>
      <w:pgSz w:w="11906" w:h="16838"/>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96EA2" w:rsidRDefault="00896EA2" w:rsidP="00896EA2">
      <w:pPr>
        <w:spacing w:after="0" w:line="240" w:lineRule="auto"/>
      </w:pPr>
      <w:r>
        <w:separator/>
      </w:r>
    </w:p>
  </w:endnote>
  <w:endnote w:type="continuationSeparator" w:id="0">
    <w:p w:rsidR="00896EA2" w:rsidRDefault="00896EA2" w:rsidP="0089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iddenHorzOCR">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96EA2" w:rsidRDefault="00896EA2" w:rsidP="00896EA2">
      <w:pPr>
        <w:spacing w:after="0" w:line="240" w:lineRule="auto"/>
      </w:pPr>
      <w:r>
        <w:separator/>
      </w:r>
    </w:p>
  </w:footnote>
  <w:footnote w:type="continuationSeparator" w:id="0">
    <w:p w:rsidR="00896EA2" w:rsidRDefault="00896EA2" w:rsidP="00896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6EA2" w:rsidRPr="00C462C6" w:rsidRDefault="00896EA2" w:rsidP="00896EA2">
    <w:pPr>
      <w:pStyle w:val="Cabealho"/>
      <w:tabs>
        <w:tab w:val="center" w:pos="4286"/>
        <w:tab w:val="right" w:pos="9673"/>
      </w:tabs>
      <w:contextualSpacing/>
      <w:jc w:val="center"/>
      <w:rPr>
        <w:rFonts w:ascii="Times New Roman" w:hAnsi="Times New Roman" w:cs="Times New Roman"/>
        <w:b/>
      </w:rPr>
    </w:pPr>
    <w:r w:rsidRPr="00C462C6">
      <w:rPr>
        <w:rFonts w:ascii="Times New Roman" w:hAnsi="Times New Roman" w:cs="Times New Roman"/>
        <w:noProof/>
        <w:lang w:eastAsia="pt-BR"/>
      </w:rPr>
      <w:drawing>
        <wp:anchor distT="0" distB="0" distL="114300" distR="114300" simplePos="0" relativeHeight="251659264" behindDoc="0" locked="0" layoutInCell="1" allowOverlap="1" wp14:anchorId="079A628C" wp14:editId="48C338F9">
          <wp:simplePos x="0" y="0"/>
          <wp:positionH relativeFrom="column">
            <wp:posOffset>13335</wp:posOffset>
          </wp:positionH>
          <wp:positionV relativeFrom="paragraph">
            <wp:posOffset>7620</wp:posOffset>
          </wp:positionV>
          <wp:extent cx="704850" cy="533400"/>
          <wp:effectExtent l="0" t="0" r="0" b="0"/>
          <wp:wrapNone/>
          <wp:docPr id="5" name="Imagem 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704850" cy="533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62C6">
      <w:rPr>
        <w:rFonts w:ascii="Times New Roman" w:hAnsi="Times New Roman" w:cs="Times New Roman"/>
        <w:b/>
      </w:rPr>
      <w:t>Município de Presidente Olegário - MG</w:t>
    </w:r>
  </w:p>
  <w:p w:rsidR="00896EA2" w:rsidRPr="00C462C6" w:rsidRDefault="00896EA2" w:rsidP="00896EA2">
    <w:pPr>
      <w:pStyle w:val="Cabealho"/>
      <w:tabs>
        <w:tab w:val="center" w:pos="4286"/>
        <w:tab w:val="right" w:pos="9673"/>
      </w:tabs>
      <w:contextualSpacing/>
      <w:jc w:val="center"/>
      <w:rPr>
        <w:rFonts w:ascii="Times New Roman" w:hAnsi="Times New Roman" w:cs="Times New Roman"/>
        <w:b/>
      </w:rPr>
    </w:pPr>
    <w:r w:rsidRPr="00C462C6">
      <w:rPr>
        <w:rFonts w:ascii="Times New Roman" w:hAnsi="Times New Roman" w:cs="Times New Roman"/>
        <w:b/>
      </w:rPr>
      <w:t>Pç. Dr Castilho – 10, Centro – 38750-000</w:t>
    </w:r>
  </w:p>
  <w:p w:rsidR="00896EA2" w:rsidRPr="00C462C6" w:rsidRDefault="00896EA2" w:rsidP="00896EA2">
    <w:pPr>
      <w:pStyle w:val="Cabealho"/>
      <w:tabs>
        <w:tab w:val="left" w:pos="-250"/>
        <w:tab w:val="left" w:pos="2484"/>
        <w:tab w:val="center" w:pos="5102"/>
        <w:tab w:val="right" w:pos="9565"/>
      </w:tabs>
      <w:contextualSpacing/>
      <w:jc w:val="center"/>
      <w:rPr>
        <w:rFonts w:ascii="Times New Roman" w:hAnsi="Times New Roman" w:cs="Times New Roman"/>
      </w:rPr>
    </w:pPr>
    <w:r w:rsidRPr="00C462C6">
      <w:rPr>
        <w:rFonts w:ascii="Times New Roman" w:hAnsi="Times New Roman" w:cs="Times New Roman"/>
        <w:b/>
      </w:rPr>
      <w:sym w:font="Wingdings" w:char="F028"/>
    </w:r>
    <w:r w:rsidRPr="00C462C6">
      <w:rPr>
        <w:rFonts w:ascii="Times New Roman" w:hAnsi="Times New Roman" w:cs="Times New Roman"/>
      </w:rPr>
      <w:t>(34) 3811-1560 - (34) 3811-1231</w:t>
    </w:r>
  </w:p>
  <w:p w:rsidR="00896EA2" w:rsidRPr="00C462C6" w:rsidRDefault="00C91E57" w:rsidP="00896EA2">
    <w:pPr>
      <w:pStyle w:val="Cabealho"/>
      <w:pBdr>
        <w:bottom w:val="single" w:sz="12" w:space="1" w:color="auto"/>
      </w:pBdr>
      <w:contextualSpacing/>
      <w:jc w:val="center"/>
      <w:rPr>
        <w:rFonts w:ascii="Times New Roman" w:hAnsi="Times New Roman" w:cs="Times New Roman"/>
      </w:rPr>
    </w:pPr>
    <w:hyperlink r:id="rId2" w:history="1">
      <w:r w:rsidR="00896EA2" w:rsidRPr="00C462C6">
        <w:rPr>
          <w:rStyle w:val="Hyperlink"/>
          <w:rFonts w:ascii="Times New Roman" w:hAnsi="Times New Roman" w:cs="Times New Roman"/>
        </w:rPr>
        <w:t>www.po.mg.gov.br</w:t>
      </w:r>
    </w:hyperlink>
    <w:r w:rsidR="00896EA2" w:rsidRPr="00C462C6">
      <w:rPr>
        <w:rFonts w:ascii="Times New Roman" w:hAnsi="Times New Roman" w:cs="Times New Roman"/>
      </w:rPr>
      <w:t xml:space="preserve"> - E-mail: </w:t>
    </w:r>
    <w:hyperlink r:id="rId3" w:history="1">
      <w:r w:rsidR="00896EA2" w:rsidRPr="00C462C6">
        <w:rPr>
          <w:rStyle w:val="Hyperlink"/>
          <w:rFonts w:ascii="Times New Roman" w:hAnsi="Times New Roman" w:cs="Times New Roman"/>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F1F34"/>
    <w:multiLevelType w:val="multilevel"/>
    <w:tmpl w:val="6A6661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1F"/>
    <w:rsid w:val="000035D4"/>
    <w:rsid w:val="00043DCE"/>
    <w:rsid w:val="00044684"/>
    <w:rsid w:val="00057078"/>
    <w:rsid w:val="00071BF8"/>
    <w:rsid w:val="000E5935"/>
    <w:rsid w:val="000E5CEA"/>
    <w:rsid w:val="00121B76"/>
    <w:rsid w:val="00122A97"/>
    <w:rsid w:val="00124A19"/>
    <w:rsid w:val="00144AE9"/>
    <w:rsid w:val="00186731"/>
    <w:rsid w:val="001E3B16"/>
    <w:rsid w:val="001E7D0A"/>
    <w:rsid w:val="001F1AB1"/>
    <w:rsid w:val="001F4DEA"/>
    <w:rsid w:val="00223A39"/>
    <w:rsid w:val="00242177"/>
    <w:rsid w:val="002463B5"/>
    <w:rsid w:val="00251922"/>
    <w:rsid w:val="002841AC"/>
    <w:rsid w:val="002C688D"/>
    <w:rsid w:val="002D4F1F"/>
    <w:rsid w:val="00316179"/>
    <w:rsid w:val="003176F1"/>
    <w:rsid w:val="0031778D"/>
    <w:rsid w:val="00335DB1"/>
    <w:rsid w:val="00362740"/>
    <w:rsid w:val="00385A9C"/>
    <w:rsid w:val="00392AA8"/>
    <w:rsid w:val="003933B3"/>
    <w:rsid w:val="003A12F2"/>
    <w:rsid w:val="003A78C6"/>
    <w:rsid w:val="003E06A8"/>
    <w:rsid w:val="00413CAD"/>
    <w:rsid w:val="004510D0"/>
    <w:rsid w:val="0045202D"/>
    <w:rsid w:val="00475F0A"/>
    <w:rsid w:val="004A615F"/>
    <w:rsid w:val="004B59B2"/>
    <w:rsid w:val="004D1E59"/>
    <w:rsid w:val="004D3C5C"/>
    <w:rsid w:val="004D6387"/>
    <w:rsid w:val="005019FB"/>
    <w:rsid w:val="00526488"/>
    <w:rsid w:val="00577893"/>
    <w:rsid w:val="00584611"/>
    <w:rsid w:val="005A1E19"/>
    <w:rsid w:val="005A3401"/>
    <w:rsid w:val="005D4DD6"/>
    <w:rsid w:val="00641AC6"/>
    <w:rsid w:val="006727C8"/>
    <w:rsid w:val="00676074"/>
    <w:rsid w:val="006D6867"/>
    <w:rsid w:val="007135EE"/>
    <w:rsid w:val="00734D11"/>
    <w:rsid w:val="007921EA"/>
    <w:rsid w:val="00793020"/>
    <w:rsid w:val="007A73AA"/>
    <w:rsid w:val="007A7464"/>
    <w:rsid w:val="007C7A08"/>
    <w:rsid w:val="008447FF"/>
    <w:rsid w:val="00855049"/>
    <w:rsid w:val="00861200"/>
    <w:rsid w:val="00867F16"/>
    <w:rsid w:val="00882D15"/>
    <w:rsid w:val="00896EA2"/>
    <w:rsid w:val="008E58B8"/>
    <w:rsid w:val="00906933"/>
    <w:rsid w:val="009464FA"/>
    <w:rsid w:val="009A7093"/>
    <w:rsid w:val="009B245E"/>
    <w:rsid w:val="009D549D"/>
    <w:rsid w:val="009D7D0B"/>
    <w:rsid w:val="00A244E2"/>
    <w:rsid w:val="00A3420B"/>
    <w:rsid w:val="00A42CE0"/>
    <w:rsid w:val="00A564B5"/>
    <w:rsid w:val="00A66412"/>
    <w:rsid w:val="00A672AE"/>
    <w:rsid w:val="00A80AE0"/>
    <w:rsid w:val="00A90E8E"/>
    <w:rsid w:val="00AC4236"/>
    <w:rsid w:val="00AE2835"/>
    <w:rsid w:val="00B00784"/>
    <w:rsid w:val="00B104C6"/>
    <w:rsid w:val="00B10503"/>
    <w:rsid w:val="00B113D9"/>
    <w:rsid w:val="00B43A7F"/>
    <w:rsid w:val="00B44C5A"/>
    <w:rsid w:val="00B711F9"/>
    <w:rsid w:val="00BB3579"/>
    <w:rsid w:val="00BE06AA"/>
    <w:rsid w:val="00BE36B6"/>
    <w:rsid w:val="00BF40D1"/>
    <w:rsid w:val="00BF701E"/>
    <w:rsid w:val="00C35206"/>
    <w:rsid w:val="00C462C6"/>
    <w:rsid w:val="00C86E40"/>
    <w:rsid w:val="00C91E57"/>
    <w:rsid w:val="00C968C4"/>
    <w:rsid w:val="00CC22E6"/>
    <w:rsid w:val="00CE371F"/>
    <w:rsid w:val="00CE59EA"/>
    <w:rsid w:val="00CE5CF7"/>
    <w:rsid w:val="00D415C0"/>
    <w:rsid w:val="00D60797"/>
    <w:rsid w:val="00D86D00"/>
    <w:rsid w:val="00D94721"/>
    <w:rsid w:val="00DC26E4"/>
    <w:rsid w:val="00DD0222"/>
    <w:rsid w:val="00E20DBD"/>
    <w:rsid w:val="00E81CA3"/>
    <w:rsid w:val="00EA347E"/>
    <w:rsid w:val="00EB72F4"/>
    <w:rsid w:val="00EF3E9A"/>
    <w:rsid w:val="00F06C84"/>
    <w:rsid w:val="00F204D9"/>
    <w:rsid w:val="00F477E5"/>
    <w:rsid w:val="00F94309"/>
    <w:rsid w:val="00FB2964"/>
    <w:rsid w:val="00FC6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39D0"/>
  <w15:chartTrackingRefBased/>
  <w15:docId w15:val="{567D9A16-10EB-4032-A281-F6A91F93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71F"/>
  </w:style>
  <w:style w:type="paragraph" w:styleId="Ttulo2">
    <w:name w:val="heading 2"/>
    <w:basedOn w:val="Normal"/>
    <w:next w:val="Normal"/>
    <w:link w:val="Ttulo2Char"/>
    <w:qFormat/>
    <w:rsid w:val="000E5935"/>
    <w:pPr>
      <w:keepNext/>
      <w:spacing w:after="0" w:line="240" w:lineRule="auto"/>
      <w:jc w:val="center"/>
      <w:outlineLvl w:val="1"/>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371F"/>
    <w:pPr>
      <w:ind w:left="720"/>
      <w:contextualSpacing/>
    </w:pPr>
  </w:style>
  <w:style w:type="table" w:styleId="Tabelacomgrade">
    <w:name w:val="Table Grid"/>
    <w:basedOn w:val="Tabelanormal"/>
    <w:uiPriority w:val="39"/>
    <w:rsid w:val="00CE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71F"/>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nhideWhenUsed/>
    <w:rsid w:val="00896EA2"/>
    <w:pPr>
      <w:tabs>
        <w:tab w:val="center" w:pos="4252"/>
        <w:tab w:val="right" w:pos="8504"/>
      </w:tabs>
      <w:spacing w:after="0" w:line="240" w:lineRule="auto"/>
    </w:pPr>
  </w:style>
  <w:style w:type="character" w:customStyle="1" w:styleId="CabealhoChar">
    <w:name w:val="Cabeçalho Char"/>
    <w:basedOn w:val="Fontepargpadro"/>
    <w:link w:val="Cabealho"/>
    <w:rsid w:val="00896EA2"/>
  </w:style>
  <w:style w:type="paragraph" w:styleId="Rodap">
    <w:name w:val="footer"/>
    <w:basedOn w:val="Normal"/>
    <w:link w:val="RodapChar"/>
    <w:uiPriority w:val="99"/>
    <w:unhideWhenUsed/>
    <w:rsid w:val="00896EA2"/>
    <w:pPr>
      <w:tabs>
        <w:tab w:val="center" w:pos="4252"/>
        <w:tab w:val="right" w:pos="8504"/>
      </w:tabs>
      <w:spacing w:after="0" w:line="240" w:lineRule="auto"/>
    </w:pPr>
  </w:style>
  <w:style w:type="character" w:customStyle="1" w:styleId="RodapChar">
    <w:name w:val="Rodapé Char"/>
    <w:basedOn w:val="Fontepargpadro"/>
    <w:link w:val="Rodap"/>
    <w:uiPriority w:val="99"/>
    <w:rsid w:val="00896EA2"/>
  </w:style>
  <w:style w:type="character" w:styleId="Hyperlink">
    <w:name w:val="Hyperlink"/>
    <w:uiPriority w:val="99"/>
    <w:rsid w:val="00896EA2"/>
    <w:rPr>
      <w:color w:val="0000FF"/>
      <w:u w:val="single"/>
    </w:rPr>
  </w:style>
  <w:style w:type="character" w:customStyle="1" w:styleId="Ttulo2Char">
    <w:name w:val="Título 2 Char"/>
    <w:basedOn w:val="Fontepargpadro"/>
    <w:link w:val="Ttulo2"/>
    <w:rsid w:val="000E5935"/>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38750000&amp;stick=H4sIAAAAAAAAAONgVuLWT9c3LDMvyU0vMn_EaMYt8PLHPWEp3UlrTl5jVOfiCs7IL3fNK8ksqRSS5GKDsvileLmQ9fEsYuUwtjA3NQACAAcoclNTAA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1770</Words>
  <Characters>9559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155</cp:revision>
  <dcterms:created xsi:type="dcterms:W3CDTF">2020-07-20T15:38:00Z</dcterms:created>
  <dcterms:modified xsi:type="dcterms:W3CDTF">2020-07-28T19:38:00Z</dcterms:modified>
</cp:coreProperties>
</file>