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FF" w:rsidRPr="005419C6" w:rsidRDefault="002332FF">
      <w:pPr>
        <w:pStyle w:val="Ttulo2"/>
        <w:jc w:val="both"/>
        <w:rPr>
          <w:b w:val="0"/>
          <w:bCs/>
          <w:szCs w:val="24"/>
        </w:rPr>
      </w:pPr>
      <w:r w:rsidRPr="005419C6">
        <w:rPr>
          <w:szCs w:val="24"/>
        </w:rPr>
        <w:t>PROCESSO DE LICITAÇÃO  Nº.</w:t>
      </w:r>
      <w:r w:rsidRPr="005419C6">
        <w:rPr>
          <w:b w:val="0"/>
          <w:szCs w:val="24"/>
        </w:rPr>
        <w:t xml:space="preserve"> : </w:t>
      </w:r>
      <w:r w:rsidR="005419C6">
        <w:rPr>
          <w:bCs/>
          <w:noProof/>
          <w:szCs w:val="24"/>
        </w:rPr>
        <w:t>0</w:t>
      </w:r>
      <w:r w:rsidR="00970751">
        <w:rPr>
          <w:bCs/>
          <w:noProof/>
          <w:szCs w:val="24"/>
        </w:rPr>
        <w:t>23</w:t>
      </w:r>
      <w:r w:rsidRPr="005419C6">
        <w:rPr>
          <w:b w:val="0"/>
          <w:bCs/>
          <w:szCs w:val="24"/>
        </w:rPr>
        <w:t>/</w:t>
      </w:r>
      <w:r w:rsidR="005419C6" w:rsidRPr="005419C6">
        <w:rPr>
          <w:bCs/>
          <w:noProof/>
          <w:szCs w:val="24"/>
        </w:rPr>
        <w:t>2018</w:t>
      </w:r>
    </w:p>
    <w:p w:rsidR="002332FF" w:rsidRPr="005419C6" w:rsidRDefault="002332FF">
      <w:pPr>
        <w:jc w:val="both"/>
        <w:rPr>
          <w:b/>
        </w:rPr>
      </w:pPr>
      <w:r w:rsidRPr="005419C6">
        <w:rPr>
          <w:b/>
        </w:rPr>
        <w:t>MODALIDADE:</w:t>
      </w:r>
      <w:r w:rsidRPr="005419C6">
        <w:t xml:space="preserve"> </w:t>
      </w:r>
      <w:r w:rsidRPr="005419C6">
        <w:rPr>
          <w:b/>
          <w:bCs/>
          <w:noProof/>
        </w:rPr>
        <w:t xml:space="preserve">PREGÃO PRESENCIAL </w:t>
      </w:r>
      <w:r w:rsidRPr="005419C6">
        <w:rPr>
          <w:b/>
          <w:bCs/>
        </w:rPr>
        <w:t xml:space="preserve">n. </w:t>
      </w:r>
      <w:r w:rsidR="005419C6">
        <w:rPr>
          <w:b/>
          <w:bCs/>
          <w:noProof/>
        </w:rPr>
        <w:t>0</w:t>
      </w:r>
      <w:r w:rsidR="00970751">
        <w:rPr>
          <w:b/>
          <w:bCs/>
          <w:noProof/>
        </w:rPr>
        <w:t>12</w:t>
      </w:r>
      <w:r w:rsidRPr="005419C6">
        <w:rPr>
          <w:b/>
          <w:bCs/>
        </w:rPr>
        <w:t>/</w:t>
      </w:r>
      <w:r w:rsidR="005419C6" w:rsidRPr="005419C6">
        <w:rPr>
          <w:b/>
          <w:bCs/>
          <w:noProof/>
        </w:rPr>
        <w:t>2018</w:t>
      </w:r>
    </w:p>
    <w:p w:rsidR="00970751" w:rsidRPr="0026142C" w:rsidRDefault="00970751" w:rsidP="00970751">
      <w:pPr>
        <w:pStyle w:val="Ttulo2"/>
        <w:jc w:val="both"/>
        <w:rPr>
          <w:b w:val="0"/>
          <w:bCs/>
          <w:szCs w:val="24"/>
        </w:rPr>
      </w:pPr>
      <w:r w:rsidRPr="0026142C">
        <w:rPr>
          <w:szCs w:val="24"/>
        </w:rPr>
        <w:t>OBJETO DA LICITAÇÃO</w:t>
      </w:r>
      <w:r w:rsidRPr="0026142C">
        <w:rPr>
          <w:b w:val="0"/>
          <w:szCs w:val="24"/>
        </w:rPr>
        <w:t xml:space="preserve">: </w:t>
      </w:r>
      <w:r w:rsidRPr="0026142C">
        <w:rPr>
          <w:bCs/>
          <w:noProof/>
          <w:szCs w:val="24"/>
        </w:rPr>
        <w:t>AQUISIÇÃO DE MATERIAL ESCOLAR, ESCRITÓRIO E OUTROS</w:t>
      </w:r>
      <w:r w:rsidRPr="0026142C">
        <w:rPr>
          <w:b w:val="0"/>
          <w:bCs/>
          <w:szCs w:val="24"/>
        </w:rPr>
        <w:t>.</w:t>
      </w:r>
    </w:p>
    <w:p w:rsidR="002332FF" w:rsidRPr="005419C6" w:rsidRDefault="002332FF">
      <w:pPr>
        <w:jc w:val="both"/>
        <w:rPr>
          <w:bCs/>
          <w:u w:val="single"/>
        </w:rPr>
      </w:pPr>
    </w:p>
    <w:p w:rsidR="003E4F4D" w:rsidRPr="004567AF" w:rsidRDefault="003E4F4D" w:rsidP="003E4F4D">
      <w:pPr>
        <w:jc w:val="center"/>
        <w:rPr>
          <w:b/>
          <w:bCs/>
          <w:i/>
          <w:u w:val="single"/>
        </w:rPr>
      </w:pPr>
      <w:r w:rsidRPr="004567AF">
        <w:rPr>
          <w:b/>
          <w:bCs/>
          <w:i/>
          <w:u w:val="single"/>
        </w:rPr>
        <w:t xml:space="preserve">ATA </w:t>
      </w:r>
      <w:r>
        <w:rPr>
          <w:b/>
          <w:bCs/>
          <w:i/>
          <w:u w:val="single"/>
        </w:rPr>
        <w:t>DE RECEBIMENTO DE DOCUMENTAÇÃO</w:t>
      </w:r>
    </w:p>
    <w:p w:rsidR="002332FF" w:rsidRPr="005419C6" w:rsidRDefault="00D73275" w:rsidP="00BE6BA3">
      <w:pPr>
        <w:pStyle w:val="Ttulo2"/>
        <w:jc w:val="both"/>
        <w:rPr>
          <w:b w:val="0"/>
          <w:bCs/>
          <w:szCs w:val="24"/>
        </w:rPr>
      </w:pPr>
      <w:r w:rsidRPr="005419C6">
        <w:rPr>
          <w:b w:val="0"/>
          <w:szCs w:val="24"/>
        </w:rPr>
        <w:t>No dia</w:t>
      </w:r>
      <w:r w:rsidR="000507E3" w:rsidRPr="005419C6">
        <w:rPr>
          <w:b w:val="0"/>
          <w:szCs w:val="24"/>
        </w:rPr>
        <w:t xml:space="preserve"> </w:t>
      </w:r>
      <w:r w:rsidR="00970751">
        <w:rPr>
          <w:b w:val="0"/>
          <w:szCs w:val="24"/>
        </w:rPr>
        <w:t>19 de março</w:t>
      </w:r>
      <w:r w:rsidR="005419C6">
        <w:rPr>
          <w:b w:val="0"/>
          <w:szCs w:val="24"/>
        </w:rPr>
        <w:t xml:space="preserve"> de </w:t>
      </w:r>
      <w:r w:rsidR="005419C6" w:rsidRPr="005419C6">
        <w:rPr>
          <w:b w:val="0"/>
          <w:szCs w:val="24"/>
        </w:rPr>
        <w:t>2018</w:t>
      </w:r>
      <w:r w:rsidR="005419C6">
        <w:rPr>
          <w:b w:val="0"/>
          <w:szCs w:val="24"/>
        </w:rPr>
        <w:t xml:space="preserve"> as</w:t>
      </w:r>
      <w:r w:rsidR="005419C6" w:rsidRPr="005419C6">
        <w:rPr>
          <w:b w:val="0"/>
          <w:szCs w:val="24"/>
        </w:rPr>
        <w:t xml:space="preserve"> </w:t>
      </w:r>
      <w:r w:rsidR="00303321">
        <w:rPr>
          <w:b w:val="0"/>
          <w:szCs w:val="24"/>
        </w:rPr>
        <w:t>12</w:t>
      </w:r>
      <w:r w:rsidR="005419C6">
        <w:rPr>
          <w:b w:val="0"/>
          <w:szCs w:val="24"/>
        </w:rPr>
        <w:t>h00min</w:t>
      </w:r>
      <w:r w:rsidR="000507E3" w:rsidRPr="005419C6">
        <w:rPr>
          <w:b w:val="0"/>
          <w:szCs w:val="24"/>
        </w:rPr>
        <w:t xml:space="preserve">, na sala de reuniões da </w:t>
      </w:r>
      <w:r w:rsidR="000507E3" w:rsidRPr="005419C6">
        <w:rPr>
          <w:szCs w:val="24"/>
        </w:rPr>
        <w:t>PREFEITURA MUNICIPAL</w:t>
      </w:r>
      <w:r w:rsidR="000507E3" w:rsidRPr="005419C6">
        <w:rPr>
          <w:b w:val="0"/>
          <w:szCs w:val="24"/>
        </w:rPr>
        <w:t xml:space="preserve">, reuniu-se </w:t>
      </w:r>
      <w:r w:rsidR="00341894" w:rsidRPr="005419C6">
        <w:rPr>
          <w:b w:val="0"/>
          <w:szCs w:val="24"/>
        </w:rPr>
        <w:t>o</w:t>
      </w:r>
      <w:r w:rsidR="000507E3" w:rsidRPr="005419C6">
        <w:rPr>
          <w:b w:val="0"/>
          <w:szCs w:val="24"/>
        </w:rPr>
        <w:t xml:space="preserve"> pregoeir</w:t>
      </w:r>
      <w:r w:rsidR="00C466F6" w:rsidRPr="005419C6">
        <w:rPr>
          <w:b w:val="0"/>
          <w:szCs w:val="24"/>
        </w:rPr>
        <w:t>o</w:t>
      </w:r>
      <w:r w:rsidR="000507E3" w:rsidRPr="005419C6">
        <w:rPr>
          <w:b w:val="0"/>
          <w:szCs w:val="24"/>
        </w:rPr>
        <w:t xml:space="preserve"> </w:t>
      </w:r>
      <w:proofErr w:type="spellStart"/>
      <w:r w:rsidR="00C466F6" w:rsidRPr="005419C6">
        <w:rPr>
          <w:b w:val="0"/>
          <w:szCs w:val="24"/>
        </w:rPr>
        <w:t>Cleverson</w:t>
      </w:r>
      <w:proofErr w:type="spellEnd"/>
      <w:r w:rsidR="00C466F6" w:rsidRPr="005419C6">
        <w:rPr>
          <w:b w:val="0"/>
          <w:szCs w:val="24"/>
        </w:rPr>
        <w:t xml:space="preserve"> Carlos dos Santos Araujo</w:t>
      </w:r>
      <w:r w:rsidR="000507E3" w:rsidRPr="005419C6">
        <w:rPr>
          <w:b w:val="0"/>
          <w:szCs w:val="24"/>
        </w:rPr>
        <w:t xml:space="preserve"> e membros da equipe de apoio, designados pela portaria </w:t>
      </w:r>
      <w:r w:rsidR="000507E3" w:rsidRPr="005419C6">
        <w:rPr>
          <w:szCs w:val="24"/>
        </w:rPr>
        <w:t xml:space="preserve">Nº </w:t>
      </w:r>
      <w:r w:rsidR="00C466F6" w:rsidRPr="005419C6">
        <w:rPr>
          <w:szCs w:val="24"/>
        </w:rPr>
        <w:t>003</w:t>
      </w:r>
      <w:r w:rsidR="0063637B" w:rsidRPr="005419C6">
        <w:rPr>
          <w:szCs w:val="24"/>
        </w:rPr>
        <w:t>/201</w:t>
      </w:r>
      <w:r w:rsidR="00C466F6" w:rsidRPr="005419C6">
        <w:rPr>
          <w:szCs w:val="24"/>
        </w:rPr>
        <w:t>8</w:t>
      </w:r>
      <w:r w:rsidR="000507E3" w:rsidRPr="005419C6">
        <w:rPr>
          <w:b w:val="0"/>
          <w:szCs w:val="24"/>
        </w:rPr>
        <w:t xml:space="preserve">, </w:t>
      </w:r>
      <w:r w:rsidR="00BE6BA3">
        <w:rPr>
          <w:b w:val="0"/>
          <w:szCs w:val="24"/>
        </w:rPr>
        <w:t>para dar andamento ao procedimento licitatório</w:t>
      </w:r>
      <w:r w:rsidR="00D437EA">
        <w:rPr>
          <w:b w:val="0"/>
          <w:szCs w:val="24"/>
        </w:rPr>
        <w:t xml:space="preserve"> após </w:t>
      </w:r>
      <w:r w:rsidR="007314BD">
        <w:rPr>
          <w:b w:val="0"/>
          <w:szCs w:val="24"/>
        </w:rPr>
        <w:t>informação obtida</w:t>
      </w:r>
      <w:r w:rsidR="00970751">
        <w:rPr>
          <w:b w:val="0"/>
          <w:szCs w:val="24"/>
        </w:rPr>
        <w:t xml:space="preserve"> através de e-mail, de que a empresa ROSILENE VIEIRA LOPES EPP não conseguiria apresentar a Certidão Federal válida</w:t>
      </w:r>
      <w:r w:rsidR="00303321">
        <w:rPr>
          <w:b w:val="0"/>
          <w:szCs w:val="24"/>
        </w:rPr>
        <w:t>,</w:t>
      </w:r>
      <w:r w:rsidR="00970751">
        <w:rPr>
          <w:b w:val="0"/>
          <w:szCs w:val="24"/>
        </w:rPr>
        <w:t xml:space="preserve"> pela qual </w:t>
      </w:r>
      <w:r w:rsidR="00303321">
        <w:rPr>
          <w:b w:val="0"/>
          <w:szCs w:val="24"/>
        </w:rPr>
        <w:t xml:space="preserve">lhe </w:t>
      </w:r>
      <w:r w:rsidR="00970751">
        <w:rPr>
          <w:b w:val="0"/>
          <w:szCs w:val="24"/>
        </w:rPr>
        <w:t>foi concedido prazo na data da sessão pública, em</w:t>
      </w:r>
      <w:r w:rsidR="00BA7F4A">
        <w:rPr>
          <w:b w:val="0"/>
          <w:szCs w:val="24"/>
        </w:rPr>
        <w:t xml:space="preserve"> 07 de março de 2018. </w:t>
      </w:r>
      <w:r w:rsidR="004D2378">
        <w:rPr>
          <w:b w:val="0"/>
          <w:szCs w:val="24"/>
        </w:rPr>
        <w:t>Sendo assim, o Pregoeiro</w:t>
      </w:r>
      <w:r w:rsidR="00EF1EB1">
        <w:rPr>
          <w:b w:val="0"/>
          <w:szCs w:val="24"/>
        </w:rPr>
        <w:t xml:space="preserve"> declara</w:t>
      </w:r>
      <w:r w:rsidR="00303321">
        <w:rPr>
          <w:b w:val="0"/>
          <w:szCs w:val="24"/>
        </w:rPr>
        <w:t xml:space="preserve"> in</w:t>
      </w:r>
      <w:r w:rsidR="007C01C2">
        <w:rPr>
          <w:b w:val="0"/>
          <w:szCs w:val="24"/>
        </w:rPr>
        <w:t>a</w:t>
      </w:r>
      <w:r w:rsidR="007C01C2" w:rsidRPr="004567AF">
        <w:rPr>
          <w:b w:val="0"/>
          <w:szCs w:val="24"/>
        </w:rPr>
        <w:t xml:space="preserve">bilitada a empresa </w:t>
      </w:r>
      <w:r w:rsidR="00BA7F4A">
        <w:rPr>
          <w:b w:val="0"/>
          <w:szCs w:val="24"/>
        </w:rPr>
        <w:t>ROSILENE VIEIRA LOPES EPP na forma da lei e do edital</w:t>
      </w:r>
      <w:r w:rsidR="007C01C2" w:rsidRPr="004567AF">
        <w:rPr>
          <w:b w:val="0"/>
          <w:szCs w:val="24"/>
        </w:rPr>
        <w:t xml:space="preserve"> </w:t>
      </w:r>
      <w:r w:rsidR="00EF1EB1">
        <w:rPr>
          <w:b w:val="0"/>
          <w:szCs w:val="24"/>
        </w:rPr>
        <w:t>e dessa forma</w:t>
      </w:r>
      <w:r w:rsidR="00A54322">
        <w:rPr>
          <w:b w:val="0"/>
          <w:szCs w:val="24"/>
        </w:rPr>
        <w:t>,</w:t>
      </w:r>
      <w:r w:rsidR="00EF1EB1">
        <w:rPr>
          <w:b w:val="0"/>
          <w:szCs w:val="24"/>
        </w:rPr>
        <w:t xml:space="preserve"> o processo terá seu regular prosseguimento</w:t>
      </w:r>
      <w:r w:rsidR="00BA7F4A">
        <w:rPr>
          <w:b w:val="0"/>
          <w:szCs w:val="24"/>
        </w:rPr>
        <w:t xml:space="preserve">, transferindo o item </w:t>
      </w:r>
      <w:r w:rsidR="00BA7F4A" w:rsidRPr="00303321">
        <w:rPr>
          <w:b w:val="0"/>
          <w:i/>
          <w:szCs w:val="24"/>
        </w:rPr>
        <w:t xml:space="preserve">Papel </w:t>
      </w:r>
      <w:proofErr w:type="spellStart"/>
      <w:r w:rsidR="00BA7F4A" w:rsidRPr="00303321">
        <w:rPr>
          <w:b w:val="0"/>
          <w:i/>
          <w:szCs w:val="24"/>
        </w:rPr>
        <w:t>Sulfite</w:t>
      </w:r>
      <w:proofErr w:type="spellEnd"/>
      <w:r w:rsidR="00BA7F4A" w:rsidRPr="00303321">
        <w:rPr>
          <w:b w:val="0"/>
          <w:i/>
          <w:szCs w:val="24"/>
        </w:rPr>
        <w:t xml:space="preserve"> A4 - caixa com 10 resmas</w:t>
      </w:r>
      <w:r w:rsidR="00BA7F4A">
        <w:rPr>
          <w:b w:val="0"/>
          <w:szCs w:val="24"/>
        </w:rPr>
        <w:t xml:space="preserve"> para o segundo classificado</w:t>
      </w:r>
      <w:r w:rsidR="00A54322">
        <w:rPr>
          <w:b w:val="0"/>
          <w:szCs w:val="24"/>
        </w:rPr>
        <w:t>, caso não seja possível, será chamado os demais licitantes, na ordem de classificação até a apuração da proposta que atenda ao edital</w:t>
      </w:r>
      <w:r w:rsidR="00BA7F4A">
        <w:rPr>
          <w:b w:val="0"/>
          <w:szCs w:val="24"/>
        </w:rPr>
        <w:t>. F</w:t>
      </w:r>
      <w:r w:rsidR="00C47C6E">
        <w:rPr>
          <w:b w:val="0"/>
          <w:szCs w:val="24"/>
        </w:rPr>
        <w:t>ace do exposto, o Pregoeiro</w:t>
      </w:r>
      <w:r w:rsidR="00A5665E" w:rsidRPr="004567AF">
        <w:rPr>
          <w:b w:val="0"/>
          <w:szCs w:val="24"/>
        </w:rPr>
        <w:t xml:space="preserve"> </w:t>
      </w:r>
      <w:r w:rsidR="00C47C6E" w:rsidRPr="00C47C6E">
        <w:rPr>
          <w:szCs w:val="24"/>
        </w:rPr>
        <w:t>RATIFICA</w:t>
      </w:r>
      <w:r w:rsidR="00A5665E" w:rsidRPr="004567AF">
        <w:rPr>
          <w:b w:val="0"/>
          <w:szCs w:val="24"/>
        </w:rPr>
        <w:t xml:space="preserve"> a adjudicação dos</w:t>
      </w:r>
      <w:r w:rsidR="00BA7F4A">
        <w:rPr>
          <w:b w:val="0"/>
          <w:szCs w:val="24"/>
        </w:rPr>
        <w:t xml:space="preserve"> demais</w:t>
      </w:r>
      <w:r w:rsidR="00A5665E" w:rsidRPr="004567AF">
        <w:rPr>
          <w:b w:val="0"/>
          <w:szCs w:val="24"/>
        </w:rPr>
        <w:t xml:space="preserve"> </w:t>
      </w:r>
      <w:r w:rsidR="00EF1EB1">
        <w:rPr>
          <w:b w:val="0"/>
          <w:szCs w:val="24"/>
        </w:rPr>
        <w:t xml:space="preserve">itens conforme tabela </w:t>
      </w:r>
      <w:r w:rsidR="00C47C6E">
        <w:rPr>
          <w:b w:val="0"/>
          <w:szCs w:val="24"/>
        </w:rPr>
        <w:t>constante na</w:t>
      </w:r>
      <w:r w:rsidR="00EF1EB1">
        <w:rPr>
          <w:b w:val="0"/>
          <w:szCs w:val="24"/>
        </w:rPr>
        <w:t xml:space="preserve"> ata de abertura das propostas e documentação</w:t>
      </w:r>
      <w:r w:rsidR="00BE6BA3">
        <w:rPr>
          <w:b w:val="0"/>
          <w:szCs w:val="24"/>
        </w:rPr>
        <w:t xml:space="preserve">. </w:t>
      </w:r>
      <w:r w:rsidR="00AD258D" w:rsidRPr="005419C6">
        <w:rPr>
          <w:b w:val="0"/>
          <w:szCs w:val="24"/>
        </w:rPr>
        <w:t>Nada mais havendo a tratar, encerrou-se a sessão, lavrou-se a presente ata, que vai assinada pelos membr</w:t>
      </w:r>
      <w:r w:rsidR="00C47C6E">
        <w:rPr>
          <w:b w:val="0"/>
          <w:szCs w:val="24"/>
        </w:rPr>
        <w:t>os da equipe de apoio e</w:t>
      </w:r>
      <w:r w:rsidR="00C466F6" w:rsidRPr="005419C6">
        <w:rPr>
          <w:b w:val="0"/>
          <w:szCs w:val="24"/>
        </w:rPr>
        <w:t xml:space="preserve"> Pregoeiro</w:t>
      </w:r>
      <w:r w:rsidR="00AD258D" w:rsidRPr="005419C6">
        <w:rPr>
          <w:b w:val="0"/>
          <w:szCs w:val="24"/>
        </w:rPr>
        <w:t>, com o encaminhamento do processo</w:t>
      </w:r>
      <w:r w:rsidRPr="005419C6">
        <w:rPr>
          <w:b w:val="0"/>
          <w:szCs w:val="24"/>
        </w:rPr>
        <w:t xml:space="preserve"> à Procuradoria do Município e, posteriormente,</w:t>
      </w:r>
      <w:r w:rsidR="00AD258D" w:rsidRPr="005419C6">
        <w:rPr>
          <w:b w:val="0"/>
          <w:szCs w:val="24"/>
        </w:rPr>
        <w:t xml:space="preserve"> ao Prefeito Mun</w:t>
      </w:r>
      <w:r w:rsidRPr="005419C6">
        <w:rPr>
          <w:b w:val="0"/>
          <w:szCs w:val="24"/>
        </w:rPr>
        <w:t>icipal para h</w:t>
      </w:r>
      <w:r w:rsidR="00C3595C" w:rsidRPr="005419C6">
        <w:rPr>
          <w:b w:val="0"/>
          <w:szCs w:val="24"/>
        </w:rPr>
        <w:t>omologação</w:t>
      </w:r>
      <w:r w:rsidR="00AD258D" w:rsidRPr="005419C6">
        <w:rPr>
          <w:b w:val="0"/>
          <w:szCs w:val="24"/>
        </w:rPr>
        <w:t>. Presidente Olegário</w:t>
      </w:r>
      <w:r w:rsidRPr="005419C6">
        <w:rPr>
          <w:b w:val="0"/>
          <w:szCs w:val="24"/>
        </w:rPr>
        <w:t>/MG</w:t>
      </w:r>
      <w:r w:rsidR="00AD258D" w:rsidRPr="005419C6">
        <w:rPr>
          <w:b w:val="0"/>
          <w:szCs w:val="24"/>
        </w:rPr>
        <w:t xml:space="preserve">, </w:t>
      </w:r>
      <w:r w:rsidR="00BA7F4A">
        <w:rPr>
          <w:szCs w:val="24"/>
        </w:rPr>
        <w:t>19 de março</w:t>
      </w:r>
      <w:r w:rsidR="005419C6">
        <w:rPr>
          <w:szCs w:val="24"/>
        </w:rPr>
        <w:t xml:space="preserve"> de 2018.</w:t>
      </w:r>
    </w:p>
    <w:p w:rsidR="002332FF" w:rsidRPr="005419C6" w:rsidRDefault="002332FF">
      <w:pPr>
        <w:pStyle w:val="Corpodetexto"/>
        <w:rPr>
          <w:b w:val="0"/>
          <w:bCs/>
          <w:szCs w:val="24"/>
        </w:rPr>
      </w:pPr>
    </w:p>
    <w:p w:rsidR="002332FF" w:rsidRDefault="002332FF">
      <w:pPr>
        <w:pStyle w:val="Corpodetexto"/>
        <w:rPr>
          <w:b w:val="0"/>
          <w:bCs/>
          <w:i/>
          <w:szCs w:val="24"/>
        </w:rPr>
      </w:pPr>
    </w:p>
    <w:p w:rsidR="00A54322" w:rsidRDefault="00A54322">
      <w:pPr>
        <w:pStyle w:val="Corpodetexto"/>
        <w:rPr>
          <w:b w:val="0"/>
          <w:bCs/>
          <w:i/>
          <w:szCs w:val="24"/>
        </w:rPr>
      </w:pPr>
    </w:p>
    <w:p w:rsidR="00A54322" w:rsidRDefault="00A54322">
      <w:pPr>
        <w:pStyle w:val="Corpodetexto"/>
        <w:rPr>
          <w:b w:val="0"/>
          <w:bCs/>
          <w:i/>
          <w:szCs w:val="24"/>
        </w:rPr>
      </w:pPr>
    </w:p>
    <w:tbl>
      <w:tblPr>
        <w:tblpPr w:leftFromText="141" w:rightFromText="141" w:vertAnchor="text" w:horzAnchor="page" w:tblpX="1010" w:tblpY="202"/>
        <w:tblW w:w="11054" w:type="dxa"/>
        <w:tblLook w:val="04A0"/>
      </w:tblPr>
      <w:tblGrid>
        <w:gridCol w:w="11054"/>
      </w:tblGrid>
      <w:tr w:rsidR="00A54322" w:rsidRPr="00303321" w:rsidTr="00A54322">
        <w:trPr>
          <w:trHeight w:val="344"/>
        </w:trPr>
        <w:tc>
          <w:tcPr>
            <w:tcW w:w="11054" w:type="dxa"/>
          </w:tcPr>
          <w:p w:rsidR="00A54322" w:rsidRPr="00303321" w:rsidRDefault="00A54322" w:rsidP="00A54322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proofErr w:type="spellStart"/>
            <w:r w:rsidRPr="00303321">
              <w:rPr>
                <w:b w:val="0"/>
                <w:i/>
                <w:szCs w:val="24"/>
              </w:rPr>
              <w:t>Cleverson</w:t>
            </w:r>
            <w:proofErr w:type="spellEnd"/>
            <w:r w:rsidRPr="00303321">
              <w:rPr>
                <w:b w:val="0"/>
                <w:i/>
                <w:szCs w:val="24"/>
              </w:rPr>
              <w:t xml:space="preserve"> Carlos dos Santos Araujo</w:t>
            </w:r>
          </w:p>
        </w:tc>
      </w:tr>
      <w:tr w:rsidR="00A54322" w:rsidRPr="00303321" w:rsidTr="00A54322">
        <w:trPr>
          <w:trHeight w:val="375"/>
        </w:trPr>
        <w:tc>
          <w:tcPr>
            <w:tcW w:w="11054" w:type="dxa"/>
          </w:tcPr>
          <w:p w:rsidR="00A54322" w:rsidRPr="00303321" w:rsidRDefault="00A54322" w:rsidP="00A54322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>
              <w:rPr>
                <w:b w:val="0"/>
                <w:bCs/>
                <w:i/>
                <w:szCs w:val="24"/>
              </w:rPr>
              <w:t>Pregoeiro</w:t>
            </w:r>
          </w:p>
        </w:tc>
      </w:tr>
    </w:tbl>
    <w:p w:rsidR="00BE6BA3" w:rsidRDefault="00BE6BA3">
      <w:pPr>
        <w:pStyle w:val="Corpodetexto"/>
        <w:rPr>
          <w:b w:val="0"/>
          <w:bCs/>
          <w:i/>
          <w:szCs w:val="24"/>
        </w:rPr>
      </w:pPr>
    </w:p>
    <w:p w:rsidR="002332FF" w:rsidRPr="00303321" w:rsidRDefault="002332FF" w:rsidP="00303321">
      <w:pPr>
        <w:pStyle w:val="Corpodetexto"/>
        <w:spacing w:line="240" w:lineRule="atLeast"/>
        <w:jc w:val="center"/>
        <w:rPr>
          <w:szCs w:val="24"/>
        </w:rPr>
      </w:pPr>
    </w:p>
    <w:p w:rsidR="00303321" w:rsidRPr="00303321" w:rsidRDefault="00303321" w:rsidP="00303321">
      <w:pPr>
        <w:pStyle w:val="Corpodetexto"/>
        <w:spacing w:line="240" w:lineRule="atLeast"/>
        <w:jc w:val="center"/>
        <w:rPr>
          <w:szCs w:val="24"/>
        </w:rPr>
      </w:pPr>
    </w:p>
    <w:tbl>
      <w:tblPr>
        <w:tblW w:w="0" w:type="auto"/>
        <w:tblLook w:val="04A0"/>
      </w:tblPr>
      <w:tblGrid>
        <w:gridCol w:w="4544"/>
        <w:gridCol w:w="4510"/>
      </w:tblGrid>
      <w:tr w:rsidR="00303321" w:rsidRPr="00303321" w:rsidTr="00303321">
        <w:trPr>
          <w:trHeight w:val="222"/>
        </w:trPr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 xml:space="preserve">Kelly Cristina Ribeiro </w:t>
            </w:r>
            <w:proofErr w:type="spellStart"/>
            <w:r w:rsidRPr="00303321">
              <w:rPr>
                <w:b w:val="0"/>
                <w:bCs/>
                <w:i/>
                <w:szCs w:val="24"/>
              </w:rPr>
              <w:t>Godinho</w:t>
            </w:r>
            <w:proofErr w:type="spellEnd"/>
          </w:p>
        </w:tc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>Ana Paula de Araujo</w:t>
            </w:r>
          </w:p>
        </w:tc>
      </w:tr>
      <w:tr w:rsidR="00303321" w:rsidRPr="00303321" w:rsidTr="00303321">
        <w:trPr>
          <w:trHeight w:val="755"/>
        </w:trPr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 xml:space="preserve">Equipe de Apoio </w:t>
            </w: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</w:tc>
        <w:tc>
          <w:tcPr>
            <w:tcW w:w="5508" w:type="dxa"/>
          </w:tcPr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  <w:r w:rsidRPr="00303321">
              <w:rPr>
                <w:b w:val="0"/>
                <w:bCs/>
                <w:i/>
                <w:szCs w:val="24"/>
              </w:rPr>
              <w:t>Equipe de Apoio</w:t>
            </w: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  <w:p w:rsidR="00303321" w:rsidRPr="00303321" w:rsidRDefault="00303321" w:rsidP="00303321">
            <w:pPr>
              <w:pStyle w:val="Corpodetexto"/>
              <w:spacing w:line="240" w:lineRule="atLeast"/>
              <w:jc w:val="center"/>
              <w:rPr>
                <w:b w:val="0"/>
                <w:bCs/>
                <w:i/>
                <w:szCs w:val="24"/>
              </w:rPr>
            </w:pPr>
          </w:p>
        </w:tc>
      </w:tr>
    </w:tbl>
    <w:p w:rsidR="00303321" w:rsidRPr="005419C6" w:rsidRDefault="00303321" w:rsidP="00066CD5">
      <w:pPr>
        <w:pStyle w:val="Corpodetexto"/>
        <w:jc w:val="center"/>
        <w:rPr>
          <w:szCs w:val="24"/>
        </w:rPr>
      </w:pPr>
    </w:p>
    <w:sectPr w:rsidR="00303321" w:rsidRPr="005419C6" w:rsidSect="00303321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21" w:rsidRDefault="00303321">
      <w:r>
        <w:separator/>
      </w:r>
    </w:p>
  </w:endnote>
  <w:endnote w:type="continuationSeparator" w:id="0">
    <w:p w:rsidR="00303321" w:rsidRDefault="0030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21" w:rsidRDefault="003033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21" w:rsidRDefault="003033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432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21" w:rsidRDefault="00303321">
      <w:r>
        <w:separator/>
      </w:r>
    </w:p>
  </w:footnote>
  <w:footnote w:type="continuationSeparator" w:id="0">
    <w:p w:rsidR="00303321" w:rsidRDefault="00303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21" w:rsidRDefault="003033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21" w:rsidRDefault="003033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432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3321" w:rsidRDefault="00303321" w:rsidP="00AC093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-21590</wp:posOffset>
          </wp:positionV>
          <wp:extent cx="582930" cy="457200"/>
          <wp:effectExtent l="19050" t="0" r="7620" b="0"/>
          <wp:wrapNone/>
          <wp:docPr id="3" name="Imagem 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 – MG</w:t>
    </w:r>
  </w:p>
  <w:p w:rsidR="00303321" w:rsidRPr="00AC093B" w:rsidRDefault="00303321" w:rsidP="00AC093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303321" w:rsidRDefault="00303321" w:rsidP="006F193F">
    <w:pPr>
      <w:pBdr>
        <w:top w:val="double" w:sz="6" w:space="1" w:color="auto"/>
        <w:bottom w:val="double" w:sz="6" w:space="1" w:color="auto"/>
      </w:pBdr>
      <w:jc w:val="center"/>
      <w:rPr>
        <w:rFonts w:ascii="Calibri" w:hAnsi="Calibri"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Verdana" w:eastAsia="Arial Unicode MS" w:hAnsi="Verdana"/>
          <w:b/>
          <w:color w:val="0000FF"/>
          <w:sz w:val="14"/>
          <w:szCs w:val="14"/>
        </w:rPr>
        <w:t>(34) 3811-1233</w:t>
      </w:r>
    </w:smartTag>
    <w:r>
      <w:rPr>
        <w:rFonts w:ascii="Verdana" w:eastAsia="Arial Unicode MS" w:hAnsi="Verdana"/>
        <w:b/>
        <w:color w:val="0000FF"/>
        <w:sz w:val="14"/>
        <w:szCs w:val="14"/>
      </w:rPr>
      <w:t xml:space="preserve"> – FAX: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Verdana" w:eastAsia="Arial Unicode MS" w:hAnsi="Verdana"/>
          <w:b/>
          <w:color w:val="0000FF"/>
          <w:sz w:val="14"/>
          <w:szCs w:val="14"/>
        </w:rPr>
        <w:t>(34) 3811-0070</w:t>
      </w:r>
    </w:smartTag>
    <w:r>
      <w:rPr>
        <w:rFonts w:ascii="Verdana" w:eastAsia="Arial Unicode MS" w:hAnsi="Verdana"/>
        <w:b/>
        <w:color w:val="0000FF"/>
        <w:sz w:val="14"/>
        <w:szCs w:val="14"/>
      </w:rPr>
      <w:t xml:space="preserve"> – www.po.mg.gov.br</w:t>
    </w:r>
  </w:p>
  <w:p w:rsidR="00303321" w:rsidRDefault="00303321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B3C2F"/>
    <w:rsid w:val="000507E3"/>
    <w:rsid w:val="00052952"/>
    <w:rsid w:val="00057E12"/>
    <w:rsid w:val="00066CD5"/>
    <w:rsid w:val="000F796A"/>
    <w:rsid w:val="001319E6"/>
    <w:rsid w:val="00145C24"/>
    <w:rsid w:val="00200655"/>
    <w:rsid w:val="0020294E"/>
    <w:rsid w:val="00214179"/>
    <w:rsid w:val="00215025"/>
    <w:rsid w:val="0022077C"/>
    <w:rsid w:val="002332FF"/>
    <w:rsid w:val="002B3C2F"/>
    <w:rsid w:val="002D2311"/>
    <w:rsid w:val="002D2737"/>
    <w:rsid w:val="00303321"/>
    <w:rsid w:val="00304584"/>
    <w:rsid w:val="00314000"/>
    <w:rsid w:val="0032625F"/>
    <w:rsid w:val="00341894"/>
    <w:rsid w:val="00360F04"/>
    <w:rsid w:val="003C50CC"/>
    <w:rsid w:val="003D7CA7"/>
    <w:rsid w:val="003D7E2A"/>
    <w:rsid w:val="003E4F4D"/>
    <w:rsid w:val="003F2346"/>
    <w:rsid w:val="004323D5"/>
    <w:rsid w:val="00454BAB"/>
    <w:rsid w:val="004A37CF"/>
    <w:rsid w:val="004C2DCA"/>
    <w:rsid w:val="004D2378"/>
    <w:rsid w:val="004E4D4D"/>
    <w:rsid w:val="004E5C45"/>
    <w:rsid w:val="004F3488"/>
    <w:rsid w:val="005419C6"/>
    <w:rsid w:val="00546822"/>
    <w:rsid w:val="005727FD"/>
    <w:rsid w:val="005C713C"/>
    <w:rsid w:val="005E7353"/>
    <w:rsid w:val="006025C6"/>
    <w:rsid w:val="00616612"/>
    <w:rsid w:val="0063637B"/>
    <w:rsid w:val="006613A2"/>
    <w:rsid w:val="00664739"/>
    <w:rsid w:val="006B2EEE"/>
    <w:rsid w:val="006E1FE1"/>
    <w:rsid w:val="006F193F"/>
    <w:rsid w:val="006F1EA3"/>
    <w:rsid w:val="007314BD"/>
    <w:rsid w:val="00753904"/>
    <w:rsid w:val="00764B02"/>
    <w:rsid w:val="007A05D1"/>
    <w:rsid w:val="007C01C2"/>
    <w:rsid w:val="007F5526"/>
    <w:rsid w:val="00844092"/>
    <w:rsid w:val="0087115A"/>
    <w:rsid w:val="008B5230"/>
    <w:rsid w:val="008C719F"/>
    <w:rsid w:val="008F5A31"/>
    <w:rsid w:val="008F5ADE"/>
    <w:rsid w:val="00942C03"/>
    <w:rsid w:val="00942CFE"/>
    <w:rsid w:val="0094737C"/>
    <w:rsid w:val="00967615"/>
    <w:rsid w:val="00970751"/>
    <w:rsid w:val="0098310E"/>
    <w:rsid w:val="00983B9F"/>
    <w:rsid w:val="009B0821"/>
    <w:rsid w:val="00A54322"/>
    <w:rsid w:val="00A5519F"/>
    <w:rsid w:val="00A561D5"/>
    <w:rsid w:val="00A5665E"/>
    <w:rsid w:val="00AC093B"/>
    <w:rsid w:val="00AD258D"/>
    <w:rsid w:val="00AE45AC"/>
    <w:rsid w:val="00B13F16"/>
    <w:rsid w:val="00B83986"/>
    <w:rsid w:val="00BA7F4A"/>
    <w:rsid w:val="00BC025D"/>
    <w:rsid w:val="00BE2220"/>
    <w:rsid w:val="00BE6BA3"/>
    <w:rsid w:val="00C15D36"/>
    <w:rsid w:val="00C32072"/>
    <w:rsid w:val="00C3595C"/>
    <w:rsid w:val="00C442C9"/>
    <w:rsid w:val="00C466F6"/>
    <w:rsid w:val="00C47C6E"/>
    <w:rsid w:val="00C5219E"/>
    <w:rsid w:val="00C81179"/>
    <w:rsid w:val="00CA68F2"/>
    <w:rsid w:val="00CC4F46"/>
    <w:rsid w:val="00CC5C93"/>
    <w:rsid w:val="00CF226B"/>
    <w:rsid w:val="00D437EA"/>
    <w:rsid w:val="00D65A5B"/>
    <w:rsid w:val="00D73275"/>
    <w:rsid w:val="00DB4C53"/>
    <w:rsid w:val="00E8087C"/>
    <w:rsid w:val="00E976C0"/>
    <w:rsid w:val="00E97736"/>
    <w:rsid w:val="00EA6F61"/>
    <w:rsid w:val="00EB3DD2"/>
    <w:rsid w:val="00EB6ACC"/>
    <w:rsid w:val="00EB7FAF"/>
    <w:rsid w:val="00ED7947"/>
    <w:rsid w:val="00EF1EB1"/>
    <w:rsid w:val="00EF2979"/>
    <w:rsid w:val="00EF6EF7"/>
    <w:rsid w:val="00F12668"/>
    <w:rsid w:val="00F229F0"/>
    <w:rsid w:val="00F471CD"/>
    <w:rsid w:val="00F5698C"/>
    <w:rsid w:val="00F56E7D"/>
    <w:rsid w:val="00F91687"/>
    <w:rsid w:val="00FD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EEE"/>
    <w:rPr>
      <w:sz w:val="24"/>
      <w:szCs w:val="24"/>
    </w:rPr>
  </w:style>
  <w:style w:type="paragraph" w:styleId="Ttulo2">
    <w:name w:val="heading 2"/>
    <w:basedOn w:val="Normal"/>
    <w:next w:val="Normal"/>
    <w:qFormat/>
    <w:rsid w:val="006B2EEE"/>
    <w:pPr>
      <w:keepNext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B2EEE"/>
    <w:pPr>
      <w:jc w:val="both"/>
    </w:pPr>
    <w:rPr>
      <w:b/>
      <w:szCs w:val="20"/>
    </w:rPr>
  </w:style>
  <w:style w:type="paragraph" w:styleId="Recuodecorpodetexto">
    <w:name w:val="Body Text Indent"/>
    <w:basedOn w:val="Normal"/>
    <w:rsid w:val="006B2EEE"/>
    <w:pPr>
      <w:spacing w:after="120"/>
      <w:ind w:left="283"/>
    </w:pPr>
  </w:style>
  <w:style w:type="paragraph" w:styleId="Rodap">
    <w:name w:val="footer"/>
    <w:basedOn w:val="Normal"/>
    <w:link w:val="RodapChar"/>
    <w:uiPriority w:val="99"/>
    <w:rsid w:val="006B2EE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B2EEE"/>
  </w:style>
  <w:style w:type="paragraph" w:styleId="Cabealho">
    <w:name w:val="header"/>
    <w:basedOn w:val="Normal"/>
    <w:rsid w:val="006B2EE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table" w:styleId="Tabelacomgrade">
    <w:name w:val="Table Grid"/>
    <w:basedOn w:val="Tabelanormal"/>
    <w:rsid w:val="005E73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AC09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70556-BA83-4722-A2ED-C8AC6558B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D5812-55C6-45AD-881D-8CD8E05BE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08B6E-E7E2-49AE-AA41-F78301DD9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E3B48-8194-40C4-9BD0-C2EA4FFE51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25DD05-4901-4046-93BA-227722C0DE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6DD0DC-A6A5-407B-8EFE-B19E90F7B7F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AFDB7ED-F9F2-42BC-A46C-B6F5E7FA0BD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3F3C4FA-E195-4314-BCF9-3B392C1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PPO-USER</cp:lastModifiedBy>
  <cp:revision>2</cp:revision>
  <cp:lastPrinted>2018-03-20T15:29:00Z</cp:lastPrinted>
  <dcterms:created xsi:type="dcterms:W3CDTF">2018-03-20T15:30:00Z</dcterms:created>
  <dcterms:modified xsi:type="dcterms:W3CDTF">2018-03-20T15:30:00Z</dcterms:modified>
</cp:coreProperties>
</file>