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B0F8A" w14:textId="63708D95" w:rsidR="001439C1" w:rsidRPr="00AF5D92" w:rsidRDefault="001439C1" w:rsidP="001439C1">
      <w:pPr>
        <w:pBdr>
          <w:top w:val="double" w:sz="6" w:space="0" w:color="auto"/>
          <w:bottom w:val="double" w:sz="6" w:space="0" w:color="auto"/>
        </w:pBdr>
        <w:shd w:val="clear" w:color="auto" w:fill="E8E8E8"/>
        <w:jc w:val="center"/>
        <w:rPr>
          <w:b/>
        </w:rPr>
      </w:pPr>
      <w:r w:rsidRPr="001439C1">
        <w:rPr>
          <w:b/>
          <w:color w:val="000000"/>
        </w:rPr>
        <w:t xml:space="preserve">CONTRATO DE </w:t>
      </w:r>
      <w:r w:rsidR="001250A6">
        <w:rPr>
          <w:b/>
        </w:rPr>
        <w:t>FORNECIMENTO</w:t>
      </w:r>
      <w:r w:rsidRPr="002D7597">
        <w:rPr>
          <w:b/>
        </w:rPr>
        <w:t xml:space="preserve"> Nº </w:t>
      </w:r>
      <w:r w:rsidR="0016692B" w:rsidRPr="00AF5D92">
        <w:rPr>
          <w:b/>
        </w:rPr>
        <w:t>31</w:t>
      </w:r>
      <w:r w:rsidR="00AF5D92" w:rsidRPr="00AF5D92">
        <w:rPr>
          <w:b/>
        </w:rPr>
        <w:t>4</w:t>
      </w:r>
      <w:r w:rsidR="00A00ED4" w:rsidRPr="00AF5D92">
        <w:rPr>
          <w:b/>
        </w:rPr>
        <w:t>/2021</w:t>
      </w:r>
    </w:p>
    <w:p w14:paraId="5500E94D" w14:textId="3E255AAC" w:rsidR="001439C1" w:rsidRPr="00ED337A" w:rsidRDefault="001439C1" w:rsidP="001439C1">
      <w:pPr>
        <w:pStyle w:val="Ttulo7"/>
        <w:rPr>
          <w:rFonts w:ascii="Times New Roman" w:hAnsi="Times New Roman"/>
          <w:color w:val="auto"/>
          <w:sz w:val="24"/>
          <w:u w:val="none"/>
        </w:rPr>
      </w:pPr>
      <w:r w:rsidRPr="006906CE">
        <w:rPr>
          <w:rFonts w:ascii="Times New Roman" w:hAnsi="Times New Roman"/>
          <w:b w:val="0"/>
          <w:sz w:val="24"/>
          <w:u w:val="none"/>
        </w:rPr>
        <w:t xml:space="preserve">Processo licitatório nº.: </w:t>
      </w:r>
      <w:r w:rsidR="00ED337A" w:rsidRPr="00ED337A">
        <w:rPr>
          <w:rFonts w:ascii="Times New Roman" w:hAnsi="Times New Roman"/>
          <w:color w:val="auto"/>
          <w:sz w:val="24"/>
          <w:u w:val="none"/>
          <w:lang w:val="pt-BR"/>
        </w:rPr>
        <w:t>135</w:t>
      </w:r>
      <w:r w:rsidRPr="00ED337A">
        <w:rPr>
          <w:rFonts w:ascii="Times New Roman" w:hAnsi="Times New Roman"/>
          <w:color w:val="auto"/>
          <w:sz w:val="24"/>
          <w:u w:val="none"/>
        </w:rPr>
        <w:t>/2021</w:t>
      </w:r>
    </w:p>
    <w:p w14:paraId="1F0302AB" w14:textId="4CE249AC" w:rsidR="001439C1" w:rsidRPr="00ED337A" w:rsidRDefault="006906CE" w:rsidP="001439C1">
      <w:pPr>
        <w:rPr>
          <w:b/>
          <w:bCs/>
        </w:rPr>
      </w:pPr>
      <w:r w:rsidRPr="00ED337A">
        <w:t>Pregão</w:t>
      </w:r>
      <w:r w:rsidR="00652DEA" w:rsidRPr="00ED337A">
        <w:t xml:space="preserve"> </w:t>
      </w:r>
      <w:r w:rsidR="00077BF3">
        <w:t>Eletrônico</w:t>
      </w:r>
      <w:r w:rsidR="001439C1" w:rsidRPr="00ED337A">
        <w:t xml:space="preserve"> nº.: </w:t>
      </w:r>
      <w:r w:rsidR="001439C1" w:rsidRPr="00ED337A">
        <w:rPr>
          <w:b/>
          <w:bCs/>
        </w:rPr>
        <w:t>0</w:t>
      </w:r>
      <w:r w:rsidR="00ED337A" w:rsidRPr="00ED337A">
        <w:rPr>
          <w:b/>
          <w:bCs/>
        </w:rPr>
        <w:t>76</w:t>
      </w:r>
      <w:r w:rsidR="001439C1" w:rsidRPr="00ED337A">
        <w:rPr>
          <w:b/>
          <w:bCs/>
        </w:rPr>
        <w:t>/2021</w:t>
      </w:r>
    </w:p>
    <w:p w14:paraId="45C56BD3" w14:textId="77777777" w:rsidR="002112B3" w:rsidRDefault="0004124B" w:rsidP="0004124B">
      <w:r w:rsidRPr="006906CE">
        <w:t xml:space="preserve">Fiscal do Contrato: </w:t>
      </w:r>
      <w:r w:rsidR="002112B3" w:rsidRPr="002112B3">
        <w:rPr>
          <w:rFonts w:eastAsia="Carlito"/>
          <w:b/>
          <w:sz w:val="22"/>
          <w:szCs w:val="22"/>
          <w:lang w:val="pt-PT" w:eastAsia="en-US"/>
        </w:rPr>
        <w:t>Iago Luiz Santos</w:t>
      </w:r>
      <w:r w:rsidR="002112B3" w:rsidRPr="006906CE">
        <w:t xml:space="preserve"> </w:t>
      </w:r>
    </w:p>
    <w:p w14:paraId="58CA7CC5" w14:textId="09528C22" w:rsidR="0004124B" w:rsidRPr="002112B3" w:rsidRDefault="0004124B" w:rsidP="0004124B">
      <w:pPr>
        <w:rPr>
          <w:b/>
          <w:color w:val="FF0000"/>
        </w:rPr>
      </w:pPr>
      <w:r w:rsidRPr="006906CE">
        <w:t xml:space="preserve">Gestor do Contrato: </w:t>
      </w:r>
      <w:r w:rsidR="002112B3" w:rsidRPr="002112B3">
        <w:rPr>
          <w:rFonts w:eastAsia="Carlito"/>
          <w:b/>
          <w:sz w:val="22"/>
          <w:szCs w:val="22"/>
          <w:lang w:val="pt-PT" w:eastAsia="en-US"/>
        </w:rPr>
        <w:t>Vanessa Beatriz Borges Queiroz</w:t>
      </w:r>
    </w:p>
    <w:p w14:paraId="01E2B2C7" w14:textId="614DB0CB" w:rsidR="001439C1" w:rsidRDefault="001439C1" w:rsidP="0004124B">
      <w:pPr>
        <w:rPr>
          <w:b/>
        </w:rPr>
      </w:pPr>
    </w:p>
    <w:p w14:paraId="7C8446F7" w14:textId="21B13CD6" w:rsidR="0016692B" w:rsidRPr="006906CE" w:rsidRDefault="0016692B" w:rsidP="0004124B">
      <w:pPr>
        <w:rPr>
          <w:b/>
        </w:rPr>
      </w:pPr>
    </w:p>
    <w:p w14:paraId="6B217FEF" w14:textId="5F92EF60" w:rsidR="0004124B" w:rsidRPr="006906CE" w:rsidRDefault="00ED337A" w:rsidP="0004124B">
      <w:pPr>
        <w:jc w:val="both"/>
      </w:pPr>
      <w:r>
        <w:rPr>
          <w:noProof/>
        </w:rPr>
        <w:drawing>
          <wp:anchor distT="0" distB="0" distL="114300" distR="114300" simplePos="0" relativeHeight="251658240" behindDoc="0" locked="0" layoutInCell="1" allowOverlap="1" wp14:anchorId="7133CB09" wp14:editId="4B439B72">
            <wp:simplePos x="0" y="0"/>
            <wp:positionH relativeFrom="column">
              <wp:posOffset>4445</wp:posOffset>
            </wp:positionH>
            <wp:positionV relativeFrom="paragraph">
              <wp:posOffset>65537</wp:posOffset>
            </wp:positionV>
            <wp:extent cx="2057894" cy="1404000"/>
            <wp:effectExtent l="0" t="0" r="0" b="571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894" cy="1404000"/>
                    </a:xfrm>
                    <a:prstGeom prst="rect">
                      <a:avLst/>
                    </a:prstGeom>
                    <a:noFill/>
                    <a:ln>
                      <a:noFill/>
                    </a:ln>
                  </pic:spPr>
                </pic:pic>
              </a:graphicData>
            </a:graphic>
          </wp:anchor>
        </w:drawing>
      </w:r>
      <w:r w:rsidRPr="006906CE">
        <w:t xml:space="preserve"> </w:t>
      </w:r>
      <w:r w:rsidR="0004124B" w:rsidRPr="006906CE">
        <w:t xml:space="preserve">Por este contrato de </w:t>
      </w:r>
      <w:r w:rsidR="001250A6">
        <w:t>fornecimento</w:t>
      </w:r>
      <w:r w:rsidR="0004124B" w:rsidRPr="006906CE">
        <w:t xml:space="preserve">, que fazem entre si, de um lado o </w:t>
      </w:r>
      <w:r w:rsidR="0004124B" w:rsidRPr="006906CE">
        <w:rPr>
          <w:b/>
        </w:rPr>
        <w:t>MUNICÍPIO DE PRESIDENTE OLEGÁRIO</w:t>
      </w:r>
      <w:r w:rsidR="0004124B" w:rsidRPr="006906CE">
        <w:t xml:space="preserve">, pessoa jurídica de direito público, inscrito no CNPJ sob o nº 18.602.060/0001-40, sediado na Praça Doutor Castilho, nº 10, Centro, em Presidente Olegário – MG, neste ato representado pelo Prefeito Municipal, Senhor </w:t>
      </w:r>
      <w:r w:rsidR="0004124B" w:rsidRPr="006906CE">
        <w:rPr>
          <w:b/>
        </w:rPr>
        <w:t xml:space="preserve">RHENYS DA SILVA CAMBRAIA, </w:t>
      </w:r>
      <w:r w:rsidR="0004124B" w:rsidRPr="006906CE">
        <w:t>brasileiro, casado, Militar da Reserva; inscrito no CPF sob o nº 034.826.756-86 e Carteira de Identidade RG: MG7691864, residente e domiciliado na Rua Antônio Pere</w:t>
      </w:r>
      <w:bookmarkStart w:id="0" w:name="_GoBack"/>
      <w:bookmarkEnd w:id="0"/>
      <w:r w:rsidR="0004124B" w:rsidRPr="006906CE">
        <w:t>ira de Araújo, 271, Dona Benta</w:t>
      </w:r>
      <w:r w:rsidR="00652DEA">
        <w:t xml:space="preserve">, </w:t>
      </w:r>
      <w:r w:rsidR="0004124B" w:rsidRPr="006906CE">
        <w:t>CEP 38750-000, em Presidente Olegário/MG, doravante denominado</w:t>
      </w:r>
      <w:r w:rsidR="001439C1" w:rsidRPr="006906CE">
        <w:t xml:space="preserve"> </w:t>
      </w:r>
      <w:r w:rsidR="0004124B" w:rsidRPr="006906CE">
        <w:rPr>
          <w:b/>
          <w:caps/>
        </w:rPr>
        <w:t>Contratante</w:t>
      </w:r>
      <w:r w:rsidR="0004124B" w:rsidRPr="006906CE">
        <w:t xml:space="preserve">, e de outro lado, </w:t>
      </w:r>
      <w:r w:rsidR="0004124B" w:rsidRPr="00A00ED4">
        <w:t>a empresa</w:t>
      </w:r>
      <w:r w:rsidR="001439C1" w:rsidRPr="00A00ED4">
        <w:t xml:space="preserve"> </w:t>
      </w:r>
      <w:r w:rsidR="00C8612F" w:rsidRPr="00C8612F">
        <w:rPr>
          <w:b/>
          <w:bCs/>
        </w:rPr>
        <w:t>LIFEMED INDUSTRIAL DE EQUIPAMENTOS E ARTIGOS MEDICOS E HOSPITALARES S</w:t>
      </w:r>
      <w:r w:rsidR="00C8612F" w:rsidRPr="00AF5D92">
        <w:rPr>
          <w:b/>
          <w:bCs/>
        </w:rPr>
        <w:t>.A</w:t>
      </w:r>
      <w:r w:rsidR="00A00ED4" w:rsidRPr="00AF5D92">
        <w:t xml:space="preserve">, </w:t>
      </w:r>
      <w:r w:rsidR="0004124B" w:rsidRPr="00AF5D92">
        <w:t xml:space="preserve">pessoa jurídica, inscrita no CNPJ sob nº. </w:t>
      </w:r>
      <w:r w:rsidR="00C8612F" w:rsidRPr="00AF5D92">
        <w:rPr>
          <w:b/>
          <w:bCs/>
        </w:rPr>
        <w:t>02.357.251/0001-53</w:t>
      </w:r>
      <w:r w:rsidR="00A00ED4" w:rsidRPr="00AF5D92">
        <w:t xml:space="preserve">, </w:t>
      </w:r>
      <w:r w:rsidR="0004124B" w:rsidRPr="00AF5D92">
        <w:t>situada</w:t>
      </w:r>
      <w:r w:rsidR="001439C1" w:rsidRPr="00AF5D92">
        <w:t xml:space="preserve"> </w:t>
      </w:r>
      <w:r w:rsidR="00A00ED4" w:rsidRPr="00AF5D92">
        <w:t xml:space="preserve">Rua </w:t>
      </w:r>
      <w:r w:rsidR="00AF5D92" w:rsidRPr="00AF5D92">
        <w:rPr>
          <w:shd w:val="clear" w:color="auto" w:fill="FFFFFF"/>
        </w:rPr>
        <w:t xml:space="preserve">Giuseppe </w:t>
      </w:r>
      <w:proofErr w:type="spellStart"/>
      <w:r w:rsidR="00AF5D92" w:rsidRPr="00AF5D92">
        <w:rPr>
          <w:shd w:val="clear" w:color="auto" w:fill="FFFFFF"/>
        </w:rPr>
        <w:t>Mattea</w:t>
      </w:r>
      <w:proofErr w:type="spellEnd"/>
      <w:r w:rsidR="00A00ED4" w:rsidRPr="00AF5D92">
        <w:t xml:space="preserve">, nº </w:t>
      </w:r>
      <w:r w:rsidR="00AF5D92" w:rsidRPr="00AF5D92">
        <w:rPr>
          <w:shd w:val="clear" w:color="auto" w:fill="FFFFFF"/>
        </w:rPr>
        <w:t>350-A</w:t>
      </w:r>
      <w:r w:rsidR="00A00ED4" w:rsidRPr="00AF5D92">
        <w:t xml:space="preserve">, Bairro </w:t>
      </w:r>
      <w:r w:rsidR="00AF5D92" w:rsidRPr="00AF5D92">
        <w:rPr>
          <w:shd w:val="clear" w:color="auto" w:fill="FFFFFF"/>
        </w:rPr>
        <w:t>Fragata</w:t>
      </w:r>
      <w:r w:rsidR="00A00ED4" w:rsidRPr="00AF5D92">
        <w:t xml:space="preserve">, </w:t>
      </w:r>
      <w:r w:rsidR="00AF5D92">
        <w:t xml:space="preserve">no município de </w:t>
      </w:r>
      <w:r w:rsidR="00AF5D92" w:rsidRPr="00AF5D92">
        <w:rPr>
          <w:b/>
          <w:bCs/>
          <w:shd w:val="clear" w:color="auto" w:fill="FFFFFF"/>
        </w:rPr>
        <w:t>PELOTAS</w:t>
      </w:r>
      <w:r w:rsidR="0004124B" w:rsidRPr="00AF5D92">
        <w:rPr>
          <w:b/>
          <w:bCs/>
        </w:rPr>
        <w:t>/</w:t>
      </w:r>
      <w:r w:rsidR="00AF5D92" w:rsidRPr="00AF5D92">
        <w:rPr>
          <w:b/>
          <w:bCs/>
        </w:rPr>
        <w:t>RS</w:t>
      </w:r>
      <w:r w:rsidR="0004124B" w:rsidRPr="00AF5D92">
        <w:t>, CEP</w:t>
      </w:r>
      <w:r w:rsidR="00A00ED4" w:rsidRPr="00AF5D92">
        <w:t xml:space="preserve"> </w:t>
      </w:r>
      <w:r w:rsidR="00AF5D92" w:rsidRPr="00AF5D92">
        <w:rPr>
          <w:shd w:val="clear" w:color="auto" w:fill="FFFFFF"/>
        </w:rPr>
        <w:t>96.050-080</w:t>
      </w:r>
      <w:r w:rsidR="0004124B" w:rsidRPr="00AF5D92">
        <w:t>, neste ato REPRESENTADA por seu representante legal, o Sr</w:t>
      </w:r>
      <w:r w:rsidR="00A00ED4" w:rsidRPr="00AF5D92">
        <w:t xml:space="preserve">. </w:t>
      </w:r>
      <w:r w:rsidR="00AF5D92" w:rsidRPr="00AF5D92">
        <w:t xml:space="preserve">Franco Maria </w:t>
      </w:r>
      <w:proofErr w:type="spellStart"/>
      <w:r w:rsidR="00AF5D92" w:rsidRPr="00AF5D92">
        <w:t>Giussepe</w:t>
      </w:r>
      <w:proofErr w:type="spellEnd"/>
      <w:r w:rsidR="00AF5D92" w:rsidRPr="00AF5D92">
        <w:t xml:space="preserve"> </w:t>
      </w:r>
      <w:proofErr w:type="spellStart"/>
      <w:r w:rsidR="00AF5D92" w:rsidRPr="00AF5D92">
        <w:t>Pallamolla</w:t>
      </w:r>
      <w:proofErr w:type="spellEnd"/>
      <w:r w:rsidR="00A00ED4" w:rsidRPr="00AF5D92">
        <w:t>,</w:t>
      </w:r>
      <w:r w:rsidR="0004124B" w:rsidRPr="00AF5D92">
        <w:t xml:space="preserve"> inscrito no CPF nº. </w:t>
      </w:r>
      <w:r w:rsidR="00AF5D92" w:rsidRPr="00AF5D92">
        <w:t>193.858.718-</w:t>
      </w:r>
      <w:r w:rsidR="00AF5D92" w:rsidRPr="007A26BA">
        <w:t>97</w:t>
      </w:r>
      <w:r w:rsidR="00A00ED4" w:rsidRPr="007A26BA">
        <w:t xml:space="preserve">, </w:t>
      </w:r>
      <w:r w:rsidR="0004124B" w:rsidRPr="00A00ED4">
        <w:t xml:space="preserve">doravante denominada </w:t>
      </w:r>
      <w:r w:rsidR="0004124B" w:rsidRPr="006906CE">
        <w:rPr>
          <w:b/>
        </w:rPr>
        <w:t>CONTRATADA</w:t>
      </w:r>
      <w:r w:rsidR="0004124B" w:rsidRPr="006906CE">
        <w:t xml:space="preserve">, </w:t>
      </w:r>
      <w:r w:rsidR="002112B3" w:rsidRPr="002112B3">
        <w:t xml:space="preserve">resolvem firmar o presente contrato, sob a regência das Leis Municipais vigentes, Leis Federais </w:t>
      </w:r>
      <w:proofErr w:type="spellStart"/>
      <w:r w:rsidR="002112B3" w:rsidRPr="002112B3">
        <w:t>nºs</w:t>
      </w:r>
      <w:proofErr w:type="spellEnd"/>
      <w:r w:rsidR="002112B3" w:rsidRPr="002112B3">
        <w:t xml:space="preserve"> 8.666/93 e Decreto Federal nº 10.024/19, e demais normas pertinentes, mediante as seguintes cláusulas e condições:</w:t>
      </w:r>
    </w:p>
    <w:p w14:paraId="7F35E304" w14:textId="77777777" w:rsidR="0004124B" w:rsidRPr="006906CE" w:rsidRDefault="0004124B" w:rsidP="0004124B">
      <w:pPr>
        <w:pStyle w:val="Cabealho"/>
        <w:jc w:val="center"/>
        <w:rPr>
          <w:b/>
          <w:color w:val="FFFFFF"/>
        </w:rPr>
      </w:pPr>
    </w:p>
    <w:p w14:paraId="0D5D3539" w14:textId="77777777" w:rsidR="001439C1" w:rsidRPr="006906CE" w:rsidRDefault="001439C1" w:rsidP="001439C1">
      <w:pPr>
        <w:pBdr>
          <w:top w:val="double" w:sz="6" w:space="0" w:color="auto"/>
          <w:bottom w:val="double" w:sz="6" w:space="0" w:color="auto"/>
        </w:pBdr>
        <w:shd w:val="clear" w:color="auto" w:fill="E8E8E8"/>
        <w:rPr>
          <w:b/>
        </w:rPr>
      </w:pPr>
      <w:r w:rsidRPr="006906CE">
        <w:rPr>
          <w:b/>
        </w:rPr>
        <w:t>1. CLÁUSULA PRIMEIRA – DOS FUNDAMENTOS LEGAIS</w:t>
      </w:r>
    </w:p>
    <w:p w14:paraId="01FD3995" w14:textId="01F99375" w:rsidR="0004124B" w:rsidRDefault="0004124B" w:rsidP="002112B3">
      <w:pPr>
        <w:pStyle w:val="Ttulo2"/>
        <w:jc w:val="both"/>
        <w:rPr>
          <w:rFonts w:ascii="Times New Roman" w:hAnsi="Times New Roman"/>
          <w:b w:val="0"/>
          <w:bCs/>
          <w:sz w:val="24"/>
        </w:rPr>
      </w:pPr>
      <w:r w:rsidRPr="00652DEA">
        <w:rPr>
          <w:rFonts w:ascii="Times New Roman" w:hAnsi="Times New Roman"/>
          <w:sz w:val="24"/>
        </w:rPr>
        <w:t>1.1.</w:t>
      </w:r>
      <w:r w:rsidRPr="00652DEA">
        <w:rPr>
          <w:rFonts w:ascii="Times New Roman" w:hAnsi="Times New Roman"/>
          <w:b w:val="0"/>
          <w:bCs/>
          <w:sz w:val="24"/>
        </w:rPr>
        <w:t xml:space="preserve"> O presente contrato decorr</w:t>
      </w:r>
      <w:r w:rsidR="00724303" w:rsidRPr="00652DEA">
        <w:rPr>
          <w:rFonts w:ascii="Times New Roman" w:hAnsi="Times New Roman"/>
          <w:b w:val="0"/>
          <w:bCs/>
          <w:sz w:val="24"/>
        </w:rPr>
        <w:t xml:space="preserve">e do processo licitatório nº. </w:t>
      </w:r>
      <w:r w:rsidR="002112B3">
        <w:rPr>
          <w:rFonts w:ascii="Times New Roman" w:hAnsi="Times New Roman"/>
          <w:b w:val="0"/>
          <w:bCs/>
          <w:sz w:val="24"/>
        </w:rPr>
        <w:t>135</w:t>
      </w:r>
      <w:r w:rsidRPr="00652DEA">
        <w:rPr>
          <w:rFonts w:ascii="Times New Roman" w:hAnsi="Times New Roman"/>
          <w:b w:val="0"/>
          <w:bCs/>
          <w:sz w:val="24"/>
        </w:rPr>
        <w:t xml:space="preserve">/2021 por meio do Pregão </w:t>
      </w:r>
      <w:r w:rsidR="002112B3">
        <w:rPr>
          <w:rFonts w:ascii="Times New Roman" w:hAnsi="Times New Roman"/>
          <w:b w:val="0"/>
          <w:bCs/>
          <w:sz w:val="24"/>
        </w:rPr>
        <w:t>Eletrônico</w:t>
      </w:r>
      <w:r w:rsidR="00724303" w:rsidRPr="00652DEA">
        <w:rPr>
          <w:rFonts w:ascii="Times New Roman" w:hAnsi="Times New Roman"/>
          <w:b w:val="0"/>
          <w:bCs/>
          <w:sz w:val="24"/>
        </w:rPr>
        <w:t xml:space="preserve"> nº. 0</w:t>
      </w:r>
      <w:r w:rsidR="002112B3">
        <w:rPr>
          <w:rFonts w:ascii="Times New Roman" w:hAnsi="Times New Roman"/>
          <w:b w:val="0"/>
          <w:bCs/>
          <w:sz w:val="24"/>
        </w:rPr>
        <w:t>76</w:t>
      </w:r>
      <w:r w:rsidRPr="00652DEA">
        <w:rPr>
          <w:rFonts w:ascii="Times New Roman" w:hAnsi="Times New Roman"/>
          <w:b w:val="0"/>
          <w:bCs/>
          <w:sz w:val="24"/>
        </w:rPr>
        <w:t>/202</w:t>
      </w:r>
      <w:r w:rsidR="00724303" w:rsidRPr="00652DEA">
        <w:rPr>
          <w:rFonts w:ascii="Times New Roman" w:hAnsi="Times New Roman"/>
          <w:b w:val="0"/>
          <w:bCs/>
          <w:sz w:val="24"/>
        </w:rPr>
        <w:t>1</w:t>
      </w:r>
      <w:r w:rsidRPr="00652DEA">
        <w:rPr>
          <w:rFonts w:ascii="Times New Roman" w:hAnsi="Times New Roman"/>
          <w:b w:val="0"/>
          <w:bCs/>
          <w:sz w:val="24"/>
        </w:rPr>
        <w:t xml:space="preserve"> </w:t>
      </w:r>
      <w:r w:rsidR="002112B3" w:rsidRPr="002112B3">
        <w:rPr>
          <w:rFonts w:ascii="Times New Roman" w:hAnsi="Times New Roman"/>
          <w:b w:val="0"/>
          <w:bCs/>
          <w:sz w:val="24"/>
        </w:rPr>
        <w:t>regido, subsidiariamente, pelo disposto no Decreto Federal nº 10.024/19, e demais normas pertinentes.</w:t>
      </w:r>
    </w:p>
    <w:p w14:paraId="35803EA1" w14:textId="77777777" w:rsidR="002112B3" w:rsidRPr="002112B3" w:rsidRDefault="002112B3" w:rsidP="002112B3"/>
    <w:p w14:paraId="7569A6BE" w14:textId="60FB9104" w:rsidR="001439C1" w:rsidRPr="006906CE" w:rsidRDefault="001439C1" w:rsidP="001439C1">
      <w:pPr>
        <w:pBdr>
          <w:top w:val="double" w:sz="6" w:space="0" w:color="auto"/>
          <w:bottom w:val="double" w:sz="6" w:space="0" w:color="auto"/>
        </w:pBdr>
        <w:shd w:val="clear" w:color="auto" w:fill="E8E8E8"/>
        <w:rPr>
          <w:b/>
        </w:rPr>
      </w:pPr>
      <w:r w:rsidRPr="006906CE">
        <w:rPr>
          <w:b/>
        </w:rPr>
        <w:t xml:space="preserve">2. CLÁUSULA SEGUNDA – DO OBJETO </w:t>
      </w:r>
    </w:p>
    <w:p w14:paraId="23B6EBFC" w14:textId="77777777" w:rsidR="002112B3" w:rsidRDefault="002112B3" w:rsidP="002112B3">
      <w:pPr>
        <w:jc w:val="both"/>
        <w:rPr>
          <w:rFonts w:eastAsia="Carlito"/>
          <w:b/>
          <w:bCs/>
          <w:sz w:val="22"/>
          <w:szCs w:val="22"/>
          <w:lang w:val="pt-PT" w:eastAsia="en-US"/>
        </w:rPr>
      </w:pPr>
      <w:r w:rsidRPr="002112B3">
        <w:rPr>
          <w:rFonts w:eastAsia="Carlito"/>
          <w:b/>
          <w:bCs/>
          <w:sz w:val="22"/>
          <w:szCs w:val="22"/>
          <w:lang w:val="pt-PT" w:eastAsia="en-US"/>
        </w:rPr>
        <w:t>2.1.</w:t>
      </w:r>
      <w:r w:rsidRPr="002112B3">
        <w:rPr>
          <w:rFonts w:eastAsia="Carlito"/>
          <w:sz w:val="22"/>
          <w:szCs w:val="22"/>
          <w:lang w:val="pt-PT" w:eastAsia="en-US"/>
        </w:rPr>
        <w:t xml:space="preserve"> O presente contrato tem como objeto a </w:t>
      </w:r>
      <w:r w:rsidRPr="002112B3">
        <w:rPr>
          <w:rFonts w:eastAsia="Carlito"/>
          <w:b/>
          <w:bCs/>
          <w:sz w:val="22"/>
          <w:szCs w:val="22"/>
          <w:lang w:val="pt-PT" w:eastAsia="en-US"/>
        </w:rPr>
        <w:t>AQUISIÇÃO DE CARDIOVERSOR,</w:t>
      </w:r>
      <w:r>
        <w:rPr>
          <w:rFonts w:eastAsia="Carlito"/>
          <w:b/>
          <w:bCs/>
          <w:sz w:val="22"/>
          <w:szCs w:val="22"/>
          <w:lang w:val="pt-PT" w:eastAsia="en-US"/>
        </w:rPr>
        <w:t xml:space="preserve"> </w:t>
      </w:r>
      <w:r w:rsidRPr="002112B3">
        <w:rPr>
          <w:rFonts w:eastAsia="Carlito"/>
          <w:b/>
          <w:bCs/>
          <w:sz w:val="22"/>
          <w:szCs w:val="22"/>
          <w:lang w:val="pt-PT" w:eastAsia="en-US"/>
        </w:rPr>
        <w:t>CONFORME RESOLUÇÃO SES Nº 7.461 DE 31 DE MARÇO DE 2021</w:t>
      </w:r>
      <w:r>
        <w:rPr>
          <w:rFonts w:eastAsia="Carlito"/>
          <w:b/>
          <w:bCs/>
          <w:sz w:val="22"/>
          <w:szCs w:val="22"/>
          <w:lang w:val="pt-PT" w:eastAsia="en-US"/>
        </w:rPr>
        <w:t>.</w:t>
      </w:r>
    </w:p>
    <w:p w14:paraId="55B6610B" w14:textId="5DADF5E7" w:rsidR="0004124B" w:rsidRDefault="002112B3" w:rsidP="002112B3">
      <w:pPr>
        <w:jc w:val="both"/>
        <w:rPr>
          <w:rFonts w:eastAsia="Carlito"/>
          <w:spacing w:val="-5"/>
          <w:sz w:val="22"/>
          <w:szCs w:val="22"/>
          <w:lang w:val="pt-PT" w:eastAsia="en-US"/>
        </w:rPr>
      </w:pPr>
      <w:r w:rsidRPr="002112B3">
        <w:rPr>
          <w:rFonts w:eastAsia="Carlito"/>
          <w:b/>
          <w:bCs/>
          <w:sz w:val="22"/>
          <w:szCs w:val="22"/>
          <w:lang w:val="pt-PT" w:eastAsia="en-US"/>
        </w:rPr>
        <w:t>2.2.</w:t>
      </w:r>
      <w:r w:rsidRPr="002112B3">
        <w:rPr>
          <w:rFonts w:eastAsia="Carlito"/>
          <w:sz w:val="22"/>
          <w:szCs w:val="22"/>
          <w:lang w:val="pt-PT" w:eastAsia="en-US"/>
        </w:rPr>
        <w:t xml:space="preserve"> Integram</w:t>
      </w:r>
      <w:r w:rsidRPr="002112B3">
        <w:rPr>
          <w:rFonts w:eastAsia="Carlito"/>
          <w:spacing w:val="-16"/>
          <w:sz w:val="22"/>
          <w:szCs w:val="22"/>
          <w:lang w:val="pt-PT" w:eastAsia="en-US"/>
        </w:rPr>
        <w:t xml:space="preserve"> </w:t>
      </w:r>
      <w:r w:rsidRPr="002112B3">
        <w:rPr>
          <w:rFonts w:eastAsia="Carlito"/>
          <w:sz w:val="22"/>
          <w:szCs w:val="22"/>
          <w:lang w:val="pt-PT" w:eastAsia="en-US"/>
        </w:rPr>
        <w:t>este</w:t>
      </w:r>
      <w:r w:rsidRPr="002112B3">
        <w:rPr>
          <w:rFonts w:eastAsia="Carlito"/>
          <w:spacing w:val="-16"/>
          <w:sz w:val="22"/>
          <w:szCs w:val="22"/>
          <w:lang w:val="pt-PT" w:eastAsia="en-US"/>
        </w:rPr>
        <w:t xml:space="preserve"> </w:t>
      </w:r>
      <w:r w:rsidRPr="002112B3">
        <w:rPr>
          <w:rFonts w:eastAsia="Carlito"/>
          <w:sz w:val="22"/>
          <w:szCs w:val="22"/>
          <w:lang w:val="pt-PT" w:eastAsia="en-US"/>
        </w:rPr>
        <w:t>contrato,</w:t>
      </w:r>
      <w:r w:rsidRPr="002112B3">
        <w:rPr>
          <w:rFonts w:eastAsia="Carlito"/>
          <w:spacing w:val="-9"/>
          <w:sz w:val="22"/>
          <w:szCs w:val="22"/>
          <w:lang w:val="pt-PT" w:eastAsia="en-US"/>
        </w:rPr>
        <w:t xml:space="preserve"> </w:t>
      </w:r>
      <w:r w:rsidRPr="002112B3">
        <w:rPr>
          <w:rFonts w:eastAsia="Carlito"/>
          <w:sz w:val="22"/>
          <w:szCs w:val="22"/>
          <w:lang w:val="pt-PT" w:eastAsia="en-US"/>
        </w:rPr>
        <w:t>como</w:t>
      </w:r>
      <w:r w:rsidRPr="002112B3">
        <w:rPr>
          <w:rFonts w:eastAsia="Carlito"/>
          <w:spacing w:val="-13"/>
          <w:sz w:val="22"/>
          <w:szCs w:val="22"/>
          <w:lang w:val="pt-PT" w:eastAsia="en-US"/>
        </w:rPr>
        <w:t xml:space="preserve"> </w:t>
      </w:r>
      <w:r w:rsidRPr="002112B3">
        <w:rPr>
          <w:rFonts w:eastAsia="Carlito"/>
          <w:sz w:val="22"/>
          <w:szCs w:val="22"/>
          <w:lang w:val="pt-PT" w:eastAsia="en-US"/>
        </w:rPr>
        <w:t>se</w:t>
      </w:r>
      <w:r w:rsidRPr="002112B3">
        <w:rPr>
          <w:rFonts w:eastAsia="Carlito"/>
          <w:spacing w:val="-16"/>
          <w:sz w:val="22"/>
          <w:szCs w:val="22"/>
          <w:lang w:val="pt-PT" w:eastAsia="en-US"/>
        </w:rPr>
        <w:t xml:space="preserve"> </w:t>
      </w:r>
      <w:r w:rsidRPr="002112B3">
        <w:rPr>
          <w:rFonts w:eastAsia="Carlito"/>
          <w:sz w:val="22"/>
          <w:szCs w:val="22"/>
          <w:lang w:val="pt-PT" w:eastAsia="en-US"/>
        </w:rPr>
        <w:t>nele</w:t>
      </w:r>
      <w:r w:rsidRPr="002112B3">
        <w:rPr>
          <w:rFonts w:eastAsia="Carlito"/>
          <w:spacing w:val="-16"/>
          <w:sz w:val="22"/>
          <w:szCs w:val="22"/>
          <w:lang w:val="pt-PT" w:eastAsia="en-US"/>
        </w:rPr>
        <w:t xml:space="preserve"> </w:t>
      </w:r>
      <w:r w:rsidRPr="002112B3">
        <w:rPr>
          <w:rFonts w:eastAsia="Carlito"/>
          <w:sz w:val="22"/>
          <w:szCs w:val="22"/>
          <w:lang w:val="pt-PT" w:eastAsia="en-US"/>
        </w:rPr>
        <w:t>estivessem</w:t>
      </w:r>
      <w:r w:rsidRPr="002112B3">
        <w:rPr>
          <w:rFonts w:eastAsia="Carlito"/>
          <w:spacing w:val="-16"/>
          <w:sz w:val="22"/>
          <w:szCs w:val="22"/>
          <w:lang w:val="pt-PT" w:eastAsia="en-US"/>
        </w:rPr>
        <w:t xml:space="preserve"> </w:t>
      </w:r>
      <w:r w:rsidRPr="002112B3">
        <w:rPr>
          <w:rFonts w:eastAsia="Carlito"/>
          <w:sz w:val="22"/>
          <w:szCs w:val="22"/>
          <w:lang w:val="pt-PT" w:eastAsia="en-US"/>
        </w:rPr>
        <w:t>transcritos,</w:t>
      </w:r>
      <w:r w:rsidRPr="002112B3">
        <w:rPr>
          <w:rFonts w:eastAsia="Carlito"/>
          <w:spacing w:val="-14"/>
          <w:sz w:val="22"/>
          <w:szCs w:val="22"/>
          <w:lang w:val="pt-PT" w:eastAsia="en-US"/>
        </w:rPr>
        <w:t xml:space="preserve"> </w:t>
      </w:r>
      <w:r w:rsidRPr="002112B3">
        <w:rPr>
          <w:rFonts w:eastAsia="Carlito"/>
          <w:sz w:val="22"/>
          <w:szCs w:val="22"/>
          <w:lang w:val="pt-PT" w:eastAsia="en-US"/>
        </w:rPr>
        <w:t>o</w:t>
      </w:r>
      <w:r w:rsidRPr="002112B3">
        <w:rPr>
          <w:rFonts w:eastAsia="Carlito"/>
          <w:spacing w:val="-8"/>
          <w:sz w:val="22"/>
          <w:szCs w:val="22"/>
          <w:lang w:val="pt-PT" w:eastAsia="en-US"/>
        </w:rPr>
        <w:t xml:space="preserve"> </w:t>
      </w:r>
      <w:r w:rsidRPr="002112B3">
        <w:rPr>
          <w:rFonts w:eastAsia="Carlito"/>
          <w:spacing w:val="-5"/>
          <w:sz w:val="22"/>
          <w:szCs w:val="22"/>
          <w:lang w:val="pt-PT" w:eastAsia="en-US"/>
        </w:rPr>
        <w:t>Termo</w:t>
      </w:r>
      <w:r w:rsidRPr="002112B3">
        <w:rPr>
          <w:rFonts w:eastAsia="Carlito"/>
          <w:spacing w:val="-23"/>
          <w:sz w:val="22"/>
          <w:szCs w:val="22"/>
          <w:lang w:val="pt-PT" w:eastAsia="en-US"/>
        </w:rPr>
        <w:t xml:space="preserve"> </w:t>
      </w:r>
      <w:r w:rsidRPr="002112B3">
        <w:rPr>
          <w:rFonts w:eastAsia="Carlito"/>
          <w:sz w:val="22"/>
          <w:szCs w:val="22"/>
          <w:lang w:val="pt-PT" w:eastAsia="en-US"/>
        </w:rPr>
        <w:t>de</w:t>
      </w:r>
      <w:r w:rsidRPr="002112B3">
        <w:rPr>
          <w:rFonts w:eastAsia="Carlito"/>
          <w:spacing w:val="-10"/>
          <w:sz w:val="22"/>
          <w:szCs w:val="22"/>
          <w:lang w:val="pt-PT" w:eastAsia="en-US"/>
        </w:rPr>
        <w:t xml:space="preserve"> </w:t>
      </w:r>
      <w:r w:rsidRPr="002112B3">
        <w:rPr>
          <w:rFonts w:eastAsia="Carlito"/>
          <w:sz w:val="22"/>
          <w:szCs w:val="22"/>
          <w:lang w:val="pt-PT" w:eastAsia="en-US"/>
        </w:rPr>
        <w:t>Referência</w:t>
      </w:r>
      <w:r w:rsidRPr="002112B3">
        <w:rPr>
          <w:rFonts w:eastAsia="Carlito"/>
          <w:spacing w:val="-17"/>
          <w:sz w:val="22"/>
          <w:szCs w:val="22"/>
          <w:lang w:val="pt-PT" w:eastAsia="en-US"/>
        </w:rPr>
        <w:t xml:space="preserve"> </w:t>
      </w:r>
      <w:r w:rsidRPr="002112B3">
        <w:rPr>
          <w:rFonts w:eastAsia="Carlito"/>
          <w:sz w:val="22"/>
          <w:szCs w:val="22"/>
          <w:lang w:val="pt-PT" w:eastAsia="en-US"/>
        </w:rPr>
        <w:t>do</w:t>
      </w:r>
      <w:r w:rsidRPr="002112B3">
        <w:rPr>
          <w:rFonts w:eastAsia="Carlito"/>
          <w:spacing w:val="-13"/>
          <w:sz w:val="22"/>
          <w:szCs w:val="22"/>
          <w:lang w:val="pt-PT" w:eastAsia="en-US"/>
        </w:rPr>
        <w:t xml:space="preserve"> </w:t>
      </w:r>
      <w:r w:rsidRPr="002112B3">
        <w:rPr>
          <w:rFonts w:eastAsia="Carlito"/>
          <w:sz w:val="22"/>
          <w:szCs w:val="22"/>
          <w:lang w:val="pt-PT" w:eastAsia="en-US"/>
        </w:rPr>
        <w:t>Edital</w:t>
      </w:r>
      <w:r w:rsidRPr="002112B3">
        <w:rPr>
          <w:rFonts w:eastAsia="Carlito"/>
          <w:spacing w:val="-15"/>
          <w:sz w:val="22"/>
          <w:szCs w:val="22"/>
          <w:lang w:val="pt-PT" w:eastAsia="en-US"/>
        </w:rPr>
        <w:t xml:space="preserve"> </w:t>
      </w:r>
      <w:r w:rsidRPr="002112B3">
        <w:rPr>
          <w:rFonts w:eastAsia="Carlito"/>
          <w:sz w:val="22"/>
          <w:szCs w:val="22"/>
          <w:lang w:val="pt-PT" w:eastAsia="en-US"/>
        </w:rPr>
        <w:t>de</w:t>
      </w:r>
      <w:r w:rsidRPr="002112B3">
        <w:rPr>
          <w:rFonts w:eastAsia="Carlito"/>
          <w:spacing w:val="-16"/>
          <w:sz w:val="22"/>
          <w:szCs w:val="22"/>
          <w:lang w:val="pt-PT" w:eastAsia="en-US"/>
        </w:rPr>
        <w:t xml:space="preserve"> </w:t>
      </w:r>
      <w:r w:rsidRPr="002112B3">
        <w:rPr>
          <w:rFonts w:eastAsia="Carlito"/>
          <w:sz w:val="22"/>
          <w:szCs w:val="22"/>
          <w:lang w:val="pt-PT" w:eastAsia="en-US"/>
        </w:rPr>
        <w:t>licitação e a Proposta Comercial apresentada pela</w:t>
      </w:r>
      <w:r w:rsidRPr="002112B3">
        <w:rPr>
          <w:rFonts w:eastAsia="Carlito"/>
          <w:spacing w:val="-9"/>
          <w:sz w:val="22"/>
          <w:szCs w:val="22"/>
          <w:lang w:val="pt-PT" w:eastAsia="en-US"/>
        </w:rPr>
        <w:t xml:space="preserve"> </w:t>
      </w:r>
      <w:r w:rsidRPr="002112B3">
        <w:rPr>
          <w:rFonts w:eastAsia="Carlito"/>
          <w:spacing w:val="-5"/>
          <w:sz w:val="22"/>
          <w:szCs w:val="22"/>
          <w:lang w:val="pt-PT" w:eastAsia="en-US"/>
        </w:rPr>
        <w:t>CONTRATADA</w:t>
      </w:r>
      <w:r>
        <w:rPr>
          <w:rFonts w:eastAsia="Carlito"/>
          <w:spacing w:val="-5"/>
          <w:sz w:val="22"/>
          <w:szCs w:val="22"/>
          <w:lang w:val="pt-PT" w:eastAsia="en-US"/>
        </w:rPr>
        <w:t>.</w:t>
      </w:r>
    </w:p>
    <w:p w14:paraId="75BF76A8" w14:textId="77777777" w:rsidR="002112B3" w:rsidRPr="006906CE" w:rsidRDefault="002112B3" w:rsidP="0004124B">
      <w:pPr>
        <w:rPr>
          <w:color w:val="FFFFFF"/>
        </w:rPr>
      </w:pPr>
    </w:p>
    <w:p w14:paraId="00008F97" w14:textId="77777777" w:rsidR="001439C1" w:rsidRPr="006906CE" w:rsidRDefault="001439C1" w:rsidP="001439C1">
      <w:pPr>
        <w:pBdr>
          <w:top w:val="double" w:sz="6" w:space="0" w:color="auto"/>
          <w:bottom w:val="double" w:sz="6" w:space="0" w:color="auto"/>
        </w:pBdr>
        <w:shd w:val="clear" w:color="auto" w:fill="E8E8E8"/>
        <w:rPr>
          <w:b/>
        </w:rPr>
      </w:pPr>
      <w:r w:rsidRPr="006906CE">
        <w:rPr>
          <w:b/>
        </w:rPr>
        <w:t>3. CLÁUSULA TERCEIRA – DAS OBRIGAÇÕES DAS PARTES</w:t>
      </w:r>
    </w:p>
    <w:p w14:paraId="6961B529" w14:textId="77777777" w:rsidR="00941F25" w:rsidRPr="006906CE" w:rsidRDefault="0004124B" w:rsidP="00E85471">
      <w:pPr>
        <w:ind w:right="511"/>
        <w:jc w:val="both"/>
        <w:rPr>
          <w:b/>
          <w:bCs/>
        </w:rPr>
      </w:pPr>
      <w:r w:rsidRPr="006906CE">
        <w:rPr>
          <w:b/>
          <w:bCs/>
        </w:rPr>
        <w:t>3.1. SÃO OBRIGAÇÕES DA CONTRATANTE:</w:t>
      </w:r>
    </w:p>
    <w:p w14:paraId="50177DAC" w14:textId="293AF469" w:rsidR="002112B3" w:rsidRPr="002112B3" w:rsidRDefault="002112B3"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2112B3">
        <w:rPr>
          <w:rFonts w:eastAsia="Carlito"/>
          <w:b/>
          <w:bCs/>
          <w:sz w:val="22"/>
          <w:szCs w:val="22"/>
          <w:lang w:val="pt-PT" w:eastAsia="en-US"/>
        </w:rPr>
        <w:t>3.1.1</w:t>
      </w:r>
      <w:r w:rsidR="00E85471" w:rsidRPr="00E85471">
        <w:rPr>
          <w:rFonts w:eastAsia="Carlito"/>
          <w:b/>
          <w:bCs/>
          <w:sz w:val="22"/>
          <w:szCs w:val="22"/>
          <w:lang w:val="pt-PT" w:eastAsia="en-US"/>
        </w:rPr>
        <w:t>.</w:t>
      </w:r>
      <w:r w:rsidR="00E85471">
        <w:rPr>
          <w:rFonts w:eastAsia="Carlito"/>
          <w:sz w:val="22"/>
          <w:szCs w:val="22"/>
          <w:lang w:val="pt-PT" w:eastAsia="en-US"/>
        </w:rPr>
        <w:t xml:space="preserve"> </w:t>
      </w:r>
      <w:r w:rsidRPr="002112B3">
        <w:rPr>
          <w:rFonts w:eastAsia="Carlito"/>
          <w:sz w:val="22"/>
          <w:szCs w:val="22"/>
          <w:lang w:val="pt-PT" w:eastAsia="en-US"/>
        </w:rPr>
        <w:t>Efetuar os pagamentos nas condições e preços pactuados;</w:t>
      </w:r>
    </w:p>
    <w:p w14:paraId="303D1AB5" w14:textId="77777777" w:rsidR="002112B3" w:rsidRPr="002112B3" w:rsidRDefault="002112B3"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2112B3">
        <w:rPr>
          <w:rFonts w:eastAsia="Carlito"/>
          <w:b/>
          <w:bCs/>
          <w:sz w:val="22"/>
          <w:szCs w:val="22"/>
          <w:lang w:val="pt-PT" w:eastAsia="en-US"/>
        </w:rPr>
        <w:t>3.1.2.</w:t>
      </w:r>
      <w:r w:rsidRPr="002112B3">
        <w:rPr>
          <w:rFonts w:eastAsia="Carlito"/>
          <w:sz w:val="22"/>
          <w:szCs w:val="22"/>
          <w:lang w:val="pt-PT" w:eastAsia="en-US"/>
        </w:rPr>
        <w:t xml:space="preserve"> Fiscalizar a execução do objeto; </w:t>
      </w:r>
    </w:p>
    <w:p w14:paraId="333668D2" w14:textId="68C23580" w:rsidR="002112B3" w:rsidRPr="002112B3" w:rsidRDefault="002112B3"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2112B3">
        <w:rPr>
          <w:rFonts w:eastAsia="Carlito"/>
          <w:b/>
          <w:bCs/>
          <w:sz w:val="22"/>
          <w:szCs w:val="22"/>
          <w:lang w:val="pt-PT" w:eastAsia="en-US"/>
        </w:rPr>
        <w:t>3.1.3.</w:t>
      </w:r>
      <w:r w:rsidR="00E85471">
        <w:rPr>
          <w:rFonts w:eastAsia="Carlito"/>
          <w:sz w:val="22"/>
          <w:szCs w:val="22"/>
          <w:lang w:val="pt-PT" w:eastAsia="en-US"/>
        </w:rPr>
        <w:t xml:space="preserve"> </w:t>
      </w:r>
      <w:r w:rsidRPr="002112B3">
        <w:rPr>
          <w:rFonts w:eastAsia="Carlito"/>
          <w:sz w:val="22"/>
          <w:szCs w:val="22"/>
          <w:lang w:val="pt-PT" w:eastAsia="en-US"/>
        </w:rPr>
        <w:t>Notificar a CONTRATADA, fixando-lhe prazo para corrigir irregularidades;</w:t>
      </w:r>
    </w:p>
    <w:p w14:paraId="49601CAD" w14:textId="7D8B5C25" w:rsidR="002112B3" w:rsidRPr="002112B3" w:rsidRDefault="002112B3"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2112B3">
        <w:rPr>
          <w:rFonts w:eastAsia="Carlito"/>
          <w:b/>
          <w:bCs/>
          <w:sz w:val="22"/>
          <w:szCs w:val="22"/>
          <w:lang w:val="pt-PT" w:eastAsia="en-US"/>
        </w:rPr>
        <w:t>3.1.4.</w:t>
      </w:r>
      <w:r w:rsidR="00E85471">
        <w:rPr>
          <w:rFonts w:eastAsia="Carlito"/>
          <w:sz w:val="22"/>
          <w:szCs w:val="22"/>
          <w:lang w:val="pt-PT" w:eastAsia="en-US"/>
        </w:rPr>
        <w:t xml:space="preserve"> </w:t>
      </w:r>
      <w:r w:rsidRPr="002112B3">
        <w:rPr>
          <w:rFonts w:eastAsia="Carlito"/>
          <w:sz w:val="22"/>
          <w:szCs w:val="22"/>
          <w:lang w:val="pt-PT" w:eastAsia="en-US"/>
        </w:rPr>
        <w:t>Rejeitar, no todo ou em parte, os itens entregues em desacordo com as especificações exigidas;</w:t>
      </w:r>
    </w:p>
    <w:p w14:paraId="0738F144" w14:textId="665ADFD1" w:rsidR="002112B3" w:rsidRPr="002112B3" w:rsidRDefault="002112B3"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2112B3">
        <w:rPr>
          <w:rFonts w:eastAsia="Carlito"/>
          <w:b/>
          <w:bCs/>
          <w:sz w:val="22"/>
          <w:szCs w:val="22"/>
          <w:lang w:val="pt-PT" w:eastAsia="en-US"/>
        </w:rPr>
        <w:t>3.1.5.</w:t>
      </w:r>
      <w:r w:rsidR="00E85471">
        <w:rPr>
          <w:rFonts w:eastAsia="Carlito"/>
          <w:sz w:val="22"/>
          <w:szCs w:val="22"/>
          <w:lang w:val="pt-PT" w:eastAsia="en-US"/>
        </w:rPr>
        <w:t xml:space="preserve"> </w:t>
      </w:r>
      <w:r w:rsidRPr="002112B3">
        <w:rPr>
          <w:rFonts w:eastAsia="Carlito"/>
          <w:sz w:val="22"/>
          <w:szCs w:val="22"/>
          <w:lang w:val="pt-PT" w:eastAsia="en-US"/>
        </w:rPr>
        <w:t>Prestar os esclarecimentos que venham a ser solicitados com relação ao objeto deste contrato;</w:t>
      </w:r>
    </w:p>
    <w:p w14:paraId="2E8C7E11" w14:textId="47492FD0" w:rsidR="002112B3" w:rsidRPr="002112B3" w:rsidRDefault="002112B3"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2112B3">
        <w:rPr>
          <w:rFonts w:eastAsia="Carlito"/>
          <w:b/>
          <w:bCs/>
          <w:sz w:val="22"/>
          <w:szCs w:val="22"/>
          <w:lang w:val="pt-PT" w:eastAsia="en-US"/>
        </w:rPr>
        <w:t>3.1.6.</w:t>
      </w:r>
      <w:r w:rsidR="00E85471">
        <w:rPr>
          <w:rFonts w:eastAsia="Carlito"/>
          <w:sz w:val="22"/>
          <w:szCs w:val="22"/>
          <w:lang w:val="pt-PT" w:eastAsia="en-US"/>
        </w:rPr>
        <w:t xml:space="preserve"> </w:t>
      </w:r>
      <w:r w:rsidRPr="002112B3">
        <w:rPr>
          <w:rFonts w:eastAsia="Carlito"/>
          <w:sz w:val="22"/>
          <w:szCs w:val="22"/>
          <w:lang w:val="pt-PT" w:eastAsia="en-US"/>
        </w:rPr>
        <w:t>Comunicar à CONTRATADA qualquer irregularidade constatada na entrega dos itens;</w:t>
      </w:r>
    </w:p>
    <w:p w14:paraId="5ECD2D23" w14:textId="1B5A2CEB" w:rsidR="002112B3" w:rsidRPr="002112B3" w:rsidRDefault="002112B3"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2112B3">
        <w:rPr>
          <w:rFonts w:eastAsia="Carlito"/>
          <w:b/>
          <w:bCs/>
          <w:sz w:val="22"/>
          <w:szCs w:val="22"/>
          <w:lang w:val="pt-PT" w:eastAsia="en-US"/>
        </w:rPr>
        <w:t>3.1.7.</w:t>
      </w:r>
      <w:r w:rsidR="00E85471">
        <w:rPr>
          <w:rFonts w:eastAsia="Carlito"/>
          <w:sz w:val="22"/>
          <w:szCs w:val="22"/>
          <w:lang w:val="pt-PT" w:eastAsia="en-US"/>
        </w:rPr>
        <w:t xml:space="preserve"> </w:t>
      </w:r>
      <w:r w:rsidRPr="002112B3">
        <w:rPr>
          <w:rFonts w:eastAsia="Carlito"/>
          <w:sz w:val="22"/>
          <w:szCs w:val="22"/>
          <w:lang w:val="pt-PT" w:eastAsia="en-US"/>
        </w:rPr>
        <w:t>Recusar Notas Fiscais/Faturas que estejam em desacordo com as exigências editalícias, informando</w:t>
      </w:r>
      <w:r w:rsidR="00E85471">
        <w:rPr>
          <w:rFonts w:eastAsia="Carlito"/>
          <w:sz w:val="22"/>
          <w:szCs w:val="22"/>
          <w:lang w:val="pt-PT" w:eastAsia="en-US"/>
        </w:rPr>
        <w:t xml:space="preserve"> </w:t>
      </w:r>
      <w:r w:rsidRPr="002112B3">
        <w:rPr>
          <w:rFonts w:eastAsia="Carlito"/>
          <w:sz w:val="22"/>
          <w:szCs w:val="22"/>
          <w:lang w:val="pt-PT" w:eastAsia="en-US"/>
        </w:rPr>
        <w:t>à CONTRATADA e sobrestando o pagamento até a regularização da condição.</w:t>
      </w:r>
    </w:p>
    <w:p w14:paraId="00498530" w14:textId="4E997E7F" w:rsidR="002112B3" w:rsidRDefault="002112B3"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2112B3">
        <w:rPr>
          <w:rFonts w:eastAsia="Carlito"/>
          <w:b/>
          <w:bCs/>
          <w:sz w:val="22"/>
          <w:szCs w:val="22"/>
          <w:lang w:val="pt-PT" w:eastAsia="en-US"/>
        </w:rPr>
        <w:t>3.1.8.</w:t>
      </w:r>
      <w:r w:rsidRPr="002112B3">
        <w:rPr>
          <w:rFonts w:eastAsia="Carlito"/>
          <w:sz w:val="22"/>
          <w:szCs w:val="22"/>
          <w:lang w:val="pt-PT" w:eastAsia="en-US"/>
        </w:rPr>
        <w:t xml:space="preserve">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7196AB45" w14:textId="15E6C33D" w:rsid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p>
    <w:p w14:paraId="50DCA844" w14:textId="45A2340D" w:rsid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p>
    <w:p w14:paraId="7AB3A22C" w14:textId="77777777" w:rsidR="00AF5D92" w:rsidRPr="002112B3" w:rsidRDefault="00AF5D92"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p>
    <w:p w14:paraId="73A2B892" w14:textId="58D25EB8" w:rsidR="00941F25" w:rsidRPr="002561AA" w:rsidRDefault="0004124B" w:rsidP="00E85471">
      <w:pPr>
        <w:ind w:right="511"/>
        <w:jc w:val="both"/>
        <w:rPr>
          <w:b/>
          <w:bCs/>
        </w:rPr>
      </w:pPr>
      <w:r w:rsidRPr="00717DBC">
        <w:rPr>
          <w:b/>
          <w:bCs/>
        </w:rPr>
        <w:lastRenderedPageBreak/>
        <w:t>3.2.</w:t>
      </w:r>
      <w:r w:rsidRPr="006906CE">
        <w:t xml:space="preserve"> </w:t>
      </w:r>
      <w:r w:rsidRPr="002561AA">
        <w:rPr>
          <w:b/>
          <w:bCs/>
        </w:rPr>
        <w:t>SÃO OBRIGAÇÕES DA CONTRATADA</w:t>
      </w:r>
      <w:r w:rsidR="002561AA">
        <w:rPr>
          <w:b/>
          <w:bCs/>
        </w:rPr>
        <w:t>:</w:t>
      </w:r>
    </w:p>
    <w:p w14:paraId="7B0B7A73" w14:textId="55BF1EDC" w:rsidR="00E85471" w:rsidRP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E85471">
        <w:rPr>
          <w:rFonts w:eastAsia="Carlito"/>
          <w:b/>
          <w:bCs/>
          <w:sz w:val="22"/>
          <w:szCs w:val="22"/>
          <w:lang w:val="pt-PT" w:eastAsia="en-US"/>
        </w:rPr>
        <w:t>3.2.1.</w:t>
      </w:r>
      <w:r>
        <w:rPr>
          <w:rFonts w:eastAsia="Carlito"/>
          <w:sz w:val="22"/>
          <w:szCs w:val="22"/>
          <w:lang w:val="pt-PT" w:eastAsia="en-US"/>
        </w:rPr>
        <w:t xml:space="preserve"> </w:t>
      </w:r>
      <w:r w:rsidRPr="00E85471">
        <w:rPr>
          <w:rFonts w:eastAsia="Carlito"/>
          <w:sz w:val="22"/>
          <w:szCs w:val="22"/>
          <w:lang w:val="pt-PT" w:eastAsia="en-US"/>
        </w:rPr>
        <w:t>A Contratada deve cumprir todas as obrigações constantes no Edital, seus anexos e sua proposta, assumindo como exclusivamente seus os riscos e as despesas decorrentes da boa e perfeita execução do objeto e, ainda:</w:t>
      </w:r>
    </w:p>
    <w:p w14:paraId="02657CC0" w14:textId="200FB909" w:rsidR="00E85471" w:rsidRP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E85471">
        <w:rPr>
          <w:rFonts w:eastAsia="Carlito"/>
          <w:b/>
          <w:bCs/>
          <w:sz w:val="22"/>
          <w:szCs w:val="22"/>
          <w:lang w:val="pt-PT" w:eastAsia="en-US"/>
        </w:rPr>
        <w:t>3.2.2.</w:t>
      </w:r>
      <w:r>
        <w:rPr>
          <w:rFonts w:eastAsia="Carlito"/>
          <w:sz w:val="22"/>
          <w:szCs w:val="22"/>
          <w:lang w:val="pt-PT" w:eastAsia="en-US"/>
        </w:rPr>
        <w:t xml:space="preserve"> </w:t>
      </w:r>
      <w:r w:rsidRPr="00E85471">
        <w:rPr>
          <w:rFonts w:eastAsia="Carlito"/>
          <w:sz w:val="22"/>
          <w:szCs w:val="22"/>
          <w:lang w:val="pt-PT" w:eastAsia="en-US"/>
        </w:rPr>
        <w:t>Manter, durante toda a execução do serviço, em compatibilidade com as obrigações assumidas, todas as condições de habilitação e qualificação exigidas para a contratação.</w:t>
      </w:r>
    </w:p>
    <w:p w14:paraId="0A6F85AE" w14:textId="163A6351" w:rsidR="00E85471" w:rsidRP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E85471">
        <w:rPr>
          <w:rFonts w:eastAsia="Carlito"/>
          <w:b/>
          <w:bCs/>
          <w:sz w:val="22"/>
          <w:szCs w:val="22"/>
          <w:lang w:val="pt-PT" w:eastAsia="en-US"/>
        </w:rPr>
        <w:t>3.2.3.</w:t>
      </w:r>
      <w:r>
        <w:rPr>
          <w:rFonts w:eastAsia="Carlito"/>
          <w:sz w:val="22"/>
          <w:szCs w:val="22"/>
          <w:lang w:val="pt-PT" w:eastAsia="en-US"/>
        </w:rPr>
        <w:t xml:space="preserve"> </w:t>
      </w:r>
      <w:r w:rsidRPr="00E85471">
        <w:rPr>
          <w:rFonts w:eastAsia="Carlito"/>
          <w:sz w:val="22"/>
          <w:szCs w:val="22"/>
          <w:lang w:val="pt-PT" w:eastAsia="en-US"/>
        </w:rPr>
        <w:t>Responsabilizar-se, por todas as despesas decorrentes do objeto contratual;</w:t>
      </w:r>
    </w:p>
    <w:p w14:paraId="736812F7" w14:textId="5900D41F" w:rsidR="00E85471" w:rsidRP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E85471">
        <w:rPr>
          <w:rFonts w:eastAsia="Carlito"/>
          <w:b/>
          <w:bCs/>
          <w:sz w:val="22"/>
          <w:szCs w:val="22"/>
          <w:lang w:val="pt-PT" w:eastAsia="en-US"/>
        </w:rPr>
        <w:t>3.2.4.</w:t>
      </w:r>
      <w:r>
        <w:rPr>
          <w:rFonts w:eastAsia="Carlito"/>
          <w:sz w:val="22"/>
          <w:szCs w:val="22"/>
          <w:lang w:val="pt-PT" w:eastAsia="en-US"/>
        </w:rPr>
        <w:t xml:space="preserve"> </w:t>
      </w:r>
      <w:r w:rsidRPr="00E85471">
        <w:rPr>
          <w:rFonts w:eastAsia="Carlito"/>
          <w:sz w:val="22"/>
          <w:szCs w:val="22"/>
          <w:lang w:val="pt-PT" w:eastAsia="en-US"/>
        </w:rPr>
        <w:t>Responsabilizar-se por todos os encargos previdenciários e obrigações sociais previstos na legislação social e trabalhista em vigor, obrigando-se a saldá-los na época própria, vez que os seus empregados não manterão nenhum vínculo empregatício com a Prefeitura Municipal de Presidente Olegário.</w:t>
      </w:r>
    </w:p>
    <w:p w14:paraId="7AAC8BBF" w14:textId="0FD67DDC" w:rsidR="00E85471" w:rsidRP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E85471">
        <w:rPr>
          <w:rFonts w:eastAsia="Carlito"/>
          <w:b/>
          <w:bCs/>
          <w:sz w:val="22"/>
          <w:szCs w:val="22"/>
          <w:lang w:val="pt-PT" w:eastAsia="en-US"/>
        </w:rPr>
        <w:t>3.2.5.</w:t>
      </w:r>
      <w:r>
        <w:rPr>
          <w:rFonts w:eastAsia="Carlito"/>
          <w:sz w:val="22"/>
          <w:szCs w:val="22"/>
          <w:lang w:val="pt-PT" w:eastAsia="en-US"/>
        </w:rPr>
        <w:t xml:space="preserve"> </w:t>
      </w:r>
      <w:r w:rsidRPr="00E85471">
        <w:rPr>
          <w:rFonts w:eastAsia="Carlito"/>
          <w:sz w:val="22"/>
          <w:szCs w:val="22"/>
          <w:lang w:val="pt-PT" w:eastAsia="en-US"/>
        </w:rPr>
        <w:t>Responsabilizar-se, também, pelos encargos fiscais e comerciais resultantes da contratação.</w:t>
      </w:r>
    </w:p>
    <w:p w14:paraId="487A2362" w14:textId="32A7172C" w:rsidR="00E85471" w:rsidRP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E85471">
        <w:rPr>
          <w:rFonts w:eastAsia="Carlito"/>
          <w:b/>
          <w:bCs/>
          <w:sz w:val="22"/>
          <w:szCs w:val="22"/>
          <w:lang w:val="pt-PT" w:eastAsia="en-US"/>
        </w:rPr>
        <w:t>3.2.6.</w:t>
      </w:r>
      <w:r>
        <w:rPr>
          <w:rFonts w:eastAsia="Carlito"/>
          <w:sz w:val="22"/>
          <w:szCs w:val="22"/>
          <w:lang w:val="pt-PT" w:eastAsia="en-US"/>
        </w:rPr>
        <w:t xml:space="preserve"> </w:t>
      </w:r>
      <w:r w:rsidRPr="00E85471">
        <w:rPr>
          <w:rFonts w:eastAsia="Carlito"/>
          <w:sz w:val="22"/>
          <w:szCs w:val="22"/>
          <w:lang w:val="pt-PT" w:eastAsia="en-US"/>
        </w:rPr>
        <w:t>Arcar com despesas decorrentes de qualquer infração praticada por seus empregados, independente de dolo ou culpa, durante a execução do contrato.</w:t>
      </w:r>
    </w:p>
    <w:p w14:paraId="10AC5054" w14:textId="77777777" w:rsidR="00E85471" w:rsidRP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E85471">
        <w:rPr>
          <w:rFonts w:eastAsia="Carlito"/>
          <w:b/>
          <w:bCs/>
          <w:sz w:val="22"/>
          <w:szCs w:val="22"/>
          <w:lang w:val="pt-PT" w:eastAsia="en-US"/>
        </w:rPr>
        <w:t>3.2.7.</w:t>
      </w:r>
      <w:r w:rsidRPr="00E85471">
        <w:rPr>
          <w:rFonts w:eastAsia="Carlito"/>
          <w:sz w:val="22"/>
          <w:szCs w:val="22"/>
          <w:lang w:val="pt-PT" w:eastAsia="en-US"/>
        </w:rPr>
        <w:t xml:space="preserve"> Não repassar a outrem, no todo ou em parte, o objeto da contratação, salvo com a anuência da CONTRATANTE.</w:t>
      </w:r>
    </w:p>
    <w:p w14:paraId="3D92654E" w14:textId="77777777" w:rsidR="00E85471" w:rsidRPr="00E85471" w:rsidRDefault="00E85471" w:rsidP="00E85471">
      <w:pPr>
        <w:widowControl w:val="0"/>
        <w:tabs>
          <w:tab w:val="left" w:pos="578"/>
        </w:tabs>
        <w:autoSpaceDE w:val="0"/>
        <w:autoSpaceDN w:val="0"/>
        <w:spacing w:before="1" w:line="255" w:lineRule="exact"/>
        <w:ind w:left="284" w:right="187"/>
        <w:jc w:val="both"/>
        <w:outlineLvl w:val="2"/>
        <w:rPr>
          <w:rFonts w:eastAsia="Carlito"/>
          <w:sz w:val="22"/>
          <w:szCs w:val="22"/>
          <w:lang w:val="pt-PT" w:eastAsia="en-US"/>
        </w:rPr>
      </w:pPr>
      <w:r w:rsidRPr="00E85471">
        <w:rPr>
          <w:rFonts w:eastAsia="Carlito"/>
          <w:b/>
          <w:bCs/>
          <w:sz w:val="22"/>
          <w:szCs w:val="22"/>
          <w:lang w:val="pt-PT" w:eastAsia="en-US"/>
        </w:rPr>
        <w:t>3.2.8.</w:t>
      </w:r>
      <w:r w:rsidRPr="00E85471">
        <w:rPr>
          <w:rFonts w:eastAsia="Carlito"/>
          <w:sz w:val="22"/>
          <w:szCs w:val="22"/>
          <w:lang w:val="pt-PT" w:eastAsia="en-US"/>
        </w:rPr>
        <w:t xml:space="preserve"> Comunicar à Contratante, no prazo máximo de 24 (vinte e quatro) horas que antecede a data da entrega, os motivos que impossibilitem o cumprimento do prazo previsto, com a devida comprovação;</w:t>
      </w:r>
    </w:p>
    <w:p w14:paraId="3445436B" w14:textId="77777777" w:rsidR="00E85471" w:rsidRPr="00E85471" w:rsidRDefault="00E85471" w:rsidP="00E85471">
      <w:pPr>
        <w:widowControl w:val="0"/>
        <w:tabs>
          <w:tab w:val="left" w:pos="578"/>
        </w:tabs>
        <w:autoSpaceDE w:val="0"/>
        <w:autoSpaceDN w:val="0"/>
        <w:spacing w:line="255" w:lineRule="exact"/>
        <w:ind w:left="284" w:right="187"/>
        <w:jc w:val="both"/>
        <w:outlineLvl w:val="2"/>
        <w:rPr>
          <w:rFonts w:eastAsia="Carlito"/>
          <w:sz w:val="22"/>
          <w:szCs w:val="22"/>
          <w:lang w:val="pt-PT" w:eastAsia="en-US"/>
        </w:rPr>
      </w:pPr>
      <w:r w:rsidRPr="00E85471">
        <w:rPr>
          <w:rFonts w:eastAsia="Carlito"/>
          <w:b/>
          <w:bCs/>
          <w:sz w:val="22"/>
          <w:szCs w:val="22"/>
          <w:lang w:val="pt-PT" w:eastAsia="en-US"/>
        </w:rPr>
        <w:t>3.2.9.</w:t>
      </w:r>
      <w:r w:rsidRPr="00E85471">
        <w:rPr>
          <w:rFonts w:eastAsia="Carlito"/>
          <w:sz w:val="22"/>
          <w:szCs w:val="22"/>
          <w:lang w:val="pt-PT" w:eastAsia="en-US"/>
        </w:rPr>
        <w:t xml:space="preserve"> Indicar preposto para representá-la durante a execução do contrato.</w:t>
      </w:r>
    </w:p>
    <w:p w14:paraId="132634F4" w14:textId="77777777" w:rsidR="0004124B" w:rsidRPr="006906CE" w:rsidRDefault="0004124B" w:rsidP="0004124B">
      <w:pPr>
        <w:adjustRightInd w:val="0"/>
        <w:jc w:val="both"/>
        <w:rPr>
          <w:rFonts w:eastAsia="Calibri"/>
          <w:lang w:val="pt-PT"/>
        </w:rPr>
      </w:pPr>
    </w:p>
    <w:p w14:paraId="207AD9C2" w14:textId="77777777" w:rsidR="001439C1" w:rsidRPr="006906CE" w:rsidRDefault="001439C1" w:rsidP="001439C1">
      <w:pPr>
        <w:pBdr>
          <w:top w:val="double" w:sz="6" w:space="0" w:color="auto"/>
          <w:bottom w:val="double" w:sz="6" w:space="0" w:color="auto"/>
        </w:pBdr>
        <w:shd w:val="clear" w:color="auto" w:fill="E8E8E8"/>
        <w:rPr>
          <w:b/>
        </w:rPr>
      </w:pPr>
      <w:r w:rsidRPr="006906CE">
        <w:rPr>
          <w:b/>
        </w:rPr>
        <w:t>4. CLÁUSULA QUARTA – DO PREÇO E DAS CONDIÇÕES DE PAGAMENTO</w:t>
      </w:r>
    </w:p>
    <w:p w14:paraId="682FC7F3" w14:textId="608AC4C4" w:rsidR="00E85471" w:rsidRPr="008C7FCA" w:rsidRDefault="00E85471" w:rsidP="00ED337A">
      <w:pPr>
        <w:widowControl w:val="0"/>
        <w:numPr>
          <w:ilvl w:val="1"/>
          <w:numId w:val="34"/>
        </w:numPr>
        <w:tabs>
          <w:tab w:val="left" w:pos="626"/>
        </w:tabs>
        <w:autoSpaceDE w:val="0"/>
        <w:autoSpaceDN w:val="0"/>
        <w:ind w:left="0" w:right="-28" w:firstLine="0"/>
        <w:jc w:val="both"/>
        <w:rPr>
          <w:rFonts w:eastAsia="Carlito"/>
          <w:sz w:val="22"/>
          <w:szCs w:val="22"/>
          <w:lang w:val="pt-PT" w:eastAsia="en-US"/>
        </w:rPr>
      </w:pPr>
      <w:r w:rsidRPr="00E85471">
        <w:rPr>
          <w:rFonts w:eastAsia="Carlito"/>
          <w:sz w:val="22"/>
          <w:szCs w:val="22"/>
          <w:lang w:val="pt-PT" w:eastAsia="en-US"/>
        </w:rPr>
        <w:t xml:space="preserve">Os pagamentos serão realizados pelo Município em até </w:t>
      </w:r>
      <w:r w:rsidRPr="00E85471">
        <w:rPr>
          <w:rFonts w:eastAsia="Carlito"/>
          <w:b/>
          <w:sz w:val="22"/>
          <w:szCs w:val="22"/>
          <w:u w:val="single"/>
          <w:lang w:val="pt-PT" w:eastAsia="en-US"/>
        </w:rPr>
        <w:t>10 (dez)</w:t>
      </w:r>
      <w:r w:rsidRPr="00E85471">
        <w:rPr>
          <w:rFonts w:eastAsia="Carlito"/>
          <w:b/>
          <w:sz w:val="22"/>
          <w:szCs w:val="22"/>
          <w:lang w:val="pt-PT" w:eastAsia="en-US"/>
        </w:rPr>
        <w:t xml:space="preserve"> </w:t>
      </w:r>
      <w:r w:rsidRPr="00E85471">
        <w:rPr>
          <w:rFonts w:eastAsia="Carlito"/>
          <w:sz w:val="22"/>
          <w:szCs w:val="22"/>
          <w:lang w:val="pt-PT" w:eastAsia="en-US"/>
        </w:rPr>
        <w:t xml:space="preserve">dias após a entrega, mediante apresentação de documento fiscal correspondente ao fornecimento e ao serviço efetuado cumpridas todas as formalidades legais anteriores a este ato. O presente contrato tem o seu valor com </w:t>
      </w:r>
      <w:r w:rsidRPr="00AF5D92">
        <w:rPr>
          <w:rFonts w:eastAsia="Carlito"/>
          <w:sz w:val="22"/>
          <w:szCs w:val="22"/>
          <w:lang w:val="pt-PT" w:eastAsia="en-US"/>
        </w:rPr>
        <w:t xml:space="preserve">o total de </w:t>
      </w:r>
      <w:r w:rsidRPr="00AF5D92">
        <w:rPr>
          <w:rFonts w:eastAsia="Carlito"/>
          <w:b/>
          <w:sz w:val="22"/>
          <w:szCs w:val="22"/>
          <w:lang w:val="pt-PT" w:eastAsia="en-US"/>
        </w:rPr>
        <w:t>R$</w:t>
      </w:r>
      <w:r w:rsidR="00AF5D92" w:rsidRPr="00AF5D92">
        <w:rPr>
          <w:rFonts w:eastAsia="Carlito"/>
          <w:b/>
          <w:sz w:val="22"/>
          <w:szCs w:val="22"/>
          <w:lang w:val="pt-PT" w:eastAsia="en-US"/>
        </w:rPr>
        <w:t>32.100,00</w:t>
      </w:r>
      <w:r w:rsidRPr="00AF5D92">
        <w:rPr>
          <w:rFonts w:eastAsia="Carlito"/>
          <w:b/>
          <w:sz w:val="22"/>
          <w:szCs w:val="22"/>
          <w:lang w:val="pt-PT" w:eastAsia="en-US"/>
        </w:rPr>
        <w:t xml:space="preserve"> (</w:t>
      </w:r>
      <w:r w:rsidR="00AF5D92" w:rsidRPr="00AF5D92">
        <w:rPr>
          <w:rFonts w:eastAsia="Carlito"/>
          <w:b/>
          <w:sz w:val="22"/>
          <w:szCs w:val="22"/>
          <w:lang w:val="pt-PT" w:eastAsia="en-US"/>
        </w:rPr>
        <w:t>Trinta e dois mil e cem reais</w:t>
      </w:r>
      <w:r w:rsidRPr="008C7FCA">
        <w:rPr>
          <w:rFonts w:eastAsia="Carlito"/>
          <w:b/>
          <w:sz w:val="22"/>
          <w:szCs w:val="22"/>
          <w:lang w:val="pt-PT" w:eastAsia="en-US"/>
        </w:rPr>
        <w:t xml:space="preserve">) </w:t>
      </w:r>
      <w:r w:rsidRPr="008C7FCA">
        <w:rPr>
          <w:rFonts w:eastAsia="Carlito"/>
          <w:sz w:val="22"/>
          <w:szCs w:val="22"/>
          <w:lang w:val="pt-PT" w:eastAsia="en-US"/>
        </w:rPr>
        <w:t>conforme tabela</w:t>
      </w:r>
      <w:r w:rsidRPr="008C7FCA">
        <w:rPr>
          <w:rFonts w:eastAsia="Carlito"/>
          <w:spacing w:val="-8"/>
          <w:sz w:val="22"/>
          <w:szCs w:val="22"/>
          <w:lang w:val="pt-PT" w:eastAsia="en-US"/>
        </w:rPr>
        <w:t xml:space="preserve"> </w:t>
      </w:r>
      <w:r w:rsidRPr="008C7FCA">
        <w:rPr>
          <w:rFonts w:eastAsia="Carlito"/>
          <w:sz w:val="22"/>
          <w:szCs w:val="22"/>
          <w:lang w:val="pt-PT" w:eastAsia="en-US"/>
        </w:rPr>
        <w:t>transcrita:</w:t>
      </w:r>
    </w:p>
    <w:p w14:paraId="46AB75CF" w14:textId="77777777" w:rsidR="008C7FCA" w:rsidRDefault="008C7FCA" w:rsidP="008C7FCA">
      <w:pPr>
        <w:widowControl w:val="0"/>
        <w:tabs>
          <w:tab w:val="left" w:pos="626"/>
        </w:tabs>
        <w:autoSpaceDE w:val="0"/>
        <w:autoSpaceDN w:val="0"/>
        <w:ind w:right="-28"/>
        <w:jc w:val="both"/>
        <w:rPr>
          <w:rFonts w:eastAsia="Carlito"/>
          <w:color w:val="FF0000"/>
          <w:sz w:val="22"/>
          <w:szCs w:val="22"/>
          <w:lang w:val="pt-PT" w:eastAsia="en-US"/>
        </w:rPr>
      </w:pPr>
    </w:p>
    <w:tbl>
      <w:tblPr>
        <w:tblStyle w:val="Tabelacomgrade3"/>
        <w:tblW w:w="9776" w:type="dxa"/>
        <w:tblInd w:w="0" w:type="dxa"/>
        <w:tblLook w:val="04A0" w:firstRow="1" w:lastRow="0" w:firstColumn="1" w:lastColumn="0" w:noHBand="0" w:noVBand="1"/>
      </w:tblPr>
      <w:tblGrid>
        <w:gridCol w:w="696"/>
        <w:gridCol w:w="2083"/>
        <w:gridCol w:w="1029"/>
        <w:gridCol w:w="1430"/>
        <w:gridCol w:w="1083"/>
        <w:gridCol w:w="2038"/>
        <w:gridCol w:w="1417"/>
      </w:tblGrid>
      <w:tr w:rsidR="008C7FCA" w:rsidRPr="008C7FCA" w14:paraId="4F76B804" w14:textId="77777777" w:rsidTr="008C7FCA">
        <w:tc>
          <w:tcPr>
            <w:tcW w:w="0" w:type="auto"/>
            <w:tcBorders>
              <w:top w:val="single" w:sz="4" w:space="0" w:color="auto"/>
              <w:left w:val="single" w:sz="4" w:space="0" w:color="auto"/>
              <w:bottom w:val="single" w:sz="4" w:space="0" w:color="auto"/>
              <w:right w:val="single" w:sz="4" w:space="0" w:color="auto"/>
            </w:tcBorders>
            <w:hideMark/>
          </w:tcPr>
          <w:p w14:paraId="72D80357" w14:textId="77777777" w:rsidR="008C7FCA" w:rsidRPr="008C7FCA" w:rsidRDefault="008C7FCA" w:rsidP="008C7FCA">
            <w:pPr>
              <w:keepNext/>
              <w:outlineLvl w:val="1"/>
              <w:rPr>
                <w:b/>
                <w:bCs/>
              </w:rPr>
            </w:pPr>
            <w:r w:rsidRPr="008C7FCA">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64052500" w14:textId="77777777" w:rsidR="008C7FCA" w:rsidRPr="008C7FCA" w:rsidRDefault="008C7FCA" w:rsidP="008C7FCA">
            <w:pPr>
              <w:keepNext/>
              <w:outlineLvl w:val="1"/>
              <w:rPr>
                <w:b/>
                <w:bCs/>
              </w:rPr>
            </w:pPr>
            <w:r w:rsidRPr="008C7FCA">
              <w:rPr>
                <w:b/>
                <w:bCs/>
              </w:rPr>
              <w:t>Descrição</w:t>
            </w:r>
          </w:p>
        </w:tc>
        <w:tc>
          <w:tcPr>
            <w:tcW w:w="0" w:type="auto"/>
            <w:tcBorders>
              <w:top w:val="single" w:sz="4" w:space="0" w:color="auto"/>
              <w:left w:val="single" w:sz="4" w:space="0" w:color="auto"/>
              <w:bottom w:val="single" w:sz="4" w:space="0" w:color="auto"/>
              <w:right w:val="single" w:sz="4" w:space="0" w:color="auto"/>
            </w:tcBorders>
            <w:hideMark/>
          </w:tcPr>
          <w:p w14:paraId="34696FB4" w14:textId="77777777" w:rsidR="008C7FCA" w:rsidRPr="008C7FCA" w:rsidRDefault="008C7FCA" w:rsidP="008C7FCA">
            <w:pPr>
              <w:keepNext/>
              <w:outlineLvl w:val="1"/>
              <w:rPr>
                <w:b/>
                <w:bCs/>
              </w:rPr>
            </w:pPr>
            <w:r w:rsidRPr="008C7FCA">
              <w:rPr>
                <w:b/>
                <w:bCs/>
              </w:rPr>
              <w:t>Marca</w:t>
            </w:r>
          </w:p>
        </w:tc>
        <w:tc>
          <w:tcPr>
            <w:tcW w:w="0" w:type="auto"/>
            <w:tcBorders>
              <w:top w:val="single" w:sz="4" w:space="0" w:color="auto"/>
              <w:left w:val="single" w:sz="4" w:space="0" w:color="auto"/>
              <w:bottom w:val="single" w:sz="4" w:space="0" w:color="auto"/>
              <w:right w:val="single" w:sz="4" w:space="0" w:color="auto"/>
            </w:tcBorders>
            <w:hideMark/>
          </w:tcPr>
          <w:p w14:paraId="4BEF2C26" w14:textId="77777777" w:rsidR="008C7FCA" w:rsidRPr="008C7FCA" w:rsidRDefault="008C7FCA" w:rsidP="008C7FCA">
            <w:pPr>
              <w:keepNext/>
              <w:outlineLvl w:val="1"/>
              <w:rPr>
                <w:b/>
                <w:bCs/>
              </w:rPr>
            </w:pPr>
            <w:r w:rsidRPr="008C7FCA">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14:paraId="317D8CE4" w14:textId="77777777" w:rsidR="008C7FCA" w:rsidRPr="008C7FCA" w:rsidRDefault="008C7FCA" w:rsidP="008C7FCA">
            <w:pPr>
              <w:keepNext/>
              <w:outlineLvl w:val="1"/>
              <w:rPr>
                <w:b/>
                <w:bCs/>
              </w:rPr>
            </w:pPr>
            <w:r w:rsidRPr="008C7FCA">
              <w:rPr>
                <w:b/>
                <w:bCs/>
              </w:rPr>
              <w:t>Unidade</w:t>
            </w:r>
          </w:p>
        </w:tc>
        <w:tc>
          <w:tcPr>
            <w:tcW w:w="2038" w:type="dxa"/>
            <w:tcBorders>
              <w:top w:val="single" w:sz="4" w:space="0" w:color="auto"/>
              <w:left w:val="single" w:sz="4" w:space="0" w:color="auto"/>
              <w:bottom w:val="single" w:sz="4" w:space="0" w:color="auto"/>
              <w:right w:val="single" w:sz="4" w:space="0" w:color="auto"/>
            </w:tcBorders>
            <w:hideMark/>
          </w:tcPr>
          <w:p w14:paraId="3892CD90" w14:textId="77777777" w:rsidR="008C7FCA" w:rsidRPr="008C7FCA" w:rsidRDefault="008C7FCA" w:rsidP="008C7FCA">
            <w:pPr>
              <w:keepNext/>
              <w:outlineLvl w:val="1"/>
              <w:rPr>
                <w:b/>
                <w:bCs/>
              </w:rPr>
            </w:pPr>
            <w:r w:rsidRPr="008C7FCA">
              <w:rPr>
                <w:b/>
                <w:bCs/>
              </w:rPr>
              <w:t>Valor do Item</w:t>
            </w:r>
          </w:p>
        </w:tc>
        <w:tc>
          <w:tcPr>
            <w:tcW w:w="1417" w:type="dxa"/>
            <w:tcBorders>
              <w:top w:val="single" w:sz="4" w:space="0" w:color="auto"/>
              <w:left w:val="single" w:sz="4" w:space="0" w:color="auto"/>
              <w:bottom w:val="single" w:sz="4" w:space="0" w:color="auto"/>
              <w:right w:val="single" w:sz="4" w:space="0" w:color="auto"/>
            </w:tcBorders>
            <w:hideMark/>
          </w:tcPr>
          <w:p w14:paraId="72E4D2C5" w14:textId="77777777" w:rsidR="008C7FCA" w:rsidRPr="008C7FCA" w:rsidRDefault="008C7FCA" w:rsidP="008C7FCA">
            <w:pPr>
              <w:keepNext/>
              <w:outlineLvl w:val="1"/>
              <w:rPr>
                <w:b/>
                <w:bCs/>
              </w:rPr>
            </w:pPr>
            <w:r w:rsidRPr="008C7FCA">
              <w:rPr>
                <w:b/>
                <w:bCs/>
              </w:rPr>
              <w:t>Valor Total</w:t>
            </w:r>
          </w:p>
        </w:tc>
      </w:tr>
      <w:tr w:rsidR="008C7FCA" w:rsidRPr="008C7FCA" w14:paraId="4151BFF3" w14:textId="77777777" w:rsidTr="008C7FCA">
        <w:tc>
          <w:tcPr>
            <w:tcW w:w="9776" w:type="dxa"/>
            <w:gridSpan w:val="7"/>
            <w:tcBorders>
              <w:top w:val="single" w:sz="4" w:space="0" w:color="auto"/>
              <w:left w:val="single" w:sz="4" w:space="0" w:color="auto"/>
              <w:bottom w:val="single" w:sz="4" w:space="0" w:color="auto"/>
              <w:right w:val="single" w:sz="4" w:space="0" w:color="auto"/>
            </w:tcBorders>
            <w:hideMark/>
          </w:tcPr>
          <w:p w14:paraId="187E5363" w14:textId="77777777" w:rsidR="008C7FCA" w:rsidRPr="008C7FCA" w:rsidRDefault="008C7FCA" w:rsidP="008C7FCA">
            <w:pPr>
              <w:keepNext/>
              <w:outlineLvl w:val="1"/>
              <w:rPr>
                <w:b/>
                <w:bCs/>
              </w:rPr>
            </w:pPr>
            <w:r w:rsidRPr="008C7FCA">
              <w:rPr>
                <w:b/>
                <w:bCs/>
              </w:rPr>
              <w:t>LIFEMED IND. DE EQUIP. E ARTIGOS MÉDICOS E HOSPITALAR S.A.</w:t>
            </w:r>
          </w:p>
        </w:tc>
      </w:tr>
      <w:tr w:rsidR="008C7FCA" w:rsidRPr="008C7FCA" w14:paraId="2F549AE2" w14:textId="77777777" w:rsidTr="008C7FCA">
        <w:tc>
          <w:tcPr>
            <w:tcW w:w="0" w:type="auto"/>
            <w:tcBorders>
              <w:top w:val="single" w:sz="4" w:space="0" w:color="auto"/>
              <w:left w:val="single" w:sz="4" w:space="0" w:color="auto"/>
              <w:bottom w:val="single" w:sz="4" w:space="0" w:color="auto"/>
              <w:right w:val="single" w:sz="4" w:space="0" w:color="auto"/>
            </w:tcBorders>
            <w:hideMark/>
          </w:tcPr>
          <w:p w14:paraId="783DB5F3" w14:textId="77777777" w:rsidR="008C7FCA" w:rsidRPr="008C7FCA" w:rsidRDefault="008C7FCA" w:rsidP="008C7FCA">
            <w:pPr>
              <w:keepNext/>
              <w:outlineLvl w:val="1"/>
            </w:pPr>
            <w:r w:rsidRPr="008C7FCA">
              <w:t>0001</w:t>
            </w:r>
          </w:p>
        </w:tc>
        <w:tc>
          <w:tcPr>
            <w:tcW w:w="0" w:type="auto"/>
            <w:tcBorders>
              <w:top w:val="single" w:sz="4" w:space="0" w:color="auto"/>
              <w:left w:val="single" w:sz="4" w:space="0" w:color="auto"/>
              <w:bottom w:val="single" w:sz="4" w:space="0" w:color="auto"/>
              <w:right w:val="single" w:sz="4" w:space="0" w:color="auto"/>
            </w:tcBorders>
            <w:hideMark/>
          </w:tcPr>
          <w:p w14:paraId="727A21F6" w14:textId="77777777" w:rsidR="008C7FCA" w:rsidRPr="008C7FCA" w:rsidRDefault="008C7FCA" w:rsidP="008C7FCA">
            <w:pPr>
              <w:keepNext/>
              <w:outlineLvl w:val="1"/>
            </w:pPr>
            <w:r w:rsidRPr="008C7FCA">
              <w:t>CARDIOVERSOR</w:t>
            </w:r>
          </w:p>
        </w:tc>
        <w:tc>
          <w:tcPr>
            <w:tcW w:w="0" w:type="auto"/>
            <w:tcBorders>
              <w:top w:val="single" w:sz="4" w:space="0" w:color="auto"/>
              <w:left w:val="single" w:sz="4" w:space="0" w:color="auto"/>
              <w:bottom w:val="single" w:sz="4" w:space="0" w:color="auto"/>
              <w:right w:val="single" w:sz="4" w:space="0" w:color="auto"/>
            </w:tcBorders>
            <w:hideMark/>
          </w:tcPr>
          <w:p w14:paraId="5275CFC7" w14:textId="77777777" w:rsidR="008C7FCA" w:rsidRPr="008C7FCA" w:rsidRDefault="008C7FCA" w:rsidP="008C7FCA">
            <w:pPr>
              <w:keepNext/>
              <w:outlineLvl w:val="1"/>
            </w:pPr>
            <w:proofErr w:type="spellStart"/>
            <w:r w:rsidRPr="008C7FCA">
              <w:t>Lifemed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CB0F76A" w14:textId="77777777" w:rsidR="008C7FCA" w:rsidRPr="008C7FCA" w:rsidRDefault="008C7FCA" w:rsidP="008C7FCA">
            <w:pPr>
              <w:keepNext/>
              <w:outlineLvl w:val="1"/>
            </w:pPr>
            <w:r w:rsidRPr="008C7FCA">
              <w:t>1</w:t>
            </w:r>
          </w:p>
        </w:tc>
        <w:tc>
          <w:tcPr>
            <w:tcW w:w="0" w:type="auto"/>
            <w:tcBorders>
              <w:top w:val="single" w:sz="4" w:space="0" w:color="auto"/>
              <w:left w:val="single" w:sz="4" w:space="0" w:color="auto"/>
              <w:bottom w:val="single" w:sz="4" w:space="0" w:color="auto"/>
              <w:right w:val="single" w:sz="4" w:space="0" w:color="auto"/>
            </w:tcBorders>
            <w:hideMark/>
          </w:tcPr>
          <w:p w14:paraId="7C10431E" w14:textId="77777777" w:rsidR="008C7FCA" w:rsidRPr="008C7FCA" w:rsidRDefault="008C7FCA" w:rsidP="008C7FCA">
            <w:pPr>
              <w:keepNext/>
              <w:outlineLvl w:val="1"/>
            </w:pPr>
            <w:r w:rsidRPr="008C7FCA">
              <w:t>UN</w:t>
            </w:r>
          </w:p>
        </w:tc>
        <w:tc>
          <w:tcPr>
            <w:tcW w:w="2038" w:type="dxa"/>
            <w:tcBorders>
              <w:top w:val="single" w:sz="4" w:space="0" w:color="auto"/>
              <w:left w:val="single" w:sz="4" w:space="0" w:color="auto"/>
              <w:bottom w:val="single" w:sz="4" w:space="0" w:color="auto"/>
              <w:right w:val="single" w:sz="4" w:space="0" w:color="auto"/>
            </w:tcBorders>
            <w:hideMark/>
          </w:tcPr>
          <w:p w14:paraId="16EBDD26" w14:textId="77777777" w:rsidR="008C7FCA" w:rsidRPr="008C7FCA" w:rsidRDefault="008C7FCA" w:rsidP="008C7FCA">
            <w:pPr>
              <w:keepNext/>
              <w:jc w:val="right"/>
              <w:outlineLvl w:val="1"/>
            </w:pPr>
            <w:r w:rsidRPr="008C7FCA">
              <w:t>32.100,00</w:t>
            </w:r>
          </w:p>
        </w:tc>
        <w:tc>
          <w:tcPr>
            <w:tcW w:w="1417" w:type="dxa"/>
            <w:tcBorders>
              <w:top w:val="single" w:sz="4" w:space="0" w:color="auto"/>
              <w:left w:val="single" w:sz="4" w:space="0" w:color="auto"/>
              <w:bottom w:val="single" w:sz="4" w:space="0" w:color="auto"/>
              <w:right w:val="single" w:sz="4" w:space="0" w:color="auto"/>
            </w:tcBorders>
            <w:hideMark/>
          </w:tcPr>
          <w:p w14:paraId="718FA908" w14:textId="77777777" w:rsidR="008C7FCA" w:rsidRPr="008C7FCA" w:rsidRDefault="008C7FCA" w:rsidP="008C7FCA">
            <w:pPr>
              <w:keepNext/>
              <w:jc w:val="right"/>
              <w:outlineLvl w:val="1"/>
            </w:pPr>
            <w:r w:rsidRPr="008C7FCA">
              <w:t>32.100,00</w:t>
            </w:r>
          </w:p>
        </w:tc>
      </w:tr>
      <w:tr w:rsidR="008C7FCA" w:rsidRPr="008C7FCA" w14:paraId="6C9DF4CF" w14:textId="77777777" w:rsidTr="008C7FCA">
        <w:tc>
          <w:tcPr>
            <w:tcW w:w="9776" w:type="dxa"/>
            <w:gridSpan w:val="7"/>
            <w:tcBorders>
              <w:top w:val="single" w:sz="4" w:space="0" w:color="auto"/>
              <w:left w:val="single" w:sz="4" w:space="0" w:color="auto"/>
              <w:bottom w:val="single" w:sz="4" w:space="0" w:color="auto"/>
              <w:right w:val="single" w:sz="4" w:space="0" w:color="auto"/>
            </w:tcBorders>
            <w:hideMark/>
          </w:tcPr>
          <w:p w14:paraId="5BC6970F" w14:textId="77777777" w:rsidR="008C7FCA" w:rsidRPr="008C7FCA" w:rsidRDefault="008C7FCA" w:rsidP="008C7FCA">
            <w:pPr>
              <w:keepNext/>
              <w:jc w:val="right"/>
              <w:outlineLvl w:val="1"/>
              <w:rPr>
                <w:b/>
                <w:bCs/>
              </w:rPr>
            </w:pPr>
            <w:r w:rsidRPr="008C7FCA">
              <w:rPr>
                <w:b/>
                <w:bCs/>
              </w:rPr>
              <w:t>Total do Fornecedor: 32.100,00</w:t>
            </w:r>
          </w:p>
        </w:tc>
      </w:tr>
    </w:tbl>
    <w:p w14:paraId="020F0CB0" w14:textId="77777777" w:rsidR="00AF5D92" w:rsidRPr="00E85471" w:rsidRDefault="00AF5D92" w:rsidP="00AF5D92">
      <w:pPr>
        <w:widowControl w:val="0"/>
        <w:tabs>
          <w:tab w:val="left" w:pos="626"/>
        </w:tabs>
        <w:autoSpaceDE w:val="0"/>
        <w:autoSpaceDN w:val="0"/>
        <w:ind w:right="-28"/>
        <w:jc w:val="both"/>
        <w:rPr>
          <w:rFonts w:eastAsia="Carlito"/>
          <w:color w:val="FF0000"/>
          <w:sz w:val="22"/>
          <w:szCs w:val="22"/>
          <w:lang w:val="pt-PT" w:eastAsia="en-US"/>
        </w:rPr>
      </w:pPr>
    </w:p>
    <w:p w14:paraId="0C16969D" w14:textId="77777777" w:rsidR="00E85471" w:rsidRPr="00E85471" w:rsidRDefault="00E85471" w:rsidP="00ED337A">
      <w:pPr>
        <w:widowControl w:val="0"/>
        <w:numPr>
          <w:ilvl w:val="1"/>
          <w:numId w:val="34"/>
        </w:numPr>
        <w:tabs>
          <w:tab w:val="left" w:pos="583"/>
        </w:tabs>
        <w:autoSpaceDE w:val="0"/>
        <w:autoSpaceDN w:val="0"/>
        <w:ind w:left="0" w:right="-28" w:firstLine="0"/>
        <w:jc w:val="both"/>
        <w:rPr>
          <w:rFonts w:eastAsia="Carlito"/>
          <w:sz w:val="22"/>
          <w:szCs w:val="22"/>
          <w:lang w:val="pt-PT" w:eastAsia="en-US"/>
        </w:rPr>
      </w:pPr>
      <w:r w:rsidRPr="00E85471">
        <w:rPr>
          <w:rFonts w:eastAsia="Carlito"/>
          <w:sz w:val="22"/>
          <w:szCs w:val="22"/>
          <w:lang w:val="pt-PT" w:eastAsia="en-US"/>
        </w:rPr>
        <w:t>O</w:t>
      </w:r>
      <w:r w:rsidRPr="00E85471">
        <w:rPr>
          <w:rFonts w:eastAsia="Carlito"/>
          <w:spacing w:val="-6"/>
          <w:sz w:val="22"/>
          <w:szCs w:val="22"/>
          <w:lang w:val="pt-PT" w:eastAsia="en-US"/>
        </w:rPr>
        <w:t xml:space="preserve"> </w:t>
      </w:r>
      <w:r w:rsidRPr="00E85471">
        <w:rPr>
          <w:rFonts w:eastAsia="Carlito"/>
          <w:sz w:val="22"/>
          <w:szCs w:val="22"/>
          <w:lang w:val="pt-PT" w:eastAsia="en-US"/>
        </w:rPr>
        <w:t>pagamento</w:t>
      </w:r>
      <w:r w:rsidRPr="00E85471">
        <w:rPr>
          <w:rFonts w:eastAsia="Carlito"/>
          <w:spacing w:val="-4"/>
          <w:sz w:val="22"/>
          <w:szCs w:val="22"/>
          <w:lang w:val="pt-PT" w:eastAsia="en-US"/>
        </w:rPr>
        <w:t xml:space="preserve"> </w:t>
      </w:r>
      <w:r w:rsidRPr="00E85471">
        <w:rPr>
          <w:rFonts w:eastAsia="Carlito"/>
          <w:sz w:val="22"/>
          <w:szCs w:val="22"/>
          <w:lang w:val="pt-PT" w:eastAsia="en-US"/>
        </w:rPr>
        <w:t>à</w:t>
      </w:r>
      <w:r w:rsidRPr="00E85471">
        <w:rPr>
          <w:rFonts w:eastAsia="Carlito"/>
          <w:spacing w:val="-3"/>
          <w:sz w:val="22"/>
          <w:szCs w:val="22"/>
          <w:lang w:val="pt-PT" w:eastAsia="en-US"/>
        </w:rPr>
        <w:t xml:space="preserve"> </w:t>
      </w:r>
      <w:r w:rsidRPr="00E85471">
        <w:rPr>
          <w:rFonts w:eastAsia="Carlito"/>
          <w:sz w:val="22"/>
          <w:szCs w:val="22"/>
          <w:lang w:val="pt-PT" w:eastAsia="en-US"/>
        </w:rPr>
        <w:t>contratada</w:t>
      </w:r>
      <w:r w:rsidRPr="00E85471">
        <w:rPr>
          <w:rFonts w:eastAsia="Carlito"/>
          <w:spacing w:val="1"/>
          <w:sz w:val="22"/>
          <w:szCs w:val="22"/>
          <w:lang w:val="pt-PT" w:eastAsia="en-US"/>
        </w:rPr>
        <w:t xml:space="preserve"> </w:t>
      </w:r>
      <w:r w:rsidRPr="00E85471">
        <w:rPr>
          <w:rFonts w:eastAsia="Carlito"/>
          <w:sz w:val="22"/>
          <w:szCs w:val="22"/>
          <w:lang w:val="pt-PT" w:eastAsia="en-US"/>
        </w:rPr>
        <w:t>somente</w:t>
      </w:r>
      <w:r w:rsidRPr="00E85471">
        <w:rPr>
          <w:rFonts w:eastAsia="Carlito"/>
          <w:spacing w:val="-3"/>
          <w:sz w:val="22"/>
          <w:szCs w:val="22"/>
          <w:lang w:val="pt-PT" w:eastAsia="en-US"/>
        </w:rPr>
        <w:t xml:space="preserve"> </w:t>
      </w:r>
      <w:r w:rsidRPr="00E85471">
        <w:rPr>
          <w:rFonts w:eastAsia="Carlito"/>
          <w:sz w:val="22"/>
          <w:szCs w:val="22"/>
          <w:lang w:val="pt-PT" w:eastAsia="en-US"/>
        </w:rPr>
        <w:t>será</w:t>
      </w:r>
      <w:r w:rsidRPr="00E85471">
        <w:rPr>
          <w:rFonts w:eastAsia="Carlito"/>
          <w:spacing w:val="-3"/>
          <w:sz w:val="22"/>
          <w:szCs w:val="22"/>
          <w:lang w:val="pt-PT" w:eastAsia="en-US"/>
        </w:rPr>
        <w:t xml:space="preserve"> </w:t>
      </w:r>
      <w:r w:rsidRPr="00E85471">
        <w:rPr>
          <w:rFonts w:eastAsia="Carlito"/>
          <w:sz w:val="22"/>
          <w:szCs w:val="22"/>
          <w:lang w:val="pt-PT" w:eastAsia="en-US"/>
        </w:rPr>
        <w:t>realizado</w:t>
      </w:r>
      <w:r w:rsidRPr="00E85471">
        <w:rPr>
          <w:rFonts w:eastAsia="Carlito"/>
          <w:spacing w:val="-4"/>
          <w:sz w:val="22"/>
          <w:szCs w:val="22"/>
          <w:lang w:val="pt-PT" w:eastAsia="en-US"/>
        </w:rPr>
        <w:t xml:space="preserve"> </w:t>
      </w:r>
      <w:r w:rsidRPr="00E85471">
        <w:rPr>
          <w:rFonts w:eastAsia="Carlito"/>
          <w:sz w:val="22"/>
          <w:szCs w:val="22"/>
          <w:lang w:val="pt-PT" w:eastAsia="en-US"/>
        </w:rPr>
        <w:t>mediante</w:t>
      </w:r>
      <w:r w:rsidRPr="00E85471">
        <w:rPr>
          <w:rFonts w:eastAsia="Carlito"/>
          <w:spacing w:val="-3"/>
          <w:sz w:val="22"/>
          <w:szCs w:val="22"/>
          <w:lang w:val="pt-PT" w:eastAsia="en-US"/>
        </w:rPr>
        <w:t xml:space="preserve"> </w:t>
      </w:r>
      <w:r w:rsidRPr="00E85471">
        <w:rPr>
          <w:rFonts w:eastAsia="Carlito"/>
          <w:sz w:val="22"/>
          <w:szCs w:val="22"/>
          <w:lang w:val="pt-PT" w:eastAsia="en-US"/>
        </w:rPr>
        <w:t>a</w:t>
      </w:r>
      <w:r w:rsidRPr="00E85471">
        <w:rPr>
          <w:rFonts w:eastAsia="Carlito"/>
          <w:spacing w:val="-3"/>
          <w:sz w:val="22"/>
          <w:szCs w:val="22"/>
          <w:lang w:val="pt-PT" w:eastAsia="en-US"/>
        </w:rPr>
        <w:t xml:space="preserve"> </w:t>
      </w:r>
      <w:r w:rsidRPr="00E85471">
        <w:rPr>
          <w:rFonts w:eastAsia="Carlito"/>
          <w:sz w:val="22"/>
          <w:szCs w:val="22"/>
          <w:lang w:val="pt-PT" w:eastAsia="en-US"/>
        </w:rPr>
        <w:t>apresentação</w:t>
      </w:r>
      <w:r w:rsidRPr="00E85471">
        <w:rPr>
          <w:rFonts w:eastAsia="Carlito"/>
          <w:spacing w:val="-5"/>
          <w:sz w:val="22"/>
          <w:szCs w:val="22"/>
          <w:lang w:val="pt-PT" w:eastAsia="en-US"/>
        </w:rPr>
        <w:t xml:space="preserve"> </w:t>
      </w:r>
      <w:r w:rsidRPr="00E85471">
        <w:rPr>
          <w:rFonts w:eastAsia="Carlito"/>
          <w:sz w:val="22"/>
          <w:szCs w:val="22"/>
          <w:lang w:val="pt-PT" w:eastAsia="en-US"/>
        </w:rPr>
        <w:t>da</w:t>
      </w:r>
      <w:r w:rsidRPr="00E85471">
        <w:rPr>
          <w:rFonts w:eastAsia="Carlito"/>
          <w:spacing w:val="-3"/>
          <w:sz w:val="22"/>
          <w:szCs w:val="22"/>
          <w:lang w:val="pt-PT" w:eastAsia="en-US"/>
        </w:rPr>
        <w:t xml:space="preserve"> </w:t>
      </w:r>
      <w:r w:rsidRPr="00E85471">
        <w:rPr>
          <w:rFonts w:eastAsia="Carlito"/>
          <w:sz w:val="22"/>
          <w:szCs w:val="22"/>
          <w:lang w:val="pt-PT" w:eastAsia="en-US"/>
        </w:rPr>
        <w:t>Nota</w:t>
      </w:r>
      <w:r w:rsidRPr="00E85471">
        <w:rPr>
          <w:rFonts w:eastAsia="Carlito"/>
          <w:spacing w:val="1"/>
          <w:sz w:val="22"/>
          <w:szCs w:val="22"/>
          <w:lang w:val="pt-PT" w:eastAsia="en-US"/>
        </w:rPr>
        <w:t xml:space="preserve"> </w:t>
      </w:r>
      <w:r w:rsidRPr="00E85471">
        <w:rPr>
          <w:rFonts w:eastAsia="Carlito"/>
          <w:sz w:val="22"/>
          <w:szCs w:val="22"/>
          <w:lang w:val="pt-PT" w:eastAsia="en-US"/>
        </w:rPr>
        <w:t>Fiscal</w:t>
      </w:r>
      <w:r w:rsidRPr="00E85471">
        <w:rPr>
          <w:rFonts w:eastAsia="Carlito"/>
          <w:spacing w:val="-2"/>
          <w:sz w:val="22"/>
          <w:szCs w:val="22"/>
          <w:lang w:val="pt-PT" w:eastAsia="en-US"/>
        </w:rPr>
        <w:t xml:space="preserve"> </w:t>
      </w:r>
      <w:r w:rsidRPr="00E85471">
        <w:rPr>
          <w:rFonts w:eastAsia="Carlito"/>
          <w:sz w:val="22"/>
          <w:szCs w:val="22"/>
          <w:lang w:val="pt-PT" w:eastAsia="en-US"/>
        </w:rPr>
        <w:t>Eletrônica</w:t>
      </w:r>
      <w:r w:rsidRPr="00E85471">
        <w:rPr>
          <w:rFonts w:eastAsia="Carlito"/>
          <w:spacing w:val="-3"/>
          <w:sz w:val="22"/>
          <w:szCs w:val="22"/>
          <w:lang w:val="pt-PT" w:eastAsia="en-US"/>
        </w:rPr>
        <w:t xml:space="preserve"> </w:t>
      </w:r>
      <w:r w:rsidRPr="00E85471">
        <w:rPr>
          <w:rFonts w:eastAsia="Carlito"/>
          <w:sz w:val="22"/>
          <w:szCs w:val="22"/>
          <w:lang w:val="pt-PT" w:eastAsia="en-US"/>
        </w:rPr>
        <w:t>e do atestado de aceite pela Secretaria</w:t>
      </w:r>
      <w:r w:rsidRPr="00E85471">
        <w:rPr>
          <w:rFonts w:eastAsia="Carlito"/>
          <w:spacing w:val="-11"/>
          <w:sz w:val="22"/>
          <w:szCs w:val="22"/>
          <w:lang w:val="pt-PT" w:eastAsia="en-US"/>
        </w:rPr>
        <w:t xml:space="preserve"> </w:t>
      </w:r>
      <w:r w:rsidRPr="00E85471">
        <w:rPr>
          <w:rFonts w:eastAsia="Carlito"/>
          <w:sz w:val="22"/>
          <w:szCs w:val="22"/>
          <w:lang w:val="pt-PT" w:eastAsia="en-US"/>
        </w:rPr>
        <w:t>solicitante.</w:t>
      </w:r>
    </w:p>
    <w:p w14:paraId="599CB6A3" w14:textId="77777777" w:rsidR="00E85471" w:rsidRPr="00E85471" w:rsidRDefault="00E85471" w:rsidP="00ED337A">
      <w:pPr>
        <w:widowControl w:val="0"/>
        <w:numPr>
          <w:ilvl w:val="1"/>
          <w:numId w:val="34"/>
        </w:numPr>
        <w:tabs>
          <w:tab w:val="left" w:pos="568"/>
        </w:tabs>
        <w:autoSpaceDE w:val="0"/>
        <w:autoSpaceDN w:val="0"/>
        <w:ind w:left="0" w:right="-28" w:firstLine="0"/>
        <w:jc w:val="both"/>
        <w:rPr>
          <w:rFonts w:eastAsia="Carlito"/>
          <w:sz w:val="22"/>
          <w:szCs w:val="22"/>
          <w:lang w:val="pt-PT" w:eastAsia="en-US"/>
        </w:rPr>
      </w:pPr>
      <w:r w:rsidRPr="00E85471">
        <w:rPr>
          <w:rFonts w:eastAsia="Carlito"/>
          <w:sz w:val="22"/>
          <w:szCs w:val="22"/>
          <w:lang w:val="pt-PT" w:eastAsia="en-US"/>
        </w:rPr>
        <w:t>O</w:t>
      </w:r>
      <w:r w:rsidRPr="00E85471">
        <w:rPr>
          <w:rFonts w:eastAsia="Carlito"/>
          <w:spacing w:val="-10"/>
          <w:sz w:val="22"/>
          <w:szCs w:val="22"/>
          <w:lang w:val="pt-PT" w:eastAsia="en-US"/>
        </w:rPr>
        <w:t xml:space="preserve"> </w:t>
      </w:r>
      <w:r w:rsidRPr="00E85471">
        <w:rPr>
          <w:rFonts w:eastAsia="Carlito"/>
          <w:sz w:val="22"/>
          <w:szCs w:val="22"/>
          <w:lang w:val="pt-PT" w:eastAsia="en-US"/>
        </w:rPr>
        <w:t>pagamento</w:t>
      </w:r>
      <w:r w:rsidRPr="00E85471">
        <w:rPr>
          <w:rFonts w:eastAsia="Carlito"/>
          <w:spacing w:val="-14"/>
          <w:sz w:val="22"/>
          <w:szCs w:val="22"/>
          <w:lang w:val="pt-PT" w:eastAsia="en-US"/>
        </w:rPr>
        <w:t xml:space="preserve"> </w:t>
      </w:r>
      <w:r w:rsidRPr="00E85471">
        <w:rPr>
          <w:rFonts w:eastAsia="Carlito"/>
          <w:sz w:val="22"/>
          <w:szCs w:val="22"/>
          <w:lang w:val="pt-PT" w:eastAsia="en-US"/>
        </w:rPr>
        <w:t>será</w:t>
      </w:r>
      <w:r w:rsidRPr="00E85471">
        <w:rPr>
          <w:rFonts w:eastAsia="Carlito"/>
          <w:spacing w:val="-12"/>
          <w:sz w:val="22"/>
          <w:szCs w:val="22"/>
          <w:lang w:val="pt-PT" w:eastAsia="en-US"/>
        </w:rPr>
        <w:t xml:space="preserve"> </w:t>
      </w:r>
      <w:r w:rsidRPr="00E85471">
        <w:rPr>
          <w:rFonts w:eastAsia="Carlito"/>
          <w:sz w:val="22"/>
          <w:szCs w:val="22"/>
          <w:lang w:val="pt-PT" w:eastAsia="en-US"/>
        </w:rPr>
        <w:t>efetuado</w:t>
      </w:r>
      <w:r w:rsidRPr="00E85471">
        <w:rPr>
          <w:rFonts w:eastAsia="Carlito"/>
          <w:spacing w:val="-14"/>
          <w:sz w:val="22"/>
          <w:szCs w:val="22"/>
          <w:lang w:val="pt-PT" w:eastAsia="en-US"/>
        </w:rPr>
        <w:t xml:space="preserve"> </w:t>
      </w:r>
      <w:r w:rsidRPr="00E85471">
        <w:rPr>
          <w:rFonts w:eastAsia="Carlito"/>
          <w:sz w:val="22"/>
          <w:szCs w:val="22"/>
          <w:lang w:val="pt-PT" w:eastAsia="en-US"/>
        </w:rPr>
        <w:t>através</w:t>
      </w:r>
      <w:r w:rsidRPr="00E85471">
        <w:rPr>
          <w:rFonts w:eastAsia="Carlito"/>
          <w:spacing w:val="-13"/>
          <w:sz w:val="22"/>
          <w:szCs w:val="22"/>
          <w:lang w:val="pt-PT" w:eastAsia="en-US"/>
        </w:rPr>
        <w:t xml:space="preserve"> </w:t>
      </w:r>
      <w:r w:rsidRPr="00E85471">
        <w:rPr>
          <w:rFonts w:eastAsia="Carlito"/>
          <w:sz w:val="22"/>
          <w:szCs w:val="22"/>
          <w:lang w:val="pt-PT" w:eastAsia="en-US"/>
        </w:rPr>
        <w:t>de</w:t>
      </w:r>
      <w:r w:rsidRPr="00E85471">
        <w:rPr>
          <w:rFonts w:eastAsia="Carlito"/>
          <w:spacing w:val="-11"/>
          <w:sz w:val="22"/>
          <w:szCs w:val="22"/>
          <w:lang w:val="pt-PT" w:eastAsia="en-US"/>
        </w:rPr>
        <w:t xml:space="preserve"> </w:t>
      </w:r>
      <w:r w:rsidRPr="00E85471">
        <w:rPr>
          <w:rFonts w:eastAsia="Carlito"/>
          <w:sz w:val="22"/>
          <w:szCs w:val="22"/>
          <w:lang w:val="pt-PT" w:eastAsia="en-US"/>
        </w:rPr>
        <w:t>crédito</w:t>
      </w:r>
      <w:r w:rsidRPr="00E85471">
        <w:rPr>
          <w:rFonts w:eastAsia="Carlito"/>
          <w:spacing w:val="-14"/>
          <w:sz w:val="22"/>
          <w:szCs w:val="22"/>
          <w:lang w:val="pt-PT" w:eastAsia="en-US"/>
        </w:rPr>
        <w:t xml:space="preserve"> </w:t>
      </w:r>
      <w:r w:rsidRPr="00E85471">
        <w:rPr>
          <w:rFonts w:eastAsia="Carlito"/>
          <w:sz w:val="22"/>
          <w:szCs w:val="22"/>
          <w:lang w:val="pt-PT" w:eastAsia="en-US"/>
        </w:rPr>
        <w:t>em</w:t>
      </w:r>
      <w:r w:rsidRPr="00E85471">
        <w:rPr>
          <w:rFonts w:eastAsia="Carlito"/>
          <w:spacing w:val="-7"/>
          <w:sz w:val="22"/>
          <w:szCs w:val="22"/>
          <w:lang w:val="pt-PT" w:eastAsia="en-US"/>
        </w:rPr>
        <w:t xml:space="preserve"> </w:t>
      </w:r>
      <w:r w:rsidRPr="00E85471">
        <w:rPr>
          <w:rFonts w:eastAsia="Carlito"/>
          <w:sz w:val="22"/>
          <w:szCs w:val="22"/>
          <w:lang w:val="pt-PT" w:eastAsia="en-US"/>
        </w:rPr>
        <w:t>conta</w:t>
      </w:r>
      <w:r w:rsidRPr="00E85471">
        <w:rPr>
          <w:rFonts w:eastAsia="Carlito"/>
          <w:spacing w:val="-12"/>
          <w:sz w:val="22"/>
          <w:szCs w:val="22"/>
          <w:lang w:val="pt-PT" w:eastAsia="en-US"/>
        </w:rPr>
        <w:t xml:space="preserve"> </w:t>
      </w:r>
      <w:r w:rsidRPr="00E85471">
        <w:rPr>
          <w:rFonts w:eastAsia="Carlito"/>
          <w:sz w:val="22"/>
          <w:szCs w:val="22"/>
          <w:lang w:val="pt-PT" w:eastAsia="en-US"/>
        </w:rPr>
        <w:t>corrente</w:t>
      </w:r>
      <w:r w:rsidRPr="00E85471">
        <w:rPr>
          <w:rFonts w:eastAsia="Carlito"/>
          <w:spacing w:val="-12"/>
          <w:sz w:val="22"/>
          <w:szCs w:val="22"/>
          <w:lang w:val="pt-PT" w:eastAsia="en-US"/>
        </w:rPr>
        <w:t xml:space="preserve"> </w:t>
      </w:r>
      <w:r w:rsidRPr="00E85471">
        <w:rPr>
          <w:rFonts w:eastAsia="Carlito"/>
          <w:sz w:val="22"/>
          <w:szCs w:val="22"/>
          <w:lang w:val="pt-PT" w:eastAsia="en-US"/>
        </w:rPr>
        <w:t>bancária,</w:t>
      </w:r>
      <w:r w:rsidRPr="00E85471">
        <w:rPr>
          <w:rFonts w:eastAsia="Carlito"/>
          <w:spacing w:val="-10"/>
          <w:sz w:val="22"/>
          <w:szCs w:val="22"/>
          <w:lang w:val="pt-PT" w:eastAsia="en-US"/>
        </w:rPr>
        <w:t xml:space="preserve"> </w:t>
      </w:r>
      <w:r w:rsidRPr="00E85471">
        <w:rPr>
          <w:rFonts w:eastAsia="Carlito"/>
          <w:sz w:val="22"/>
          <w:szCs w:val="22"/>
          <w:lang w:val="pt-PT" w:eastAsia="en-US"/>
        </w:rPr>
        <w:t>devendo</w:t>
      </w:r>
      <w:r w:rsidRPr="00E85471">
        <w:rPr>
          <w:rFonts w:eastAsia="Carlito"/>
          <w:spacing w:val="-14"/>
          <w:sz w:val="22"/>
          <w:szCs w:val="22"/>
          <w:lang w:val="pt-PT" w:eastAsia="en-US"/>
        </w:rPr>
        <w:t xml:space="preserve"> </w:t>
      </w:r>
      <w:r w:rsidRPr="00E85471">
        <w:rPr>
          <w:rFonts w:eastAsia="Carlito"/>
          <w:sz w:val="22"/>
          <w:szCs w:val="22"/>
          <w:lang w:val="pt-PT" w:eastAsia="en-US"/>
        </w:rPr>
        <w:t>o</w:t>
      </w:r>
      <w:r w:rsidRPr="00E85471">
        <w:rPr>
          <w:rFonts w:eastAsia="Carlito"/>
          <w:spacing w:val="-14"/>
          <w:sz w:val="22"/>
          <w:szCs w:val="22"/>
          <w:lang w:val="pt-PT" w:eastAsia="en-US"/>
        </w:rPr>
        <w:t xml:space="preserve"> </w:t>
      </w:r>
      <w:r w:rsidRPr="00E85471">
        <w:rPr>
          <w:rFonts w:eastAsia="Carlito"/>
          <w:sz w:val="22"/>
          <w:szCs w:val="22"/>
          <w:lang w:val="pt-PT" w:eastAsia="en-US"/>
        </w:rPr>
        <w:t>licitante</w:t>
      </w:r>
      <w:r w:rsidRPr="00E85471">
        <w:rPr>
          <w:rFonts w:eastAsia="Carlito"/>
          <w:spacing w:val="-11"/>
          <w:sz w:val="22"/>
          <w:szCs w:val="22"/>
          <w:lang w:val="pt-PT" w:eastAsia="en-US"/>
        </w:rPr>
        <w:t xml:space="preserve"> </w:t>
      </w:r>
      <w:r w:rsidRPr="00E85471">
        <w:rPr>
          <w:rFonts w:eastAsia="Carlito"/>
          <w:sz w:val="22"/>
          <w:szCs w:val="22"/>
          <w:lang w:val="pt-PT" w:eastAsia="en-US"/>
        </w:rPr>
        <w:t>vencedor apresentar o número de conta, o banco e a agência junto ao corpo da Nota Fiscal ou em</w:t>
      </w:r>
      <w:r w:rsidRPr="00E85471">
        <w:rPr>
          <w:rFonts w:eastAsia="Carlito"/>
          <w:spacing w:val="-29"/>
          <w:sz w:val="22"/>
          <w:szCs w:val="22"/>
          <w:lang w:val="pt-PT" w:eastAsia="en-US"/>
        </w:rPr>
        <w:t xml:space="preserve"> </w:t>
      </w:r>
      <w:r w:rsidRPr="00E85471">
        <w:rPr>
          <w:rFonts w:eastAsia="Carlito"/>
          <w:sz w:val="22"/>
          <w:szCs w:val="22"/>
          <w:lang w:val="pt-PT" w:eastAsia="en-US"/>
        </w:rPr>
        <w:t>anexo.</w:t>
      </w:r>
    </w:p>
    <w:p w14:paraId="6C176E7E" w14:textId="77777777" w:rsidR="00E85471" w:rsidRPr="00E85471" w:rsidRDefault="00E85471" w:rsidP="00ED337A">
      <w:pPr>
        <w:widowControl w:val="0"/>
        <w:numPr>
          <w:ilvl w:val="2"/>
          <w:numId w:val="34"/>
        </w:numPr>
        <w:tabs>
          <w:tab w:val="left" w:pos="1044"/>
        </w:tabs>
        <w:autoSpaceDE w:val="0"/>
        <w:autoSpaceDN w:val="0"/>
        <w:ind w:left="283" w:right="-28" w:firstLine="0"/>
        <w:jc w:val="both"/>
        <w:rPr>
          <w:rFonts w:eastAsia="Carlito"/>
          <w:sz w:val="22"/>
          <w:szCs w:val="22"/>
          <w:lang w:val="pt-PT" w:eastAsia="en-US"/>
        </w:rPr>
      </w:pPr>
      <w:r w:rsidRPr="00E85471">
        <w:rPr>
          <w:rFonts w:eastAsia="Carlito"/>
          <w:sz w:val="22"/>
          <w:szCs w:val="22"/>
          <w:lang w:val="pt-PT" w:eastAsia="en-US"/>
        </w:rPr>
        <w:t>Em caso de alteração de conta bancária, deverá comunicar, formalmente, à Secretaria Municipal de Fazenda para que seja feita a retificação da conta</w:t>
      </w:r>
      <w:r w:rsidRPr="00E85471">
        <w:rPr>
          <w:rFonts w:eastAsia="Carlito"/>
          <w:spacing w:val="-13"/>
          <w:sz w:val="22"/>
          <w:szCs w:val="22"/>
          <w:lang w:val="pt-PT" w:eastAsia="en-US"/>
        </w:rPr>
        <w:t xml:space="preserve"> </w:t>
      </w:r>
      <w:r w:rsidRPr="00E85471">
        <w:rPr>
          <w:rFonts w:eastAsia="Carlito"/>
          <w:sz w:val="22"/>
          <w:szCs w:val="22"/>
          <w:lang w:val="pt-PT" w:eastAsia="en-US"/>
        </w:rPr>
        <w:t>cadastrada.</w:t>
      </w:r>
    </w:p>
    <w:p w14:paraId="59F6CB76" w14:textId="77777777" w:rsidR="00E85471" w:rsidRPr="00E85471" w:rsidRDefault="00E85471" w:rsidP="00ED337A">
      <w:pPr>
        <w:widowControl w:val="0"/>
        <w:numPr>
          <w:ilvl w:val="1"/>
          <w:numId w:val="34"/>
        </w:numPr>
        <w:tabs>
          <w:tab w:val="left" w:pos="616"/>
        </w:tabs>
        <w:autoSpaceDE w:val="0"/>
        <w:autoSpaceDN w:val="0"/>
        <w:ind w:left="0" w:right="-28" w:firstLine="0"/>
        <w:jc w:val="both"/>
        <w:rPr>
          <w:rFonts w:eastAsia="Carlito"/>
          <w:sz w:val="22"/>
          <w:szCs w:val="22"/>
          <w:lang w:val="pt-PT" w:eastAsia="en-US"/>
        </w:rPr>
      </w:pPr>
      <w:r w:rsidRPr="00E85471">
        <w:rPr>
          <w:rFonts w:eastAsia="Carlito"/>
          <w:sz w:val="22"/>
          <w:szCs w:val="22"/>
          <w:lang w:val="pt-PT" w:eastAsia="en-US"/>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E85471">
        <w:rPr>
          <w:rFonts w:eastAsia="Carlito"/>
          <w:spacing w:val="-28"/>
          <w:sz w:val="22"/>
          <w:szCs w:val="22"/>
          <w:lang w:val="pt-PT" w:eastAsia="en-US"/>
        </w:rPr>
        <w:t xml:space="preserve"> </w:t>
      </w:r>
      <w:r w:rsidRPr="00E85471">
        <w:rPr>
          <w:rFonts w:eastAsia="Carlito"/>
          <w:sz w:val="22"/>
          <w:szCs w:val="22"/>
          <w:lang w:val="pt-PT" w:eastAsia="en-US"/>
        </w:rPr>
        <w:t>2017).</w:t>
      </w:r>
    </w:p>
    <w:p w14:paraId="6BE85916" w14:textId="77777777" w:rsidR="00E85471" w:rsidRPr="00E85471" w:rsidRDefault="00E85471" w:rsidP="00ED337A">
      <w:pPr>
        <w:widowControl w:val="0"/>
        <w:numPr>
          <w:ilvl w:val="1"/>
          <w:numId w:val="33"/>
        </w:numPr>
        <w:tabs>
          <w:tab w:val="left" w:pos="611"/>
        </w:tabs>
        <w:autoSpaceDE w:val="0"/>
        <w:autoSpaceDN w:val="0"/>
        <w:ind w:left="0" w:right="-28" w:firstLine="0"/>
        <w:jc w:val="both"/>
        <w:rPr>
          <w:rFonts w:eastAsia="Carlito"/>
          <w:sz w:val="22"/>
          <w:szCs w:val="22"/>
          <w:lang w:val="pt-PT" w:eastAsia="en-US"/>
        </w:rPr>
      </w:pPr>
      <w:r w:rsidRPr="00E85471">
        <w:rPr>
          <w:rFonts w:eastAsia="Carlito"/>
          <w:sz w:val="22"/>
          <w:szCs w:val="22"/>
          <w:lang w:val="pt-PT" w:eastAsia="en-US"/>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E85471">
        <w:rPr>
          <w:rFonts w:eastAsia="Carlito"/>
          <w:spacing w:val="-19"/>
          <w:sz w:val="22"/>
          <w:szCs w:val="22"/>
          <w:lang w:val="pt-PT" w:eastAsia="en-US"/>
        </w:rPr>
        <w:t xml:space="preserve"> </w:t>
      </w:r>
      <w:r w:rsidRPr="00E85471">
        <w:rPr>
          <w:rFonts w:eastAsia="Carlito"/>
          <w:sz w:val="22"/>
          <w:szCs w:val="22"/>
          <w:lang w:val="pt-PT" w:eastAsia="en-US"/>
        </w:rPr>
        <w:t>forma.</w:t>
      </w:r>
    </w:p>
    <w:p w14:paraId="4BAE9E6C" w14:textId="77777777" w:rsidR="00E85471" w:rsidRPr="00E85471" w:rsidRDefault="00E85471" w:rsidP="00ED337A">
      <w:pPr>
        <w:widowControl w:val="0"/>
        <w:numPr>
          <w:ilvl w:val="1"/>
          <w:numId w:val="33"/>
        </w:numPr>
        <w:tabs>
          <w:tab w:val="left" w:pos="626"/>
        </w:tabs>
        <w:autoSpaceDE w:val="0"/>
        <w:autoSpaceDN w:val="0"/>
        <w:ind w:left="0" w:right="-28" w:firstLine="0"/>
        <w:jc w:val="both"/>
        <w:rPr>
          <w:rFonts w:eastAsia="Carlito"/>
          <w:sz w:val="22"/>
          <w:szCs w:val="22"/>
          <w:lang w:val="pt-PT" w:eastAsia="en-US"/>
        </w:rPr>
      </w:pPr>
      <w:r w:rsidRPr="00E85471">
        <w:rPr>
          <w:rFonts w:eastAsia="Carlito"/>
          <w:sz w:val="22"/>
          <w:szCs w:val="22"/>
          <w:lang w:val="pt-PT" w:eastAsia="en-US"/>
        </w:rPr>
        <w:t>Todo pagamento que vier a ser considerado contratualmente indevido será objeto de ajuste nos pagamentos futuros ou cobrados da</w:t>
      </w:r>
      <w:r w:rsidRPr="00E85471">
        <w:rPr>
          <w:rFonts w:eastAsia="Carlito"/>
          <w:spacing w:val="-3"/>
          <w:sz w:val="22"/>
          <w:szCs w:val="22"/>
          <w:lang w:val="pt-PT" w:eastAsia="en-US"/>
        </w:rPr>
        <w:t xml:space="preserve"> </w:t>
      </w:r>
      <w:r w:rsidRPr="00E85471">
        <w:rPr>
          <w:rFonts w:eastAsia="Carlito"/>
          <w:sz w:val="22"/>
          <w:szCs w:val="22"/>
          <w:lang w:val="pt-PT" w:eastAsia="en-US"/>
        </w:rPr>
        <w:t>contratada.</w:t>
      </w:r>
    </w:p>
    <w:p w14:paraId="050071C6" w14:textId="77777777" w:rsidR="00E85471" w:rsidRPr="00E85471" w:rsidRDefault="00E85471" w:rsidP="00ED337A">
      <w:pPr>
        <w:widowControl w:val="0"/>
        <w:numPr>
          <w:ilvl w:val="1"/>
          <w:numId w:val="33"/>
        </w:numPr>
        <w:tabs>
          <w:tab w:val="left" w:pos="573"/>
        </w:tabs>
        <w:autoSpaceDE w:val="0"/>
        <w:autoSpaceDN w:val="0"/>
        <w:spacing w:line="235" w:lineRule="auto"/>
        <w:ind w:left="0" w:right="-28" w:firstLine="0"/>
        <w:jc w:val="both"/>
        <w:rPr>
          <w:rFonts w:eastAsia="Carlito"/>
          <w:sz w:val="22"/>
          <w:szCs w:val="22"/>
          <w:lang w:val="pt-PT" w:eastAsia="en-US"/>
        </w:rPr>
      </w:pPr>
      <w:r w:rsidRPr="00E85471">
        <w:rPr>
          <w:rFonts w:eastAsia="Carlito"/>
          <w:sz w:val="22"/>
          <w:szCs w:val="22"/>
          <w:lang w:val="pt-PT" w:eastAsia="en-US"/>
        </w:rPr>
        <w:t>Nenhum</w:t>
      </w:r>
      <w:r w:rsidRPr="00E85471">
        <w:rPr>
          <w:rFonts w:eastAsia="Carlito"/>
          <w:spacing w:val="-11"/>
          <w:sz w:val="22"/>
          <w:szCs w:val="22"/>
          <w:lang w:val="pt-PT" w:eastAsia="en-US"/>
        </w:rPr>
        <w:t xml:space="preserve"> </w:t>
      </w:r>
      <w:r w:rsidRPr="00E85471">
        <w:rPr>
          <w:rFonts w:eastAsia="Carlito"/>
          <w:sz w:val="22"/>
          <w:szCs w:val="22"/>
          <w:lang w:val="pt-PT" w:eastAsia="en-US"/>
        </w:rPr>
        <w:t>pagamento</w:t>
      </w:r>
      <w:r w:rsidRPr="00E85471">
        <w:rPr>
          <w:rFonts w:eastAsia="Carlito"/>
          <w:spacing w:val="-13"/>
          <w:sz w:val="22"/>
          <w:szCs w:val="22"/>
          <w:lang w:val="pt-PT" w:eastAsia="en-US"/>
        </w:rPr>
        <w:t xml:space="preserve"> </w:t>
      </w:r>
      <w:r w:rsidRPr="00E85471">
        <w:rPr>
          <w:rFonts w:eastAsia="Carlito"/>
          <w:sz w:val="22"/>
          <w:szCs w:val="22"/>
          <w:lang w:val="pt-PT" w:eastAsia="en-US"/>
        </w:rPr>
        <w:t>será</w:t>
      </w:r>
      <w:r w:rsidRPr="00E85471">
        <w:rPr>
          <w:rFonts w:eastAsia="Carlito"/>
          <w:spacing w:val="-12"/>
          <w:sz w:val="22"/>
          <w:szCs w:val="22"/>
          <w:lang w:val="pt-PT" w:eastAsia="en-US"/>
        </w:rPr>
        <w:t xml:space="preserve"> </w:t>
      </w:r>
      <w:r w:rsidRPr="00E85471">
        <w:rPr>
          <w:rFonts w:eastAsia="Carlito"/>
          <w:sz w:val="22"/>
          <w:szCs w:val="22"/>
          <w:lang w:val="pt-PT" w:eastAsia="en-US"/>
        </w:rPr>
        <w:t>efetuado</w:t>
      </w:r>
      <w:r w:rsidRPr="00E85471">
        <w:rPr>
          <w:rFonts w:eastAsia="Carlito"/>
          <w:spacing w:val="-13"/>
          <w:sz w:val="22"/>
          <w:szCs w:val="22"/>
          <w:lang w:val="pt-PT" w:eastAsia="en-US"/>
        </w:rPr>
        <w:t xml:space="preserve"> </w:t>
      </w:r>
      <w:r w:rsidRPr="00E85471">
        <w:rPr>
          <w:rFonts w:eastAsia="Carlito"/>
          <w:sz w:val="22"/>
          <w:szCs w:val="22"/>
          <w:lang w:val="pt-PT" w:eastAsia="en-US"/>
        </w:rPr>
        <w:t>à</w:t>
      </w:r>
      <w:r w:rsidRPr="00E85471">
        <w:rPr>
          <w:rFonts w:eastAsia="Carlito"/>
          <w:spacing w:val="-7"/>
          <w:sz w:val="22"/>
          <w:szCs w:val="22"/>
          <w:lang w:val="pt-PT" w:eastAsia="en-US"/>
        </w:rPr>
        <w:t xml:space="preserve"> </w:t>
      </w:r>
      <w:r w:rsidRPr="00E85471">
        <w:rPr>
          <w:rFonts w:eastAsia="Carlito"/>
          <w:sz w:val="22"/>
          <w:szCs w:val="22"/>
          <w:lang w:val="pt-PT" w:eastAsia="en-US"/>
        </w:rPr>
        <w:t>Contratada</w:t>
      </w:r>
      <w:r w:rsidRPr="00E85471">
        <w:rPr>
          <w:rFonts w:eastAsia="Carlito"/>
          <w:spacing w:val="-7"/>
          <w:sz w:val="22"/>
          <w:szCs w:val="22"/>
          <w:lang w:val="pt-PT" w:eastAsia="en-US"/>
        </w:rPr>
        <w:t xml:space="preserve"> </w:t>
      </w:r>
      <w:r w:rsidRPr="00E85471">
        <w:rPr>
          <w:rFonts w:eastAsia="Carlito"/>
          <w:sz w:val="22"/>
          <w:szCs w:val="22"/>
          <w:lang w:val="pt-PT" w:eastAsia="en-US"/>
        </w:rPr>
        <w:t>enquanto</w:t>
      </w:r>
      <w:r w:rsidRPr="00E85471">
        <w:rPr>
          <w:rFonts w:eastAsia="Carlito"/>
          <w:spacing w:val="-9"/>
          <w:sz w:val="22"/>
          <w:szCs w:val="22"/>
          <w:lang w:val="pt-PT" w:eastAsia="en-US"/>
        </w:rPr>
        <w:t xml:space="preserve"> </w:t>
      </w:r>
      <w:r w:rsidRPr="00E85471">
        <w:rPr>
          <w:rFonts w:eastAsia="Carlito"/>
          <w:sz w:val="22"/>
          <w:szCs w:val="22"/>
          <w:lang w:val="pt-PT" w:eastAsia="en-US"/>
        </w:rPr>
        <w:t>pendente</w:t>
      </w:r>
      <w:r w:rsidRPr="00E85471">
        <w:rPr>
          <w:rFonts w:eastAsia="Carlito"/>
          <w:spacing w:val="-11"/>
          <w:sz w:val="22"/>
          <w:szCs w:val="22"/>
          <w:lang w:val="pt-PT" w:eastAsia="en-US"/>
        </w:rPr>
        <w:t xml:space="preserve"> </w:t>
      </w:r>
      <w:r w:rsidRPr="00E85471">
        <w:rPr>
          <w:rFonts w:eastAsia="Carlito"/>
          <w:sz w:val="22"/>
          <w:szCs w:val="22"/>
          <w:lang w:val="pt-PT" w:eastAsia="en-US"/>
        </w:rPr>
        <w:t>de</w:t>
      </w:r>
      <w:r w:rsidRPr="00E85471">
        <w:rPr>
          <w:rFonts w:eastAsia="Carlito"/>
          <w:spacing w:val="-7"/>
          <w:sz w:val="22"/>
          <w:szCs w:val="22"/>
          <w:lang w:val="pt-PT" w:eastAsia="en-US"/>
        </w:rPr>
        <w:t xml:space="preserve"> </w:t>
      </w:r>
      <w:r w:rsidRPr="00E85471">
        <w:rPr>
          <w:rFonts w:eastAsia="Carlito"/>
          <w:sz w:val="22"/>
          <w:szCs w:val="22"/>
          <w:lang w:val="pt-PT" w:eastAsia="en-US"/>
        </w:rPr>
        <w:t>liquidação,</w:t>
      </w:r>
      <w:r w:rsidRPr="00E85471">
        <w:rPr>
          <w:rFonts w:eastAsia="Carlito"/>
          <w:spacing w:val="-9"/>
          <w:sz w:val="22"/>
          <w:szCs w:val="22"/>
          <w:lang w:val="pt-PT" w:eastAsia="en-US"/>
        </w:rPr>
        <w:t xml:space="preserve"> </w:t>
      </w:r>
      <w:r w:rsidRPr="00E85471">
        <w:rPr>
          <w:rFonts w:eastAsia="Carlito"/>
          <w:sz w:val="22"/>
          <w:szCs w:val="22"/>
          <w:lang w:val="pt-PT" w:eastAsia="en-US"/>
        </w:rPr>
        <w:t>obrigação</w:t>
      </w:r>
      <w:r w:rsidRPr="00E85471">
        <w:rPr>
          <w:rFonts w:eastAsia="Carlito"/>
          <w:spacing w:val="-13"/>
          <w:sz w:val="22"/>
          <w:szCs w:val="22"/>
          <w:lang w:val="pt-PT" w:eastAsia="en-US"/>
        </w:rPr>
        <w:t xml:space="preserve"> </w:t>
      </w:r>
      <w:r w:rsidRPr="00E85471">
        <w:rPr>
          <w:rFonts w:eastAsia="Carlito"/>
          <w:sz w:val="22"/>
          <w:szCs w:val="22"/>
          <w:lang w:val="pt-PT" w:eastAsia="en-US"/>
        </w:rPr>
        <w:t>financeira que lhe for imposta, em virtude de</w:t>
      </w:r>
      <w:r w:rsidRPr="00E85471">
        <w:rPr>
          <w:rFonts w:eastAsia="Carlito"/>
          <w:spacing w:val="-12"/>
          <w:sz w:val="22"/>
          <w:szCs w:val="22"/>
          <w:lang w:val="pt-PT" w:eastAsia="en-US"/>
        </w:rPr>
        <w:t xml:space="preserve"> </w:t>
      </w:r>
      <w:r w:rsidRPr="00E85471">
        <w:rPr>
          <w:rFonts w:eastAsia="Carlito"/>
          <w:sz w:val="22"/>
          <w:szCs w:val="22"/>
          <w:lang w:val="pt-PT" w:eastAsia="en-US"/>
        </w:rPr>
        <w:t>penalidade.</w:t>
      </w:r>
    </w:p>
    <w:p w14:paraId="736AEBF1" w14:textId="67EA75C8" w:rsidR="001439C1" w:rsidRPr="006906CE" w:rsidRDefault="001439C1" w:rsidP="0004124B">
      <w:pPr>
        <w:jc w:val="both"/>
      </w:pPr>
    </w:p>
    <w:p w14:paraId="547B4551" w14:textId="77777777" w:rsidR="001439C1" w:rsidRPr="006906CE" w:rsidRDefault="001439C1" w:rsidP="001439C1">
      <w:pPr>
        <w:pBdr>
          <w:top w:val="double" w:sz="6" w:space="0" w:color="auto"/>
          <w:bottom w:val="double" w:sz="6" w:space="0" w:color="auto"/>
        </w:pBdr>
        <w:shd w:val="clear" w:color="auto" w:fill="E8E8E8"/>
        <w:rPr>
          <w:b/>
          <w:bCs/>
        </w:rPr>
      </w:pPr>
      <w:r w:rsidRPr="006906CE">
        <w:rPr>
          <w:b/>
          <w:bCs/>
        </w:rPr>
        <w:t>5. CLÁUSULA QUINTA – DO REEQUILÍBRIO E ALTERAÇÕES CONTRATUAIS</w:t>
      </w:r>
    </w:p>
    <w:p w14:paraId="571383A2" w14:textId="77777777" w:rsidR="009C506F" w:rsidRPr="00B3487A" w:rsidRDefault="009C506F" w:rsidP="009C506F">
      <w:pPr>
        <w:jc w:val="both"/>
        <w:rPr>
          <w:rFonts w:eastAsia="Microsoft YaHei"/>
        </w:rPr>
      </w:pPr>
      <w:r w:rsidRPr="00B3487A">
        <w:rPr>
          <w:rFonts w:eastAsia="Microsoft YaHei"/>
          <w:b/>
        </w:rPr>
        <w:t>5.1.</w:t>
      </w:r>
      <w:r w:rsidRPr="00B3487A">
        <w:rPr>
          <w:rFonts w:eastAsia="Microsoft YaHei"/>
        </w:rPr>
        <w:t xml:space="preserve"> </w:t>
      </w:r>
      <w:r>
        <w:t xml:space="preserve">O MUNICÍPIO e o CONTRATADO poderão restabelecer </w:t>
      </w:r>
      <w:r w:rsidRPr="003A7B39">
        <w:rPr>
          <w:b/>
          <w:bCs/>
        </w:rPr>
        <w:t>o equilíbrio econômico</w:t>
      </w:r>
      <w:r>
        <w:rPr>
          <w:b/>
          <w:bCs/>
        </w:rPr>
        <w:t>-</w:t>
      </w:r>
      <w:r w:rsidRPr="003A7B39">
        <w:rPr>
          <w:b/>
          <w:bCs/>
        </w:rPr>
        <w:t>financeiro</w:t>
      </w:r>
      <w: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24B5272C" w14:textId="045BE973" w:rsidR="00C920AD" w:rsidRDefault="00E85471" w:rsidP="0004124B">
      <w:pPr>
        <w:jc w:val="both"/>
        <w:rPr>
          <w:rFonts w:eastAsia="Carlito"/>
          <w:sz w:val="22"/>
          <w:szCs w:val="22"/>
          <w:lang w:val="pt-PT" w:eastAsia="en-US"/>
        </w:rPr>
      </w:pPr>
      <w:r w:rsidRPr="00E85471">
        <w:rPr>
          <w:rFonts w:eastAsia="Carlito"/>
          <w:b/>
          <w:bCs/>
          <w:sz w:val="22"/>
          <w:szCs w:val="22"/>
          <w:lang w:val="pt-PT" w:eastAsia="en-US"/>
        </w:rPr>
        <w:lastRenderedPageBreak/>
        <w:t>5.2.</w:t>
      </w:r>
      <w:r>
        <w:rPr>
          <w:rFonts w:eastAsia="Carlito"/>
          <w:sz w:val="22"/>
          <w:szCs w:val="22"/>
          <w:lang w:val="pt-PT" w:eastAsia="en-US"/>
        </w:rPr>
        <w:t xml:space="preserve"> </w:t>
      </w:r>
      <w:r w:rsidRPr="00E85471">
        <w:rPr>
          <w:rFonts w:eastAsia="Carlito"/>
          <w:sz w:val="22"/>
          <w:szCs w:val="22"/>
          <w:lang w:val="pt-PT" w:eastAsia="en-US"/>
        </w:rPr>
        <w:t>A</w:t>
      </w:r>
      <w:r w:rsidRPr="00E85471">
        <w:rPr>
          <w:rFonts w:eastAsia="Carlito"/>
          <w:spacing w:val="-10"/>
          <w:sz w:val="22"/>
          <w:szCs w:val="22"/>
          <w:lang w:val="pt-PT" w:eastAsia="en-US"/>
        </w:rPr>
        <w:t xml:space="preserve"> </w:t>
      </w:r>
      <w:r w:rsidRPr="00E85471">
        <w:rPr>
          <w:rFonts w:eastAsia="Carlito"/>
          <w:sz w:val="22"/>
          <w:szCs w:val="22"/>
          <w:lang w:val="pt-PT" w:eastAsia="en-US"/>
        </w:rPr>
        <w:t>simples</w:t>
      </w:r>
      <w:r w:rsidRPr="00E85471">
        <w:rPr>
          <w:rFonts w:eastAsia="Carlito"/>
          <w:spacing w:val="-11"/>
          <w:sz w:val="22"/>
          <w:szCs w:val="22"/>
          <w:lang w:val="pt-PT" w:eastAsia="en-US"/>
        </w:rPr>
        <w:t xml:space="preserve"> </w:t>
      </w:r>
      <w:r w:rsidRPr="00E85471">
        <w:rPr>
          <w:rFonts w:eastAsia="Carlito"/>
          <w:sz w:val="22"/>
          <w:szCs w:val="22"/>
          <w:lang w:val="pt-PT" w:eastAsia="en-US"/>
        </w:rPr>
        <w:t>apresentação</w:t>
      </w:r>
      <w:r w:rsidRPr="00E85471">
        <w:rPr>
          <w:rFonts w:eastAsia="Carlito"/>
          <w:spacing w:val="-13"/>
          <w:sz w:val="22"/>
          <w:szCs w:val="22"/>
          <w:lang w:val="pt-PT" w:eastAsia="en-US"/>
        </w:rPr>
        <w:t xml:space="preserve"> </w:t>
      </w:r>
      <w:r w:rsidRPr="00E85471">
        <w:rPr>
          <w:rFonts w:eastAsia="Carlito"/>
          <w:sz w:val="22"/>
          <w:szCs w:val="22"/>
          <w:lang w:val="pt-PT" w:eastAsia="en-US"/>
        </w:rPr>
        <w:t>de</w:t>
      </w:r>
      <w:r w:rsidRPr="00E85471">
        <w:rPr>
          <w:rFonts w:eastAsia="Carlito"/>
          <w:spacing w:val="-11"/>
          <w:sz w:val="22"/>
          <w:szCs w:val="22"/>
          <w:lang w:val="pt-PT" w:eastAsia="en-US"/>
        </w:rPr>
        <w:t xml:space="preserve"> </w:t>
      </w:r>
      <w:r w:rsidRPr="00E85471">
        <w:rPr>
          <w:rFonts w:eastAsia="Carlito"/>
          <w:sz w:val="22"/>
          <w:szCs w:val="22"/>
          <w:lang w:val="pt-PT" w:eastAsia="en-US"/>
        </w:rPr>
        <w:t>notas</w:t>
      </w:r>
      <w:r w:rsidRPr="00E85471">
        <w:rPr>
          <w:rFonts w:eastAsia="Carlito"/>
          <w:spacing w:val="-12"/>
          <w:sz w:val="22"/>
          <w:szCs w:val="22"/>
          <w:lang w:val="pt-PT" w:eastAsia="en-US"/>
        </w:rPr>
        <w:t xml:space="preserve"> </w:t>
      </w:r>
      <w:r w:rsidRPr="00E85471">
        <w:rPr>
          <w:rFonts w:eastAsia="Carlito"/>
          <w:sz w:val="22"/>
          <w:szCs w:val="22"/>
          <w:lang w:val="pt-PT" w:eastAsia="en-US"/>
        </w:rPr>
        <w:t>fiscais</w:t>
      </w:r>
      <w:r w:rsidRPr="00E85471">
        <w:rPr>
          <w:rFonts w:eastAsia="Carlito"/>
          <w:spacing w:val="-11"/>
          <w:sz w:val="22"/>
          <w:szCs w:val="22"/>
          <w:lang w:val="pt-PT" w:eastAsia="en-US"/>
        </w:rPr>
        <w:t xml:space="preserve"> </w:t>
      </w:r>
      <w:r w:rsidRPr="00E85471">
        <w:rPr>
          <w:rFonts w:eastAsia="Carlito"/>
          <w:sz w:val="22"/>
          <w:szCs w:val="22"/>
          <w:lang w:val="pt-PT" w:eastAsia="en-US"/>
        </w:rPr>
        <w:t>de</w:t>
      </w:r>
      <w:r w:rsidRPr="00E85471">
        <w:rPr>
          <w:rFonts w:eastAsia="Carlito"/>
          <w:spacing w:val="-7"/>
          <w:sz w:val="22"/>
          <w:szCs w:val="22"/>
          <w:lang w:val="pt-PT" w:eastAsia="en-US"/>
        </w:rPr>
        <w:t xml:space="preserve"> </w:t>
      </w:r>
      <w:r w:rsidRPr="00E85471">
        <w:rPr>
          <w:rFonts w:eastAsia="Carlito"/>
          <w:sz w:val="22"/>
          <w:szCs w:val="22"/>
          <w:lang w:val="pt-PT" w:eastAsia="en-US"/>
        </w:rPr>
        <w:t>aquisição,</w:t>
      </w:r>
      <w:r w:rsidRPr="00E85471">
        <w:rPr>
          <w:rFonts w:eastAsia="Carlito"/>
          <w:spacing w:val="-9"/>
          <w:sz w:val="22"/>
          <w:szCs w:val="22"/>
          <w:lang w:val="pt-PT" w:eastAsia="en-US"/>
        </w:rPr>
        <w:t xml:space="preserve"> </w:t>
      </w:r>
      <w:r w:rsidRPr="00E85471">
        <w:rPr>
          <w:rFonts w:eastAsia="Carlito"/>
          <w:sz w:val="22"/>
          <w:szCs w:val="22"/>
          <w:lang w:val="pt-PT" w:eastAsia="en-US"/>
        </w:rPr>
        <w:t>por</w:t>
      </w:r>
      <w:r w:rsidRPr="00E85471">
        <w:rPr>
          <w:rFonts w:eastAsia="Carlito"/>
          <w:spacing w:val="-12"/>
          <w:sz w:val="22"/>
          <w:szCs w:val="22"/>
          <w:lang w:val="pt-PT" w:eastAsia="en-US"/>
        </w:rPr>
        <w:t xml:space="preserve"> </w:t>
      </w:r>
      <w:r w:rsidRPr="00E85471">
        <w:rPr>
          <w:rFonts w:eastAsia="Carlito"/>
          <w:sz w:val="22"/>
          <w:szCs w:val="22"/>
          <w:lang w:val="pt-PT" w:eastAsia="en-US"/>
        </w:rPr>
        <w:t>si</w:t>
      </w:r>
      <w:r w:rsidRPr="00E85471">
        <w:rPr>
          <w:rFonts w:eastAsia="Carlito"/>
          <w:spacing w:val="-10"/>
          <w:sz w:val="22"/>
          <w:szCs w:val="22"/>
          <w:lang w:val="pt-PT" w:eastAsia="en-US"/>
        </w:rPr>
        <w:t xml:space="preserve"> </w:t>
      </w:r>
      <w:r w:rsidRPr="00E85471">
        <w:rPr>
          <w:rFonts w:eastAsia="Carlito"/>
          <w:sz w:val="22"/>
          <w:szCs w:val="22"/>
          <w:lang w:val="pt-PT" w:eastAsia="en-US"/>
        </w:rPr>
        <w:t>só,</w:t>
      </w:r>
      <w:r w:rsidRPr="00E85471">
        <w:rPr>
          <w:rFonts w:eastAsia="Carlito"/>
          <w:spacing w:val="-8"/>
          <w:sz w:val="22"/>
          <w:szCs w:val="22"/>
          <w:lang w:val="pt-PT" w:eastAsia="en-US"/>
        </w:rPr>
        <w:t xml:space="preserve"> </w:t>
      </w:r>
      <w:r w:rsidRPr="00E85471">
        <w:rPr>
          <w:rFonts w:eastAsia="Carlito"/>
          <w:sz w:val="22"/>
          <w:szCs w:val="22"/>
          <w:lang w:val="pt-PT" w:eastAsia="en-US"/>
        </w:rPr>
        <w:t>não</w:t>
      </w:r>
      <w:r w:rsidRPr="00E85471">
        <w:rPr>
          <w:rFonts w:eastAsia="Carlito"/>
          <w:spacing w:val="-8"/>
          <w:sz w:val="22"/>
          <w:szCs w:val="22"/>
          <w:lang w:val="pt-PT" w:eastAsia="en-US"/>
        </w:rPr>
        <w:t xml:space="preserve"> </w:t>
      </w:r>
      <w:r w:rsidRPr="00E85471">
        <w:rPr>
          <w:rFonts w:eastAsia="Carlito"/>
          <w:sz w:val="22"/>
          <w:szCs w:val="22"/>
          <w:lang w:val="pt-PT" w:eastAsia="en-US"/>
        </w:rPr>
        <w:t>justificará</w:t>
      </w:r>
      <w:r w:rsidRPr="00E85471">
        <w:rPr>
          <w:rFonts w:eastAsia="Carlito"/>
          <w:spacing w:val="-12"/>
          <w:sz w:val="22"/>
          <w:szCs w:val="22"/>
          <w:lang w:val="pt-PT" w:eastAsia="en-US"/>
        </w:rPr>
        <w:t xml:space="preserve"> </w:t>
      </w:r>
      <w:r w:rsidRPr="00E85471">
        <w:rPr>
          <w:rFonts w:eastAsia="Carlito"/>
          <w:sz w:val="22"/>
          <w:szCs w:val="22"/>
          <w:lang w:val="pt-PT" w:eastAsia="en-US"/>
        </w:rPr>
        <w:t>a</w:t>
      </w:r>
      <w:r w:rsidRPr="00E85471">
        <w:rPr>
          <w:rFonts w:eastAsia="Carlito"/>
          <w:spacing w:val="-7"/>
          <w:sz w:val="22"/>
          <w:szCs w:val="22"/>
          <w:lang w:val="pt-PT" w:eastAsia="en-US"/>
        </w:rPr>
        <w:t xml:space="preserve"> </w:t>
      </w:r>
      <w:r w:rsidRPr="00E85471">
        <w:rPr>
          <w:rFonts w:eastAsia="Carlito"/>
          <w:sz w:val="22"/>
          <w:szCs w:val="22"/>
          <w:lang w:val="pt-PT" w:eastAsia="en-US"/>
        </w:rPr>
        <w:t>concessão</w:t>
      </w:r>
      <w:r w:rsidRPr="00E85471">
        <w:rPr>
          <w:rFonts w:eastAsia="Carlito"/>
          <w:spacing w:val="-12"/>
          <w:sz w:val="22"/>
          <w:szCs w:val="22"/>
          <w:lang w:val="pt-PT" w:eastAsia="en-US"/>
        </w:rPr>
        <w:t xml:space="preserve"> </w:t>
      </w:r>
      <w:r w:rsidRPr="00E85471">
        <w:rPr>
          <w:rFonts w:eastAsia="Carlito"/>
          <w:sz w:val="22"/>
          <w:szCs w:val="22"/>
          <w:lang w:val="pt-PT" w:eastAsia="en-US"/>
        </w:rPr>
        <w:t>de</w:t>
      </w:r>
      <w:r w:rsidRPr="00E85471">
        <w:rPr>
          <w:rFonts w:eastAsia="Carlito"/>
          <w:spacing w:val="-6"/>
          <w:sz w:val="22"/>
          <w:szCs w:val="22"/>
          <w:lang w:val="pt-PT" w:eastAsia="en-US"/>
        </w:rPr>
        <w:t xml:space="preserve"> </w:t>
      </w:r>
      <w:r w:rsidRPr="00E85471">
        <w:rPr>
          <w:rFonts w:eastAsia="Carlito"/>
          <w:sz w:val="22"/>
          <w:szCs w:val="22"/>
          <w:lang w:val="pt-PT" w:eastAsia="en-US"/>
        </w:rPr>
        <w:t>reequilíbrio contratual</w:t>
      </w:r>
      <w:r>
        <w:rPr>
          <w:rFonts w:eastAsia="Carlito"/>
          <w:sz w:val="22"/>
          <w:szCs w:val="22"/>
          <w:lang w:val="pt-PT" w:eastAsia="en-US"/>
        </w:rPr>
        <w:t>.</w:t>
      </w:r>
    </w:p>
    <w:p w14:paraId="55179108" w14:textId="77777777" w:rsidR="00E85471" w:rsidRPr="006906CE" w:rsidRDefault="00E85471" w:rsidP="0004124B">
      <w:pPr>
        <w:jc w:val="both"/>
      </w:pPr>
    </w:p>
    <w:p w14:paraId="5D9B2415" w14:textId="21C2D4CB" w:rsidR="006906CE" w:rsidRPr="006906CE" w:rsidRDefault="00717DBC" w:rsidP="006906CE">
      <w:pPr>
        <w:pBdr>
          <w:top w:val="double" w:sz="6" w:space="0" w:color="auto"/>
          <w:bottom w:val="double" w:sz="6" w:space="0" w:color="auto"/>
        </w:pBdr>
        <w:shd w:val="clear" w:color="auto" w:fill="E8E8E8"/>
        <w:rPr>
          <w:b/>
          <w:bCs/>
        </w:rPr>
      </w:pPr>
      <w:r>
        <w:rPr>
          <w:b/>
          <w:bCs/>
        </w:rPr>
        <w:t>6</w:t>
      </w:r>
      <w:r w:rsidR="006906CE" w:rsidRPr="006906CE">
        <w:rPr>
          <w:b/>
          <w:bCs/>
        </w:rPr>
        <w:t>. CLÁUSULA S</w:t>
      </w:r>
      <w:r>
        <w:rPr>
          <w:b/>
          <w:bCs/>
        </w:rPr>
        <w:t>EXTA</w:t>
      </w:r>
      <w:r w:rsidR="006906CE" w:rsidRPr="006906CE">
        <w:rPr>
          <w:b/>
          <w:bCs/>
        </w:rPr>
        <w:t xml:space="preserve"> – DA DOTAÇÃO ORÇAMENTÁRIA</w:t>
      </w:r>
    </w:p>
    <w:p w14:paraId="761293D8" w14:textId="55636089" w:rsidR="00E85471" w:rsidRPr="00E85471" w:rsidRDefault="00E85471" w:rsidP="00DB14B6">
      <w:pPr>
        <w:widowControl w:val="0"/>
        <w:tabs>
          <w:tab w:val="left" w:pos="587"/>
        </w:tabs>
        <w:autoSpaceDE w:val="0"/>
        <w:autoSpaceDN w:val="0"/>
        <w:ind w:right="-28"/>
        <w:jc w:val="both"/>
        <w:rPr>
          <w:rFonts w:eastAsia="Carlito"/>
          <w:sz w:val="22"/>
          <w:szCs w:val="22"/>
          <w:lang w:val="pt-PT" w:eastAsia="en-US"/>
        </w:rPr>
      </w:pPr>
      <w:r w:rsidRPr="00E85471">
        <w:rPr>
          <w:rFonts w:eastAsia="Carlito"/>
          <w:b/>
          <w:sz w:val="22"/>
          <w:szCs w:val="22"/>
          <w:lang w:val="pt-PT" w:eastAsia="en-US"/>
        </w:rPr>
        <w:t>6.1.</w:t>
      </w:r>
      <w:r w:rsidRPr="00E85471">
        <w:rPr>
          <w:rFonts w:eastAsia="Carlito"/>
          <w:sz w:val="22"/>
          <w:szCs w:val="22"/>
          <w:lang w:val="pt-PT" w:eastAsia="en-US"/>
        </w:rPr>
        <w:t xml:space="preserve"> A despesa com as aquisições correrá à conta da dotação orçamentária abaixo, relativa ao exercício de</w:t>
      </w:r>
      <w:r w:rsidR="00DB14B6">
        <w:rPr>
          <w:rFonts w:eastAsia="Carlito"/>
          <w:sz w:val="22"/>
          <w:szCs w:val="22"/>
          <w:lang w:val="pt-PT" w:eastAsia="en-US"/>
        </w:rPr>
        <w:t xml:space="preserve"> </w:t>
      </w:r>
      <w:r w:rsidRPr="00E85471">
        <w:rPr>
          <w:rFonts w:eastAsia="Carlito"/>
          <w:sz w:val="22"/>
          <w:szCs w:val="22"/>
          <w:lang w:val="pt-PT" w:eastAsia="en-US"/>
        </w:rPr>
        <w:t>2021 e suas correspondentes ao ano</w:t>
      </w:r>
      <w:r w:rsidRPr="00E85471">
        <w:rPr>
          <w:rFonts w:eastAsia="Carlito"/>
          <w:spacing w:val="-9"/>
          <w:sz w:val="22"/>
          <w:szCs w:val="22"/>
          <w:lang w:val="pt-PT" w:eastAsia="en-US"/>
        </w:rPr>
        <w:t xml:space="preserve"> </w:t>
      </w:r>
      <w:r w:rsidRPr="00E85471">
        <w:rPr>
          <w:rFonts w:eastAsia="Carlito"/>
          <w:sz w:val="22"/>
          <w:szCs w:val="22"/>
          <w:lang w:val="pt-PT" w:eastAsia="en-US"/>
        </w:rPr>
        <w:t>posterior.:</w:t>
      </w:r>
    </w:p>
    <w:p w14:paraId="41BEB21D" w14:textId="77777777" w:rsidR="00E85471" w:rsidRPr="00CC6CD3" w:rsidRDefault="00E85471" w:rsidP="00DB14B6">
      <w:pPr>
        <w:widowControl w:val="0"/>
        <w:autoSpaceDE w:val="0"/>
        <w:autoSpaceDN w:val="0"/>
        <w:ind w:left="57" w:right="-28" w:firstLine="142"/>
        <w:jc w:val="both"/>
        <w:rPr>
          <w:rFonts w:eastAsia="Carlito"/>
          <w:sz w:val="22"/>
          <w:szCs w:val="22"/>
          <w:lang w:val="pt-PT" w:eastAsia="en-US"/>
        </w:rPr>
      </w:pPr>
      <w:r w:rsidRPr="00CC6CD3">
        <w:rPr>
          <w:rFonts w:eastAsia="Carlito"/>
          <w:sz w:val="22"/>
          <w:szCs w:val="22"/>
          <w:lang w:val="pt-PT" w:eastAsia="en-US"/>
        </w:rPr>
        <w:t xml:space="preserve">Ficha: 377 </w:t>
      </w:r>
    </w:p>
    <w:p w14:paraId="4BC3EB0F" w14:textId="77777777" w:rsidR="00E85471" w:rsidRPr="00CC6CD3" w:rsidRDefault="00E85471" w:rsidP="00DB14B6">
      <w:pPr>
        <w:widowControl w:val="0"/>
        <w:autoSpaceDE w:val="0"/>
        <w:autoSpaceDN w:val="0"/>
        <w:ind w:left="57" w:right="-28" w:firstLine="142"/>
        <w:jc w:val="both"/>
        <w:rPr>
          <w:rFonts w:eastAsia="Carlito"/>
          <w:sz w:val="22"/>
          <w:szCs w:val="22"/>
          <w:lang w:val="pt-PT" w:eastAsia="en-US"/>
        </w:rPr>
      </w:pPr>
      <w:r w:rsidRPr="00CC6CD3">
        <w:rPr>
          <w:rFonts w:eastAsia="Carlito"/>
          <w:sz w:val="22"/>
          <w:szCs w:val="22"/>
          <w:lang w:val="pt-PT" w:eastAsia="en-US"/>
        </w:rPr>
        <w:t>Fonte de recurso da Resolução SES nº 7.461 (até o valor de R$34.500,00): 1.55.33</w:t>
      </w:r>
    </w:p>
    <w:p w14:paraId="361D8733" w14:textId="77777777" w:rsidR="00E85471" w:rsidRPr="00CC6CD3" w:rsidRDefault="00E85471" w:rsidP="00DB14B6">
      <w:pPr>
        <w:widowControl w:val="0"/>
        <w:autoSpaceDE w:val="0"/>
        <w:autoSpaceDN w:val="0"/>
        <w:ind w:left="57" w:right="-28" w:firstLine="142"/>
        <w:jc w:val="both"/>
        <w:rPr>
          <w:rFonts w:eastAsia="Carlito"/>
          <w:sz w:val="22"/>
          <w:szCs w:val="22"/>
          <w:lang w:val="pt-PT" w:eastAsia="en-US"/>
        </w:rPr>
      </w:pPr>
      <w:r w:rsidRPr="00CC6CD3">
        <w:rPr>
          <w:rFonts w:eastAsia="Carlito"/>
          <w:sz w:val="22"/>
          <w:szCs w:val="22"/>
          <w:lang w:val="pt-PT" w:eastAsia="en-US"/>
        </w:rPr>
        <w:t xml:space="preserve">Fonte de recurso próprio: 1.02.00. </w:t>
      </w:r>
    </w:p>
    <w:p w14:paraId="25D886D2" w14:textId="77777777" w:rsidR="00E85471" w:rsidRPr="00E85471" w:rsidRDefault="00E85471" w:rsidP="00DB14B6">
      <w:pPr>
        <w:widowControl w:val="0"/>
        <w:tabs>
          <w:tab w:val="center" w:pos="4252"/>
          <w:tab w:val="right" w:pos="8504"/>
        </w:tabs>
        <w:autoSpaceDE w:val="0"/>
        <w:autoSpaceDN w:val="0"/>
        <w:ind w:left="199" w:right="-28"/>
        <w:jc w:val="both"/>
        <w:rPr>
          <w:rFonts w:eastAsia="Carlito"/>
          <w:b/>
          <w:sz w:val="22"/>
          <w:szCs w:val="22"/>
          <w:lang w:eastAsia="en-US"/>
        </w:rPr>
      </w:pPr>
    </w:p>
    <w:p w14:paraId="7EB8F137" w14:textId="3DFB5D31" w:rsidR="00E85471" w:rsidRPr="00E85471" w:rsidRDefault="00E85471" w:rsidP="00DB14B6">
      <w:pPr>
        <w:widowControl w:val="0"/>
        <w:tabs>
          <w:tab w:val="left" w:pos="837"/>
        </w:tabs>
        <w:autoSpaceDE w:val="0"/>
        <w:autoSpaceDN w:val="0"/>
        <w:ind w:right="-28"/>
        <w:jc w:val="both"/>
        <w:rPr>
          <w:rFonts w:eastAsia="Carlito"/>
          <w:sz w:val="22"/>
          <w:szCs w:val="22"/>
          <w:lang w:val="pt-PT" w:eastAsia="en-US"/>
        </w:rPr>
      </w:pPr>
      <w:r w:rsidRPr="00E85471">
        <w:rPr>
          <w:rFonts w:eastAsia="Carlito"/>
          <w:b/>
          <w:sz w:val="22"/>
          <w:szCs w:val="22"/>
          <w:lang w:val="pt-PT" w:eastAsia="en-US"/>
        </w:rPr>
        <w:t>6.2.</w:t>
      </w:r>
      <w:r w:rsidRPr="00E85471">
        <w:rPr>
          <w:rFonts w:eastAsia="Carlito"/>
          <w:sz w:val="22"/>
          <w:szCs w:val="22"/>
          <w:lang w:val="pt-PT" w:eastAsia="en-US"/>
        </w:rPr>
        <w:t xml:space="preserve"> Havendo necessidade, poderão ser acrescentadas novas dotações ao processo por meio de apostilamento de</w:t>
      </w:r>
      <w:r w:rsidRPr="00E85471">
        <w:rPr>
          <w:rFonts w:eastAsia="Carlito"/>
          <w:spacing w:val="-6"/>
          <w:sz w:val="22"/>
          <w:szCs w:val="22"/>
          <w:lang w:val="pt-PT" w:eastAsia="en-US"/>
        </w:rPr>
        <w:t xml:space="preserve"> </w:t>
      </w:r>
      <w:r w:rsidRPr="00E85471">
        <w:rPr>
          <w:rFonts w:eastAsia="Carlito"/>
          <w:sz w:val="22"/>
          <w:szCs w:val="22"/>
          <w:lang w:val="pt-PT" w:eastAsia="en-US"/>
        </w:rPr>
        <w:t>ficha.</w:t>
      </w:r>
    </w:p>
    <w:p w14:paraId="17958A53" w14:textId="77777777" w:rsidR="00A572FF" w:rsidRPr="006906CE" w:rsidRDefault="00A572FF" w:rsidP="0004124B">
      <w:pPr>
        <w:spacing w:line="276" w:lineRule="auto"/>
        <w:jc w:val="both"/>
        <w:rPr>
          <w:rFonts w:eastAsia="Batang"/>
          <w:lang w:eastAsia="pt-PT"/>
        </w:rPr>
      </w:pPr>
    </w:p>
    <w:p w14:paraId="051A7EFA" w14:textId="58098844" w:rsidR="006906CE" w:rsidRPr="006906CE" w:rsidRDefault="00717DBC" w:rsidP="006906CE">
      <w:pPr>
        <w:pBdr>
          <w:top w:val="double" w:sz="6" w:space="0" w:color="auto"/>
          <w:bottom w:val="double" w:sz="6" w:space="0" w:color="auto"/>
        </w:pBdr>
        <w:shd w:val="clear" w:color="auto" w:fill="E8E8E8"/>
        <w:rPr>
          <w:b/>
          <w:bCs/>
        </w:rPr>
      </w:pPr>
      <w:r>
        <w:rPr>
          <w:b/>
          <w:bCs/>
        </w:rPr>
        <w:t>7</w:t>
      </w:r>
      <w:r w:rsidR="006906CE" w:rsidRPr="006906CE">
        <w:rPr>
          <w:b/>
          <w:bCs/>
        </w:rPr>
        <w:t>. CLÁUSULA S</w:t>
      </w:r>
      <w:r>
        <w:rPr>
          <w:b/>
          <w:bCs/>
        </w:rPr>
        <w:t>ÉTIMA</w:t>
      </w:r>
      <w:r w:rsidR="006906CE" w:rsidRPr="006906CE">
        <w:rPr>
          <w:b/>
          <w:bCs/>
        </w:rPr>
        <w:t xml:space="preserve"> – DO PRAZO</w:t>
      </w:r>
    </w:p>
    <w:p w14:paraId="0DDFA0A7" w14:textId="5FE3B77D" w:rsidR="00E85471" w:rsidRPr="00561379" w:rsidRDefault="00E85471" w:rsidP="00561379">
      <w:pPr>
        <w:pStyle w:val="PargrafodaLista"/>
        <w:widowControl w:val="0"/>
        <w:numPr>
          <w:ilvl w:val="1"/>
          <w:numId w:val="35"/>
        </w:numPr>
        <w:tabs>
          <w:tab w:val="left" w:pos="0"/>
        </w:tabs>
        <w:autoSpaceDE w:val="0"/>
        <w:autoSpaceDN w:val="0"/>
        <w:spacing w:line="255" w:lineRule="exact"/>
        <w:jc w:val="both"/>
        <w:rPr>
          <w:rFonts w:eastAsia="Carlito"/>
          <w:b/>
          <w:bCs/>
          <w:sz w:val="22"/>
          <w:szCs w:val="22"/>
          <w:lang w:val="pt-PT" w:eastAsia="en-US"/>
        </w:rPr>
      </w:pPr>
      <w:r w:rsidRPr="00DB14B6">
        <w:rPr>
          <w:rFonts w:eastAsia="Carlito"/>
          <w:sz w:val="22"/>
          <w:szCs w:val="22"/>
          <w:lang w:val="pt-PT" w:eastAsia="en-US"/>
        </w:rPr>
        <w:t xml:space="preserve">Esta contratação terá vigência por </w:t>
      </w:r>
      <w:r w:rsidRPr="00561379">
        <w:rPr>
          <w:rFonts w:eastAsia="Carlito"/>
          <w:sz w:val="22"/>
          <w:szCs w:val="22"/>
          <w:lang w:val="pt-PT" w:eastAsia="en-US"/>
        </w:rPr>
        <w:t>04 meses a partir da data de assinatura do</w:t>
      </w:r>
      <w:r w:rsidRPr="00561379">
        <w:rPr>
          <w:rFonts w:eastAsia="Carlito"/>
          <w:spacing w:val="-26"/>
          <w:sz w:val="22"/>
          <w:szCs w:val="22"/>
          <w:lang w:val="pt-PT" w:eastAsia="en-US"/>
        </w:rPr>
        <w:t xml:space="preserve"> </w:t>
      </w:r>
      <w:r w:rsidRPr="00561379">
        <w:rPr>
          <w:rFonts w:eastAsia="Carlito"/>
          <w:sz w:val="22"/>
          <w:szCs w:val="22"/>
          <w:lang w:val="pt-PT" w:eastAsia="en-US"/>
        </w:rPr>
        <w:t>contrato</w:t>
      </w:r>
      <w:r w:rsidR="00561379" w:rsidRPr="00561379">
        <w:rPr>
          <w:rFonts w:eastAsia="Carlito"/>
          <w:sz w:val="22"/>
          <w:szCs w:val="22"/>
          <w:lang w:val="pt-PT" w:eastAsia="en-US"/>
        </w:rPr>
        <w:t xml:space="preserve">, </w:t>
      </w:r>
      <w:r w:rsidR="00561379" w:rsidRPr="00561379">
        <w:rPr>
          <w:rFonts w:eastAsia="Carlito"/>
          <w:b/>
          <w:bCs/>
          <w:sz w:val="22"/>
          <w:szCs w:val="22"/>
          <w:lang w:val="pt-PT" w:eastAsia="en-US"/>
        </w:rPr>
        <w:t>findando em 14 de abril de 2022</w:t>
      </w:r>
      <w:r w:rsidRPr="00561379">
        <w:rPr>
          <w:rFonts w:eastAsia="Carlito"/>
          <w:b/>
          <w:bCs/>
          <w:sz w:val="22"/>
          <w:szCs w:val="22"/>
          <w:lang w:val="pt-PT" w:eastAsia="en-US"/>
        </w:rPr>
        <w:t>.</w:t>
      </w:r>
    </w:p>
    <w:p w14:paraId="5722E3BC" w14:textId="094540C7" w:rsidR="00E85471" w:rsidRPr="00DB14B6" w:rsidRDefault="00DB14B6" w:rsidP="00DB14B6">
      <w:pPr>
        <w:widowControl w:val="0"/>
        <w:tabs>
          <w:tab w:val="left" w:pos="426"/>
        </w:tabs>
        <w:autoSpaceDE w:val="0"/>
        <w:autoSpaceDN w:val="0"/>
        <w:ind w:right="-28"/>
        <w:jc w:val="both"/>
        <w:rPr>
          <w:rFonts w:eastAsia="Carlito"/>
          <w:sz w:val="22"/>
          <w:szCs w:val="22"/>
          <w:lang w:val="pt-PT" w:eastAsia="en-US"/>
        </w:rPr>
      </w:pPr>
      <w:r w:rsidRPr="00DB14B6">
        <w:rPr>
          <w:rFonts w:eastAsia="Carlito"/>
          <w:b/>
          <w:bCs/>
          <w:sz w:val="22"/>
          <w:szCs w:val="22"/>
          <w:lang w:val="pt-PT" w:eastAsia="en-US"/>
        </w:rPr>
        <w:t>7.2.</w:t>
      </w:r>
      <w:r>
        <w:rPr>
          <w:rFonts w:eastAsia="Carlito"/>
          <w:sz w:val="22"/>
          <w:szCs w:val="22"/>
          <w:lang w:val="pt-PT" w:eastAsia="en-US"/>
        </w:rPr>
        <w:t xml:space="preserve"> </w:t>
      </w:r>
      <w:r w:rsidR="00E85471" w:rsidRPr="00DB14B6">
        <w:rPr>
          <w:rFonts w:eastAsia="Carlito"/>
          <w:sz w:val="22"/>
          <w:szCs w:val="22"/>
          <w:lang w:val="pt-PT" w:eastAsia="en-US"/>
        </w:rPr>
        <w:t>O</w:t>
      </w:r>
      <w:r w:rsidR="00E85471" w:rsidRPr="00DB14B6">
        <w:rPr>
          <w:rFonts w:eastAsia="Carlito"/>
          <w:spacing w:val="-6"/>
          <w:sz w:val="22"/>
          <w:szCs w:val="22"/>
          <w:lang w:val="pt-PT" w:eastAsia="en-US"/>
        </w:rPr>
        <w:t xml:space="preserve"> </w:t>
      </w:r>
      <w:r w:rsidR="00E85471" w:rsidRPr="00DB14B6">
        <w:rPr>
          <w:rFonts w:eastAsia="Carlito"/>
          <w:sz w:val="22"/>
          <w:szCs w:val="22"/>
          <w:lang w:val="pt-PT" w:eastAsia="en-US"/>
        </w:rPr>
        <w:t>contrato</w:t>
      </w:r>
      <w:r w:rsidR="00E85471" w:rsidRPr="00DB14B6">
        <w:rPr>
          <w:rFonts w:eastAsia="Carlito"/>
          <w:spacing w:val="-4"/>
          <w:sz w:val="22"/>
          <w:szCs w:val="22"/>
          <w:lang w:val="pt-PT" w:eastAsia="en-US"/>
        </w:rPr>
        <w:t xml:space="preserve"> </w:t>
      </w:r>
      <w:r w:rsidR="00E85471" w:rsidRPr="00DB14B6">
        <w:rPr>
          <w:rFonts w:eastAsia="Carlito"/>
          <w:sz w:val="22"/>
          <w:szCs w:val="22"/>
          <w:lang w:val="pt-PT" w:eastAsia="en-US"/>
        </w:rPr>
        <w:t>poderá</w:t>
      </w:r>
      <w:r w:rsidR="00E85471" w:rsidRPr="00DB14B6">
        <w:rPr>
          <w:rFonts w:eastAsia="Carlito"/>
          <w:spacing w:val="-3"/>
          <w:sz w:val="22"/>
          <w:szCs w:val="22"/>
          <w:lang w:val="pt-PT" w:eastAsia="en-US"/>
        </w:rPr>
        <w:t xml:space="preserve"> </w:t>
      </w:r>
      <w:r w:rsidR="00E85471" w:rsidRPr="00DB14B6">
        <w:rPr>
          <w:rFonts w:eastAsia="Carlito"/>
          <w:sz w:val="22"/>
          <w:szCs w:val="22"/>
          <w:lang w:val="pt-PT" w:eastAsia="en-US"/>
        </w:rPr>
        <w:t>ser</w:t>
      </w:r>
      <w:r w:rsidR="00E85471" w:rsidRPr="00DB14B6">
        <w:rPr>
          <w:rFonts w:eastAsia="Carlito"/>
          <w:spacing w:val="-3"/>
          <w:sz w:val="22"/>
          <w:szCs w:val="22"/>
          <w:lang w:val="pt-PT" w:eastAsia="en-US"/>
        </w:rPr>
        <w:t xml:space="preserve"> </w:t>
      </w:r>
      <w:r w:rsidR="00E85471" w:rsidRPr="00DB14B6">
        <w:rPr>
          <w:rFonts w:eastAsia="Carlito"/>
          <w:sz w:val="22"/>
          <w:szCs w:val="22"/>
          <w:lang w:val="pt-PT" w:eastAsia="en-US"/>
        </w:rPr>
        <w:t>prorrogado</w:t>
      </w:r>
      <w:r w:rsidR="00E85471" w:rsidRPr="00DB14B6">
        <w:rPr>
          <w:rFonts w:eastAsia="Carlito"/>
          <w:spacing w:val="-4"/>
          <w:sz w:val="22"/>
          <w:szCs w:val="22"/>
          <w:lang w:val="pt-PT" w:eastAsia="en-US"/>
        </w:rPr>
        <w:t xml:space="preserve"> </w:t>
      </w:r>
      <w:r w:rsidR="00E85471" w:rsidRPr="00DB14B6">
        <w:rPr>
          <w:rFonts w:eastAsia="Carlito"/>
          <w:sz w:val="22"/>
          <w:szCs w:val="22"/>
          <w:lang w:val="pt-PT" w:eastAsia="en-US"/>
        </w:rPr>
        <w:t>caso haja</w:t>
      </w:r>
      <w:r w:rsidR="00E85471" w:rsidRPr="00DB14B6">
        <w:rPr>
          <w:rFonts w:eastAsia="Carlito"/>
          <w:spacing w:val="-4"/>
          <w:sz w:val="22"/>
          <w:szCs w:val="22"/>
          <w:lang w:val="pt-PT" w:eastAsia="en-US"/>
        </w:rPr>
        <w:t xml:space="preserve"> </w:t>
      </w:r>
      <w:r w:rsidR="00E85471" w:rsidRPr="00DB14B6">
        <w:rPr>
          <w:rFonts w:eastAsia="Carlito"/>
          <w:sz w:val="22"/>
          <w:szCs w:val="22"/>
          <w:lang w:val="pt-PT" w:eastAsia="en-US"/>
        </w:rPr>
        <w:t>interesse</w:t>
      </w:r>
      <w:r w:rsidR="00E85471" w:rsidRPr="00DB14B6">
        <w:rPr>
          <w:rFonts w:eastAsia="Carlito"/>
          <w:spacing w:val="-3"/>
          <w:sz w:val="22"/>
          <w:szCs w:val="22"/>
          <w:lang w:val="pt-PT" w:eastAsia="en-US"/>
        </w:rPr>
        <w:t xml:space="preserve"> </w:t>
      </w:r>
      <w:r w:rsidR="00E85471" w:rsidRPr="00DB14B6">
        <w:rPr>
          <w:rFonts w:eastAsia="Carlito"/>
          <w:sz w:val="22"/>
          <w:szCs w:val="22"/>
          <w:lang w:val="pt-PT" w:eastAsia="en-US"/>
        </w:rPr>
        <w:t>entre</w:t>
      </w:r>
      <w:r w:rsidR="00E85471" w:rsidRPr="00DB14B6">
        <w:rPr>
          <w:rFonts w:eastAsia="Carlito"/>
          <w:spacing w:val="-3"/>
          <w:sz w:val="22"/>
          <w:szCs w:val="22"/>
          <w:lang w:val="pt-PT" w:eastAsia="en-US"/>
        </w:rPr>
        <w:t xml:space="preserve"> </w:t>
      </w:r>
      <w:r w:rsidR="00E85471" w:rsidRPr="00DB14B6">
        <w:rPr>
          <w:rFonts w:eastAsia="Carlito"/>
          <w:sz w:val="22"/>
          <w:szCs w:val="22"/>
          <w:lang w:val="pt-PT" w:eastAsia="en-US"/>
        </w:rPr>
        <w:t>as</w:t>
      </w:r>
      <w:r w:rsidR="00E85471" w:rsidRPr="00DB14B6">
        <w:rPr>
          <w:rFonts w:eastAsia="Carlito"/>
          <w:spacing w:val="-3"/>
          <w:sz w:val="22"/>
          <w:szCs w:val="22"/>
          <w:lang w:val="pt-PT" w:eastAsia="en-US"/>
        </w:rPr>
        <w:t xml:space="preserve"> </w:t>
      </w:r>
      <w:r w:rsidR="00E85471" w:rsidRPr="00DB14B6">
        <w:rPr>
          <w:rFonts w:eastAsia="Carlito"/>
          <w:sz w:val="22"/>
          <w:szCs w:val="22"/>
          <w:lang w:val="pt-PT" w:eastAsia="en-US"/>
        </w:rPr>
        <w:t>partes</w:t>
      </w:r>
      <w:r w:rsidR="00E85471" w:rsidRPr="00DB14B6">
        <w:rPr>
          <w:rFonts w:eastAsia="Carlito"/>
          <w:spacing w:val="-2"/>
          <w:sz w:val="22"/>
          <w:szCs w:val="22"/>
          <w:lang w:val="pt-PT" w:eastAsia="en-US"/>
        </w:rPr>
        <w:t xml:space="preserve"> </w:t>
      </w:r>
      <w:r w:rsidR="00E85471" w:rsidRPr="00DB14B6">
        <w:rPr>
          <w:rFonts w:eastAsia="Carlito"/>
          <w:sz w:val="22"/>
          <w:szCs w:val="22"/>
          <w:lang w:val="pt-PT" w:eastAsia="en-US"/>
        </w:rPr>
        <w:t>desde</w:t>
      </w:r>
      <w:r w:rsidR="00E85471" w:rsidRPr="00DB14B6">
        <w:rPr>
          <w:rFonts w:eastAsia="Carlito"/>
          <w:spacing w:val="-3"/>
          <w:sz w:val="22"/>
          <w:szCs w:val="22"/>
          <w:lang w:val="pt-PT" w:eastAsia="en-US"/>
        </w:rPr>
        <w:t xml:space="preserve"> </w:t>
      </w:r>
      <w:r w:rsidR="00E85471" w:rsidRPr="00DB14B6">
        <w:rPr>
          <w:rFonts w:eastAsia="Carlito"/>
          <w:sz w:val="22"/>
          <w:szCs w:val="22"/>
          <w:lang w:val="pt-PT" w:eastAsia="en-US"/>
        </w:rPr>
        <w:t>que</w:t>
      </w:r>
      <w:r w:rsidR="00E85471" w:rsidRPr="00DB14B6">
        <w:rPr>
          <w:rFonts w:eastAsia="Carlito"/>
          <w:spacing w:val="-3"/>
          <w:sz w:val="22"/>
          <w:szCs w:val="22"/>
          <w:lang w:val="pt-PT" w:eastAsia="en-US"/>
        </w:rPr>
        <w:t xml:space="preserve"> </w:t>
      </w:r>
      <w:r w:rsidR="00E85471" w:rsidRPr="00DB14B6">
        <w:rPr>
          <w:rFonts w:eastAsia="Carlito"/>
          <w:sz w:val="22"/>
          <w:szCs w:val="22"/>
          <w:lang w:val="pt-PT" w:eastAsia="en-US"/>
        </w:rPr>
        <w:t>em</w:t>
      </w:r>
      <w:r w:rsidR="00E85471" w:rsidRPr="00DB14B6">
        <w:rPr>
          <w:rFonts w:eastAsia="Carlito"/>
          <w:spacing w:val="-2"/>
          <w:sz w:val="22"/>
          <w:szCs w:val="22"/>
          <w:lang w:val="pt-PT" w:eastAsia="en-US"/>
        </w:rPr>
        <w:t xml:space="preserve"> </w:t>
      </w:r>
      <w:r w:rsidR="00E85471" w:rsidRPr="00DB14B6">
        <w:rPr>
          <w:rFonts w:eastAsia="Carlito"/>
          <w:sz w:val="22"/>
          <w:szCs w:val="22"/>
          <w:lang w:val="pt-PT" w:eastAsia="en-US"/>
        </w:rPr>
        <w:t>conformidade</w:t>
      </w:r>
      <w:r w:rsidR="00E85471" w:rsidRPr="00DB14B6">
        <w:rPr>
          <w:rFonts w:eastAsia="Carlito"/>
          <w:spacing w:val="-3"/>
          <w:sz w:val="22"/>
          <w:szCs w:val="22"/>
          <w:lang w:val="pt-PT" w:eastAsia="en-US"/>
        </w:rPr>
        <w:t xml:space="preserve"> </w:t>
      </w:r>
      <w:r w:rsidR="00E85471" w:rsidRPr="00DB14B6">
        <w:rPr>
          <w:rFonts w:eastAsia="Carlito"/>
          <w:sz w:val="22"/>
          <w:szCs w:val="22"/>
          <w:lang w:val="pt-PT" w:eastAsia="en-US"/>
        </w:rPr>
        <w:t>com o</w:t>
      </w:r>
      <w:r>
        <w:rPr>
          <w:rFonts w:eastAsia="Carlito"/>
          <w:sz w:val="22"/>
          <w:szCs w:val="22"/>
          <w:lang w:val="pt-PT" w:eastAsia="en-US"/>
        </w:rPr>
        <w:t xml:space="preserve"> </w:t>
      </w:r>
      <w:r w:rsidR="00E85471" w:rsidRPr="00DB14B6">
        <w:rPr>
          <w:rFonts w:eastAsia="Carlito"/>
          <w:sz w:val="22"/>
          <w:szCs w:val="22"/>
          <w:lang w:val="pt-PT" w:eastAsia="en-US"/>
        </w:rPr>
        <w:t>art. 57 da lei 8.666/93 e poderá sofrer alterações fundamentadas no art. 65 da mesma</w:t>
      </w:r>
      <w:r w:rsidR="00E85471" w:rsidRPr="00DB14B6">
        <w:rPr>
          <w:rFonts w:eastAsia="Carlito"/>
          <w:spacing w:val="-28"/>
          <w:sz w:val="22"/>
          <w:szCs w:val="22"/>
          <w:lang w:val="pt-PT" w:eastAsia="en-US"/>
        </w:rPr>
        <w:t xml:space="preserve"> </w:t>
      </w:r>
      <w:r w:rsidR="00E85471" w:rsidRPr="00DB14B6">
        <w:rPr>
          <w:rFonts w:eastAsia="Carlito"/>
          <w:sz w:val="22"/>
          <w:szCs w:val="22"/>
          <w:lang w:val="pt-PT" w:eastAsia="en-US"/>
        </w:rPr>
        <w:t>Lei.</w:t>
      </w:r>
    </w:p>
    <w:p w14:paraId="4C9224B7" w14:textId="77777777" w:rsidR="0004124B" w:rsidRPr="006906CE" w:rsidRDefault="0004124B" w:rsidP="0004124B">
      <w:pPr>
        <w:jc w:val="both"/>
      </w:pPr>
    </w:p>
    <w:p w14:paraId="0D6F7CEB" w14:textId="04F86BF8" w:rsidR="006906CE" w:rsidRPr="006906CE" w:rsidRDefault="00717DBC" w:rsidP="006906CE">
      <w:pPr>
        <w:pBdr>
          <w:top w:val="double" w:sz="6" w:space="0" w:color="auto"/>
          <w:bottom w:val="double" w:sz="6" w:space="0" w:color="auto"/>
        </w:pBdr>
        <w:shd w:val="clear" w:color="auto" w:fill="E8E8E8"/>
        <w:rPr>
          <w:b/>
        </w:rPr>
      </w:pPr>
      <w:r>
        <w:rPr>
          <w:b/>
        </w:rPr>
        <w:t>8</w:t>
      </w:r>
      <w:r w:rsidR="006906CE" w:rsidRPr="006906CE">
        <w:rPr>
          <w:b/>
        </w:rPr>
        <w:t xml:space="preserve">. CLÁUSULA </w:t>
      </w:r>
      <w:r>
        <w:rPr>
          <w:b/>
        </w:rPr>
        <w:t>OITAVA</w:t>
      </w:r>
      <w:r w:rsidR="006906CE" w:rsidRPr="006906CE">
        <w:rPr>
          <w:b/>
        </w:rPr>
        <w:t xml:space="preserve"> – DA</w:t>
      </w:r>
      <w:r w:rsidR="00E85471">
        <w:rPr>
          <w:b/>
        </w:rPr>
        <w:t xml:space="preserve"> ENTREGA E DO CRITÉRIO DE ACEITABILIDADE</w:t>
      </w:r>
    </w:p>
    <w:p w14:paraId="13414024"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 xml:space="preserve">8.1. </w:t>
      </w:r>
      <w:r w:rsidRPr="00E85471">
        <w:rPr>
          <w:rFonts w:eastAsia="Carlito"/>
          <w:sz w:val="22"/>
          <w:szCs w:val="22"/>
          <w:lang w:val="pt-PT" w:eastAsia="en-US"/>
        </w:rPr>
        <w:t xml:space="preserve">O Licitante vencedor do certame se responsabiliza pela entrega do cardioversor, conforme objeto do presente Edital, que deverá ser entregue de forma parcelada ou total, obedecendo aos cronogramas determinados pela Secretaria de Agricultura, na cidade de Presidente Olegário, sem ônus para o Município, e fica na obrigação de aceitar a NAF que porventura lhe seja enviada como resultado da presente Licitação, devendo a efetiva entrega ocorrer em até </w:t>
      </w:r>
      <w:r w:rsidRPr="00E85471">
        <w:rPr>
          <w:rFonts w:eastAsia="Carlito"/>
          <w:b/>
          <w:sz w:val="22"/>
          <w:szCs w:val="22"/>
          <w:lang w:val="pt-PT" w:eastAsia="en-US"/>
        </w:rPr>
        <w:t>30 dias</w:t>
      </w:r>
      <w:r w:rsidRPr="00E85471">
        <w:rPr>
          <w:rFonts w:eastAsia="Carlito"/>
          <w:sz w:val="22"/>
          <w:szCs w:val="22"/>
          <w:lang w:val="pt-PT" w:eastAsia="en-US"/>
        </w:rPr>
        <w:t xml:space="preserve"> após o recebimento da NAF que será encaminhada para o e-mail informado na Proposta de Preços (Anexo II).</w:t>
      </w:r>
    </w:p>
    <w:p w14:paraId="49465615"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8.2.</w:t>
      </w:r>
      <w:r w:rsidRPr="00E85471">
        <w:rPr>
          <w:rFonts w:eastAsia="Carlito"/>
          <w:sz w:val="22"/>
          <w:szCs w:val="22"/>
          <w:lang w:val="pt-PT" w:eastAsia="en-US"/>
        </w:rPr>
        <w:t xml:space="preserve"> A entrega do cardioversor não efetuada no prazo determinado pelo item anterior do edital, sujeitará a contratada as sanções administrativas previstas neste instrumento bem como as previstas em leis vigentes.</w:t>
      </w:r>
    </w:p>
    <w:p w14:paraId="2A613587"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8.2.1.</w:t>
      </w:r>
      <w:r w:rsidRPr="00E85471">
        <w:rPr>
          <w:rFonts w:eastAsia="Carlito"/>
          <w:sz w:val="22"/>
          <w:szCs w:val="22"/>
          <w:lang w:val="pt-PT" w:eastAsia="en-US"/>
        </w:rPr>
        <w:t xml:space="preserve"> Ao participar deste certame, as licitantes se comprometem a acompanhar o e-mail informado  no ANEXO II para apurar o recebimento de NAF.</w:t>
      </w:r>
    </w:p>
    <w:p w14:paraId="6E4F43F9"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8.2.2.</w:t>
      </w:r>
      <w:r w:rsidRPr="00E85471">
        <w:rPr>
          <w:rFonts w:eastAsia="Carlito"/>
          <w:sz w:val="22"/>
          <w:szCs w:val="22"/>
          <w:lang w:val="pt-PT" w:eastAsia="en-US"/>
        </w:rPr>
        <w:t xml:space="preserve"> Excepcionalmente, desde que devidamente justificados e aceitos pela administração, serão tolerados pequenos atrasos.</w:t>
      </w:r>
    </w:p>
    <w:p w14:paraId="71EF8FAE"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8.2.3.</w:t>
      </w:r>
      <w:r w:rsidRPr="00E85471">
        <w:rPr>
          <w:rFonts w:eastAsia="Carlito"/>
          <w:sz w:val="22"/>
          <w:szCs w:val="22"/>
          <w:lang w:val="pt-PT" w:eastAsia="en-US"/>
        </w:rPr>
        <w:t xml:space="preserve"> Após transcorridos 30 dias corridos, constatada a não entrega dos produtos/ execução dos serviços, a empresa será notificada extrajudicialmente.</w:t>
      </w:r>
    </w:p>
    <w:p w14:paraId="0E67F987"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8.3.</w:t>
      </w:r>
      <w:r w:rsidRPr="00E85471">
        <w:rPr>
          <w:rFonts w:eastAsia="Carlito"/>
          <w:sz w:val="22"/>
          <w:szCs w:val="22"/>
          <w:lang w:val="pt-PT" w:eastAsia="en-US"/>
        </w:rPr>
        <w:t xml:space="preserve"> A entrega dos itens deverá ser conforme estabelecido em NAF.</w:t>
      </w:r>
    </w:p>
    <w:p w14:paraId="45DC7880"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8.4.</w:t>
      </w:r>
      <w:r w:rsidRPr="00E85471">
        <w:rPr>
          <w:rFonts w:eastAsia="Carlito"/>
          <w:sz w:val="22"/>
          <w:szCs w:val="22"/>
          <w:lang w:val="pt-PT" w:eastAsia="en-US"/>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360792C7"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8.5.</w:t>
      </w:r>
      <w:r w:rsidRPr="00E85471">
        <w:rPr>
          <w:rFonts w:eastAsia="Carlito"/>
          <w:sz w:val="22"/>
          <w:szCs w:val="22"/>
          <w:lang w:val="pt-PT" w:eastAsia="en-US"/>
        </w:rPr>
        <w:t xml:space="preserve"> Os itens,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B96B2AF"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8.6.</w:t>
      </w:r>
      <w:r w:rsidRPr="00E85471">
        <w:rPr>
          <w:rFonts w:eastAsia="Carlito"/>
          <w:sz w:val="22"/>
          <w:szCs w:val="22"/>
          <w:lang w:val="pt-PT" w:eastAsia="en-US"/>
        </w:rPr>
        <w:t xml:space="preserve"> A Prefeitura Municipal de Presidente Olegário - MG reserva-se no direito de não receber os serviços que estiverem em desacordo com as disposições apresentadas neste instrumento convocatório.</w:t>
      </w:r>
    </w:p>
    <w:p w14:paraId="3F51CDF9"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8.7.</w:t>
      </w:r>
      <w:r w:rsidRPr="00E85471">
        <w:rPr>
          <w:rFonts w:eastAsia="Carlito"/>
          <w:sz w:val="22"/>
          <w:szCs w:val="22"/>
          <w:lang w:val="pt-PT" w:eastAsia="en-US"/>
        </w:rPr>
        <w:t xml:space="preserve"> A não entrega, a entrega incompleta ou insatisfatória dos itens, além do descumprimento das cláusulas sujeitará à contratada as sanções administrativas previstas neste instrumento bem como as previstas em leis vigentes.</w:t>
      </w:r>
    </w:p>
    <w:p w14:paraId="1F466985" w14:textId="77777777" w:rsidR="0004124B" w:rsidRPr="006906CE" w:rsidRDefault="0004124B" w:rsidP="0004124B">
      <w:pPr>
        <w:rPr>
          <w:color w:val="FFFFFF"/>
        </w:rPr>
      </w:pPr>
    </w:p>
    <w:p w14:paraId="4A2FECAE" w14:textId="1CEE5CEA" w:rsidR="006906CE" w:rsidRPr="006906CE" w:rsidRDefault="00717DBC" w:rsidP="006906CE">
      <w:pPr>
        <w:pBdr>
          <w:top w:val="double" w:sz="6" w:space="0" w:color="auto"/>
          <w:bottom w:val="double" w:sz="6" w:space="0" w:color="auto"/>
        </w:pBdr>
        <w:shd w:val="clear" w:color="auto" w:fill="E8E8E8"/>
        <w:rPr>
          <w:b/>
        </w:rPr>
      </w:pPr>
      <w:bookmarkStart w:id="1" w:name="_Hlk90382629"/>
      <w:r>
        <w:rPr>
          <w:b/>
        </w:rPr>
        <w:t>9</w:t>
      </w:r>
      <w:r w:rsidR="006906CE" w:rsidRPr="006906CE">
        <w:rPr>
          <w:b/>
        </w:rPr>
        <w:t xml:space="preserve">. CLÁUSULA </w:t>
      </w:r>
      <w:r>
        <w:rPr>
          <w:b/>
        </w:rPr>
        <w:t>NONA</w:t>
      </w:r>
      <w:r w:rsidR="006906CE" w:rsidRPr="006906CE">
        <w:rPr>
          <w:b/>
        </w:rPr>
        <w:t xml:space="preserve"> – D</w:t>
      </w:r>
      <w:r w:rsidR="00E85471">
        <w:rPr>
          <w:b/>
        </w:rPr>
        <w:t>A GARANTIA</w:t>
      </w:r>
    </w:p>
    <w:bookmarkEnd w:id="1"/>
    <w:p w14:paraId="314FEFB1"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9.1.</w:t>
      </w:r>
      <w:r w:rsidRPr="00E85471">
        <w:rPr>
          <w:rFonts w:eastAsia="Carlito"/>
          <w:sz w:val="22"/>
          <w:szCs w:val="22"/>
          <w:lang w:val="pt-PT" w:eastAsia="en-US"/>
        </w:rPr>
        <w:t xml:space="preserve"> O Licitante vencedor do certame deverá fornecer garantia de 12 meses,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14:paraId="62AB3683" w14:textId="77777777" w:rsidR="00E85471" w:rsidRP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 xml:space="preserve">9.2. </w:t>
      </w:r>
      <w:r w:rsidRPr="00E85471">
        <w:rPr>
          <w:rFonts w:eastAsia="Carlito"/>
          <w:sz w:val="22"/>
          <w:szCs w:val="22"/>
          <w:lang w:val="pt-PT" w:eastAsia="en-US"/>
        </w:rPr>
        <w:t>O prazo para substituição das peças danificadas que estejam dentro do prazo de garantia será de até 7 (sete) dias consecutivos;</w:t>
      </w:r>
    </w:p>
    <w:p w14:paraId="5D5717EE" w14:textId="508B636A" w:rsidR="00E85471" w:rsidRDefault="00E85471" w:rsidP="00DB14B6">
      <w:pPr>
        <w:widowControl w:val="0"/>
        <w:autoSpaceDE w:val="0"/>
        <w:autoSpaceDN w:val="0"/>
        <w:jc w:val="both"/>
        <w:rPr>
          <w:rFonts w:eastAsia="Carlito"/>
          <w:sz w:val="22"/>
          <w:szCs w:val="22"/>
          <w:lang w:val="pt-PT" w:eastAsia="en-US"/>
        </w:rPr>
      </w:pPr>
      <w:r w:rsidRPr="00E85471">
        <w:rPr>
          <w:rFonts w:eastAsia="Carlito"/>
          <w:b/>
          <w:sz w:val="22"/>
          <w:szCs w:val="22"/>
          <w:lang w:val="pt-PT" w:eastAsia="en-US"/>
        </w:rPr>
        <w:t>9.3.</w:t>
      </w:r>
      <w:r w:rsidRPr="00E85471">
        <w:rPr>
          <w:rFonts w:eastAsia="Carlito"/>
          <w:sz w:val="22"/>
          <w:szCs w:val="22"/>
          <w:lang w:val="pt-PT" w:eastAsia="en-US"/>
        </w:rPr>
        <w:t xml:space="preserve"> O início da contagem do período de garantia dar-se-á após o recebimento definitivo do objeto.</w:t>
      </w:r>
    </w:p>
    <w:p w14:paraId="60D653D5" w14:textId="009C4F68" w:rsidR="00E85471" w:rsidRPr="006906CE" w:rsidRDefault="00E85471" w:rsidP="00E85471">
      <w:pPr>
        <w:pBdr>
          <w:top w:val="double" w:sz="6" w:space="0" w:color="auto"/>
          <w:bottom w:val="double" w:sz="6" w:space="0" w:color="auto"/>
        </w:pBdr>
        <w:shd w:val="clear" w:color="auto" w:fill="E8E8E8"/>
        <w:rPr>
          <w:b/>
        </w:rPr>
      </w:pPr>
      <w:bookmarkStart w:id="2" w:name="_Hlk90382684"/>
      <w:r>
        <w:rPr>
          <w:b/>
        </w:rPr>
        <w:lastRenderedPageBreak/>
        <w:t>10</w:t>
      </w:r>
      <w:r w:rsidRPr="006906CE">
        <w:rPr>
          <w:b/>
        </w:rPr>
        <w:t xml:space="preserve">. CLÁUSULA </w:t>
      </w:r>
      <w:r>
        <w:rPr>
          <w:b/>
        </w:rPr>
        <w:t>NONA</w:t>
      </w:r>
      <w:r w:rsidRPr="006906CE">
        <w:rPr>
          <w:b/>
        </w:rPr>
        <w:t xml:space="preserve"> – D</w:t>
      </w:r>
      <w:r>
        <w:rPr>
          <w:b/>
        </w:rPr>
        <w:t>AS PENALIDADES</w:t>
      </w:r>
    </w:p>
    <w:bookmarkEnd w:id="2"/>
    <w:p w14:paraId="49C64FB5" w14:textId="77777777" w:rsidR="00DB14B6" w:rsidRDefault="00E85471" w:rsidP="00DB14B6">
      <w:pPr>
        <w:widowControl w:val="0"/>
        <w:autoSpaceDE w:val="0"/>
        <w:autoSpaceDN w:val="0"/>
        <w:spacing w:before="10"/>
        <w:ind w:right="45"/>
        <w:jc w:val="both"/>
        <w:rPr>
          <w:rFonts w:eastAsia="Carlito"/>
          <w:sz w:val="22"/>
          <w:szCs w:val="22"/>
          <w:lang w:val="pt-PT" w:eastAsia="en-US"/>
        </w:rPr>
      </w:pPr>
      <w:r w:rsidRPr="00E85471">
        <w:rPr>
          <w:rFonts w:eastAsia="Carlito"/>
          <w:b/>
          <w:bCs/>
          <w:sz w:val="22"/>
          <w:szCs w:val="22"/>
          <w:lang w:val="pt-PT" w:eastAsia="en-US"/>
        </w:rPr>
        <w:t>10.1.</w:t>
      </w:r>
      <w:r w:rsidR="00DB14B6">
        <w:rPr>
          <w:rFonts w:eastAsia="Carlito"/>
          <w:b/>
          <w:bCs/>
          <w:sz w:val="22"/>
          <w:szCs w:val="22"/>
          <w:lang w:val="pt-PT" w:eastAsia="en-US"/>
        </w:rPr>
        <w:t xml:space="preserve"> </w:t>
      </w:r>
      <w:r w:rsidRPr="00E85471">
        <w:rPr>
          <w:rFonts w:eastAsia="Carlito"/>
          <w:sz w:val="22"/>
          <w:szCs w:val="22"/>
          <w:lang w:val="pt-PT" w:eastAsia="en-US"/>
        </w:rPr>
        <w:t>Comete infração administrativa nos termos da Lei nº 10.520, de 2002, a Contratada que:</w:t>
      </w:r>
    </w:p>
    <w:p w14:paraId="17108C57" w14:textId="2E3552B4" w:rsidR="00E85471" w:rsidRPr="00E85471" w:rsidRDefault="00E85471" w:rsidP="00DB14B6">
      <w:pPr>
        <w:widowControl w:val="0"/>
        <w:autoSpaceDE w:val="0"/>
        <w:autoSpaceDN w:val="0"/>
        <w:spacing w:before="10"/>
        <w:ind w:left="426" w:right="45"/>
        <w:jc w:val="both"/>
        <w:rPr>
          <w:rFonts w:eastAsia="Carlito"/>
          <w:sz w:val="22"/>
          <w:szCs w:val="22"/>
          <w:lang w:val="pt-PT" w:eastAsia="en-US"/>
        </w:rPr>
      </w:pPr>
      <w:r w:rsidRPr="00E85471">
        <w:rPr>
          <w:rFonts w:eastAsia="Carlito"/>
          <w:sz w:val="22"/>
          <w:szCs w:val="22"/>
          <w:lang w:val="pt-PT" w:eastAsia="en-US"/>
        </w:rPr>
        <w:t>a)</w:t>
      </w:r>
      <w:r w:rsidR="00DB14B6">
        <w:rPr>
          <w:rFonts w:eastAsia="Carlito"/>
          <w:sz w:val="22"/>
          <w:szCs w:val="22"/>
          <w:lang w:val="pt-PT" w:eastAsia="en-US"/>
        </w:rPr>
        <w:t xml:space="preserve"> </w:t>
      </w:r>
      <w:r w:rsidRPr="00E85471">
        <w:rPr>
          <w:rFonts w:eastAsia="Carlito"/>
          <w:sz w:val="22"/>
          <w:szCs w:val="22"/>
          <w:lang w:val="pt-PT" w:eastAsia="en-US"/>
        </w:rPr>
        <w:t xml:space="preserve">falhar na execução do contrato, pela inexecução, total ou parcial, de quaisquer das obrigações </w:t>
      </w:r>
      <w:r w:rsidR="00DB14B6">
        <w:rPr>
          <w:rFonts w:eastAsia="Carlito"/>
          <w:sz w:val="22"/>
          <w:szCs w:val="22"/>
          <w:lang w:val="pt-PT" w:eastAsia="en-US"/>
        </w:rPr>
        <w:t xml:space="preserve">  </w:t>
      </w:r>
      <w:r w:rsidRPr="00E85471">
        <w:rPr>
          <w:rFonts w:eastAsia="Carlito"/>
          <w:sz w:val="22"/>
          <w:szCs w:val="22"/>
          <w:lang w:val="pt-PT" w:eastAsia="en-US"/>
        </w:rPr>
        <w:t>assumidas na contratação;</w:t>
      </w:r>
    </w:p>
    <w:p w14:paraId="70E4A1EC" w14:textId="2CBD34F0" w:rsidR="00E85471" w:rsidRPr="00E85471" w:rsidRDefault="00E85471" w:rsidP="00DB14B6">
      <w:pPr>
        <w:widowControl w:val="0"/>
        <w:autoSpaceDE w:val="0"/>
        <w:autoSpaceDN w:val="0"/>
        <w:spacing w:before="10"/>
        <w:ind w:left="426" w:right="45"/>
        <w:jc w:val="both"/>
        <w:rPr>
          <w:rFonts w:eastAsia="Carlito"/>
          <w:sz w:val="22"/>
          <w:szCs w:val="22"/>
          <w:lang w:val="pt-PT" w:eastAsia="en-US"/>
        </w:rPr>
      </w:pPr>
      <w:r w:rsidRPr="00E85471">
        <w:rPr>
          <w:rFonts w:eastAsia="Carlito"/>
          <w:sz w:val="22"/>
          <w:szCs w:val="22"/>
          <w:lang w:val="pt-PT" w:eastAsia="en-US"/>
        </w:rPr>
        <w:t>b)</w:t>
      </w:r>
      <w:r w:rsidRPr="00E85471">
        <w:rPr>
          <w:rFonts w:eastAsia="Carlito"/>
          <w:sz w:val="22"/>
          <w:szCs w:val="22"/>
          <w:lang w:val="pt-PT" w:eastAsia="en-US"/>
        </w:rPr>
        <w:tab/>
        <w:t>ensejar o retardamento da execução do objeto;</w:t>
      </w:r>
    </w:p>
    <w:p w14:paraId="0E24BD0B" w14:textId="502E1FC5" w:rsidR="00E85471" w:rsidRPr="00E85471" w:rsidRDefault="00E85471" w:rsidP="00DB14B6">
      <w:pPr>
        <w:widowControl w:val="0"/>
        <w:autoSpaceDE w:val="0"/>
        <w:autoSpaceDN w:val="0"/>
        <w:spacing w:before="10"/>
        <w:ind w:left="426" w:right="45"/>
        <w:jc w:val="both"/>
        <w:rPr>
          <w:rFonts w:eastAsia="Carlito"/>
          <w:sz w:val="22"/>
          <w:szCs w:val="22"/>
          <w:lang w:val="pt-PT" w:eastAsia="en-US"/>
        </w:rPr>
      </w:pPr>
      <w:r w:rsidRPr="00E85471">
        <w:rPr>
          <w:rFonts w:eastAsia="Carlito"/>
          <w:sz w:val="22"/>
          <w:szCs w:val="22"/>
          <w:lang w:val="pt-PT" w:eastAsia="en-US"/>
        </w:rPr>
        <w:t>c)</w:t>
      </w:r>
      <w:r w:rsidRPr="00E85471">
        <w:rPr>
          <w:rFonts w:eastAsia="Carlito"/>
          <w:sz w:val="22"/>
          <w:szCs w:val="22"/>
          <w:lang w:val="pt-PT" w:eastAsia="en-US"/>
        </w:rPr>
        <w:tab/>
        <w:t>fraudar na execução do contrato;</w:t>
      </w:r>
    </w:p>
    <w:p w14:paraId="32750E76" w14:textId="3D546BB2" w:rsidR="00E85471" w:rsidRPr="00E85471" w:rsidRDefault="00E85471" w:rsidP="00DB14B6">
      <w:pPr>
        <w:widowControl w:val="0"/>
        <w:autoSpaceDE w:val="0"/>
        <w:autoSpaceDN w:val="0"/>
        <w:spacing w:before="10"/>
        <w:ind w:left="426" w:right="45"/>
        <w:jc w:val="both"/>
        <w:rPr>
          <w:rFonts w:eastAsia="Carlito"/>
          <w:sz w:val="22"/>
          <w:szCs w:val="22"/>
          <w:lang w:val="pt-PT" w:eastAsia="en-US"/>
        </w:rPr>
      </w:pPr>
      <w:r w:rsidRPr="00E85471">
        <w:rPr>
          <w:rFonts w:eastAsia="Carlito"/>
          <w:sz w:val="22"/>
          <w:szCs w:val="22"/>
          <w:lang w:val="pt-PT" w:eastAsia="en-US"/>
        </w:rPr>
        <w:t>d)</w:t>
      </w:r>
      <w:r w:rsidR="00DB14B6">
        <w:rPr>
          <w:rFonts w:eastAsia="Carlito"/>
          <w:sz w:val="22"/>
          <w:szCs w:val="22"/>
          <w:lang w:val="pt-PT" w:eastAsia="en-US"/>
        </w:rPr>
        <w:t xml:space="preserve"> </w:t>
      </w:r>
      <w:r w:rsidRPr="00E85471">
        <w:rPr>
          <w:rFonts w:eastAsia="Carlito"/>
          <w:sz w:val="22"/>
          <w:szCs w:val="22"/>
          <w:lang w:val="pt-PT" w:eastAsia="en-US"/>
        </w:rPr>
        <w:t>comportar-se de modo inidôneo; ou</w:t>
      </w:r>
    </w:p>
    <w:p w14:paraId="4FB898F0" w14:textId="31D45868" w:rsidR="00E85471" w:rsidRPr="00E85471" w:rsidRDefault="00E85471" w:rsidP="00DB14B6">
      <w:pPr>
        <w:widowControl w:val="0"/>
        <w:autoSpaceDE w:val="0"/>
        <w:autoSpaceDN w:val="0"/>
        <w:spacing w:before="10"/>
        <w:ind w:left="426" w:right="45"/>
        <w:jc w:val="both"/>
        <w:rPr>
          <w:rFonts w:eastAsia="Carlito"/>
          <w:sz w:val="22"/>
          <w:szCs w:val="22"/>
          <w:lang w:val="pt-PT" w:eastAsia="en-US"/>
        </w:rPr>
      </w:pPr>
      <w:r w:rsidRPr="00E85471">
        <w:rPr>
          <w:rFonts w:eastAsia="Carlito"/>
          <w:sz w:val="22"/>
          <w:szCs w:val="22"/>
          <w:lang w:val="pt-PT" w:eastAsia="en-US"/>
        </w:rPr>
        <w:t>e)</w:t>
      </w:r>
      <w:r w:rsidR="00DB14B6">
        <w:rPr>
          <w:rFonts w:eastAsia="Carlito"/>
          <w:sz w:val="22"/>
          <w:szCs w:val="22"/>
          <w:lang w:val="pt-PT" w:eastAsia="en-US"/>
        </w:rPr>
        <w:t xml:space="preserve"> </w:t>
      </w:r>
      <w:r w:rsidRPr="00E85471">
        <w:rPr>
          <w:rFonts w:eastAsia="Carlito"/>
          <w:sz w:val="22"/>
          <w:szCs w:val="22"/>
          <w:lang w:val="pt-PT" w:eastAsia="en-US"/>
        </w:rPr>
        <w:t>cometer fraude fiscal.</w:t>
      </w:r>
    </w:p>
    <w:p w14:paraId="77D00161" w14:textId="77777777" w:rsidR="00E85471" w:rsidRPr="00E85471" w:rsidRDefault="00E85471" w:rsidP="00DB14B6">
      <w:pPr>
        <w:widowControl w:val="0"/>
        <w:autoSpaceDE w:val="0"/>
        <w:autoSpaceDN w:val="0"/>
        <w:spacing w:before="10"/>
        <w:ind w:right="45"/>
        <w:jc w:val="both"/>
        <w:rPr>
          <w:rFonts w:eastAsia="Carlito"/>
          <w:sz w:val="22"/>
          <w:szCs w:val="22"/>
          <w:lang w:val="pt-PT" w:eastAsia="en-US"/>
        </w:rPr>
      </w:pPr>
      <w:r w:rsidRPr="00E85471">
        <w:rPr>
          <w:rFonts w:eastAsia="Carlito"/>
          <w:b/>
          <w:bCs/>
          <w:sz w:val="22"/>
          <w:szCs w:val="22"/>
          <w:lang w:val="pt-PT" w:eastAsia="en-US"/>
        </w:rPr>
        <w:t>10.2.</w:t>
      </w:r>
      <w:r w:rsidRPr="00E85471">
        <w:rPr>
          <w:rFonts w:eastAsia="Carlito"/>
          <w:sz w:val="22"/>
          <w:szCs w:val="22"/>
          <w:lang w:val="pt-PT" w:eastAsia="en-US"/>
        </w:rPr>
        <w:t xml:space="preserve"> Pela inexecução total ou parcial do objeto deste contrato, a Administração pode aplicar à CONTRATADA as seguintes sanções:</w:t>
      </w:r>
    </w:p>
    <w:p w14:paraId="01D1F069" w14:textId="66AB6D39" w:rsidR="00E85471" w:rsidRPr="00E85471" w:rsidRDefault="00CC6CD3" w:rsidP="00DB14B6">
      <w:pPr>
        <w:widowControl w:val="0"/>
        <w:autoSpaceDE w:val="0"/>
        <w:autoSpaceDN w:val="0"/>
        <w:spacing w:before="10"/>
        <w:ind w:left="709" w:right="45"/>
        <w:jc w:val="both"/>
        <w:rPr>
          <w:rFonts w:eastAsia="Carlito"/>
          <w:sz w:val="22"/>
          <w:szCs w:val="22"/>
          <w:lang w:val="pt-PT" w:eastAsia="en-US"/>
        </w:rPr>
      </w:pPr>
      <w:r>
        <w:rPr>
          <w:rFonts w:eastAsia="Carlito"/>
          <w:sz w:val="22"/>
          <w:szCs w:val="22"/>
          <w:lang w:val="pt-PT" w:eastAsia="en-US"/>
        </w:rPr>
        <w:t>I</w:t>
      </w:r>
      <w:r w:rsidR="00E85471" w:rsidRPr="00E85471">
        <w:rPr>
          <w:rFonts w:eastAsia="Carlito"/>
          <w:sz w:val="22"/>
          <w:szCs w:val="22"/>
          <w:lang w:val="pt-PT" w:eastAsia="en-US"/>
        </w:rPr>
        <w:t>)Advertência por escrito, quando do não cumprimento de quaisquer das obrigações contratuais consideradas faltas leves, assim entendidas aquelas que não acarretam prejuízos significativos para o serviço contratado;</w:t>
      </w:r>
    </w:p>
    <w:p w14:paraId="6E009D85" w14:textId="1FB39FCF" w:rsidR="00E85471" w:rsidRPr="00E85471" w:rsidRDefault="00CC6CD3" w:rsidP="00DB14B6">
      <w:pPr>
        <w:widowControl w:val="0"/>
        <w:autoSpaceDE w:val="0"/>
        <w:autoSpaceDN w:val="0"/>
        <w:spacing w:before="10"/>
        <w:ind w:left="709" w:right="45"/>
        <w:jc w:val="both"/>
        <w:rPr>
          <w:rFonts w:eastAsia="Carlito"/>
          <w:sz w:val="22"/>
          <w:szCs w:val="22"/>
          <w:lang w:val="pt-PT" w:eastAsia="en-US"/>
        </w:rPr>
      </w:pPr>
      <w:r>
        <w:rPr>
          <w:rFonts w:eastAsia="Carlito"/>
          <w:sz w:val="22"/>
          <w:szCs w:val="22"/>
          <w:lang w:val="pt-PT" w:eastAsia="en-US"/>
        </w:rPr>
        <w:t>II</w:t>
      </w:r>
      <w:r w:rsidR="00E85471" w:rsidRPr="00E85471">
        <w:rPr>
          <w:rFonts w:eastAsia="Carlito"/>
          <w:sz w:val="22"/>
          <w:szCs w:val="22"/>
          <w:lang w:val="pt-PT" w:eastAsia="en-US"/>
        </w:rPr>
        <w:t>)Multa:</w:t>
      </w:r>
    </w:p>
    <w:p w14:paraId="28A7EC0F" w14:textId="553C3DE3" w:rsidR="00E85471" w:rsidRPr="00CC6CD3" w:rsidRDefault="00E85471" w:rsidP="00DB14B6">
      <w:pPr>
        <w:widowControl w:val="0"/>
        <w:autoSpaceDE w:val="0"/>
        <w:autoSpaceDN w:val="0"/>
        <w:spacing w:before="10"/>
        <w:ind w:left="709" w:right="45"/>
        <w:jc w:val="both"/>
        <w:rPr>
          <w:rFonts w:eastAsia="Carlito"/>
          <w:sz w:val="22"/>
          <w:szCs w:val="22"/>
          <w:lang w:val="pt-PT" w:eastAsia="en-US"/>
        </w:rPr>
      </w:pPr>
      <w:r w:rsidRPr="00CC6CD3">
        <w:rPr>
          <w:rFonts w:eastAsia="Carlito"/>
          <w:sz w:val="22"/>
          <w:szCs w:val="22"/>
          <w:lang w:val="pt-PT" w:eastAsia="en-US"/>
        </w:rPr>
        <w:t>(1)moratória de 0,3% (zero vírgula três por cento) por dia de atraso injustificado sobre o valor da parcela inadimplida, até o limite de 30 (trinta) dias;</w:t>
      </w:r>
    </w:p>
    <w:p w14:paraId="4D17C5DA" w14:textId="031F0C67" w:rsidR="00E85471" w:rsidRPr="00CC6CD3" w:rsidRDefault="00E85471" w:rsidP="00DB14B6">
      <w:pPr>
        <w:widowControl w:val="0"/>
        <w:autoSpaceDE w:val="0"/>
        <w:autoSpaceDN w:val="0"/>
        <w:spacing w:before="10"/>
        <w:ind w:left="709" w:right="45"/>
        <w:jc w:val="both"/>
        <w:rPr>
          <w:rFonts w:eastAsia="Carlito"/>
          <w:sz w:val="22"/>
          <w:szCs w:val="22"/>
          <w:lang w:val="pt-PT" w:eastAsia="en-US"/>
        </w:rPr>
      </w:pPr>
      <w:r w:rsidRPr="00CC6CD3">
        <w:rPr>
          <w:rFonts w:eastAsia="Carlito"/>
          <w:sz w:val="22"/>
          <w:szCs w:val="22"/>
          <w:lang w:val="pt-PT" w:eastAsia="en-US"/>
        </w:rPr>
        <w:t>(2)compensatória de 0,3% (zero vírgula três por cento) sobre o valor total do contrato, no caso de inexecução total do objeto;</w:t>
      </w:r>
    </w:p>
    <w:p w14:paraId="240E2433" w14:textId="186D3167" w:rsidR="00E85471" w:rsidRPr="00E85471" w:rsidRDefault="00CC6CD3" w:rsidP="00DB14B6">
      <w:pPr>
        <w:widowControl w:val="0"/>
        <w:autoSpaceDE w:val="0"/>
        <w:autoSpaceDN w:val="0"/>
        <w:spacing w:before="10"/>
        <w:ind w:left="709" w:right="45"/>
        <w:jc w:val="both"/>
        <w:rPr>
          <w:rFonts w:eastAsia="Carlito"/>
          <w:sz w:val="22"/>
          <w:szCs w:val="22"/>
          <w:lang w:val="pt-PT" w:eastAsia="en-US"/>
        </w:rPr>
      </w:pPr>
      <w:r w:rsidRPr="00E85471">
        <w:rPr>
          <w:rFonts w:eastAsia="Carlito"/>
          <w:sz w:val="22"/>
          <w:szCs w:val="22"/>
          <w:lang w:val="pt-PT" w:eastAsia="en-US"/>
        </w:rPr>
        <w:t>III)</w:t>
      </w:r>
      <w:r w:rsidR="00E85471" w:rsidRPr="00E85471">
        <w:rPr>
          <w:rFonts w:eastAsia="Carlito"/>
          <w:sz w:val="22"/>
          <w:szCs w:val="22"/>
          <w:lang w:val="pt-PT" w:eastAsia="en-US"/>
        </w:rPr>
        <w:t>Suspensão de licitar e impedimento de contratar com a Prefeitura de Presidente Olegário, pelo prazo de até dois anos;</w:t>
      </w:r>
    </w:p>
    <w:p w14:paraId="4D8F7080" w14:textId="3BC9A90C" w:rsidR="00E85471" w:rsidRPr="00E85471" w:rsidRDefault="00CC6CD3" w:rsidP="00DB14B6">
      <w:pPr>
        <w:widowControl w:val="0"/>
        <w:autoSpaceDE w:val="0"/>
        <w:autoSpaceDN w:val="0"/>
        <w:spacing w:before="10"/>
        <w:ind w:left="709" w:right="45"/>
        <w:jc w:val="both"/>
        <w:rPr>
          <w:rFonts w:eastAsia="Carlito"/>
          <w:sz w:val="22"/>
          <w:szCs w:val="22"/>
          <w:lang w:val="pt-PT" w:eastAsia="en-US"/>
        </w:rPr>
      </w:pPr>
      <w:r w:rsidRPr="00E85471">
        <w:rPr>
          <w:rFonts w:eastAsia="Carlito"/>
          <w:sz w:val="22"/>
          <w:szCs w:val="22"/>
          <w:lang w:val="pt-PT" w:eastAsia="en-US"/>
        </w:rPr>
        <w:t>IV</w:t>
      </w:r>
      <w:r w:rsidR="00E85471" w:rsidRPr="00E85471">
        <w:rPr>
          <w:rFonts w:eastAsia="Carlito"/>
          <w:sz w:val="22"/>
          <w:szCs w:val="22"/>
          <w:lang w:val="pt-PT" w:eastAsia="en-US"/>
        </w:rPr>
        <w:t>)Sanção de impedimento de licitar e contratar com a Administração Pública pelo prazo de até cinco anos.</w:t>
      </w:r>
    </w:p>
    <w:p w14:paraId="12DBAC47" w14:textId="7C9267E5" w:rsidR="00E85471" w:rsidRPr="00E85471" w:rsidRDefault="00CC6CD3" w:rsidP="00DB14B6">
      <w:pPr>
        <w:widowControl w:val="0"/>
        <w:autoSpaceDE w:val="0"/>
        <w:autoSpaceDN w:val="0"/>
        <w:spacing w:before="10"/>
        <w:ind w:left="709" w:right="45"/>
        <w:jc w:val="both"/>
        <w:rPr>
          <w:rFonts w:eastAsia="Carlito"/>
          <w:sz w:val="22"/>
          <w:szCs w:val="22"/>
          <w:lang w:val="pt-PT" w:eastAsia="en-US"/>
        </w:rPr>
      </w:pPr>
      <w:r w:rsidRPr="00E85471">
        <w:rPr>
          <w:rFonts w:eastAsia="Carlito"/>
          <w:sz w:val="22"/>
          <w:szCs w:val="22"/>
          <w:lang w:val="pt-PT" w:eastAsia="en-US"/>
        </w:rPr>
        <w:t>V</w:t>
      </w:r>
      <w:r w:rsidR="00E85471" w:rsidRPr="00E85471">
        <w:rPr>
          <w:rFonts w:eastAsia="Carlito"/>
          <w:sz w:val="22"/>
          <w:szCs w:val="22"/>
          <w:lang w:val="pt-PT"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106CE81A" w14:textId="6AB45517" w:rsidR="00E85471" w:rsidRPr="00E85471" w:rsidRDefault="00E85471" w:rsidP="00DB14B6">
      <w:pPr>
        <w:widowControl w:val="0"/>
        <w:autoSpaceDE w:val="0"/>
        <w:autoSpaceDN w:val="0"/>
        <w:spacing w:before="10"/>
        <w:ind w:right="45"/>
        <w:jc w:val="both"/>
        <w:rPr>
          <w:rFonts w:eastAsia="Carlito"/>
          <w:sz w:val="22"/>
          <w:szCs w:val="22"/>
          <w:lang w:val="pt-PT" w:eastAsia="en-US"/>
        </w:rPr>
      </w:pPr>
      <w:r w:rsidRPr="00E85471">
        <w:rPr>
          <w:rFonts w:eastAsia="Carlito"/>
          <w:b/>
          <w:bCs/>
          <w:sz w:val="22"/>
          <w:szCs w:val="22"/>
          <w:lang w:val="pt-PT" w:eastAsia="en-US"/>
        </w:rPr>
        <w:t>10.3.</w:t>
      </w:r>
      <w:r w:rsidR="002F1912">
        <w:rPr>
          <w:rFonts w:eastAsia="Carlito"/>
          <w:b/>
          <w:bCs/>
          <w:sz w:val="22"/>
          <w:szCs w:val="22"/>
          <w:lang w:val="pt-PT" w:eastAsia="en-US"/>
        </w:rPr>
        <w:t xml:space="preserve"> </w:t>
      </w:r>
      <w:r w:rsidRPr="00E85471">
        <w:rPr>
          <w:rFonts w:eastAsia="Carlito"/>
          <w:sz w:val="22"/>
          <w:szCs w:val="22"/>
          <w:lang w:val="pt-PT" w:eastAsia="en-US"/>
        </w:rPr>
        <w:t>A Sanção de impedimento de licitar e contratar prevista no subitem “iv” também é aplicável em quaisquer das hipóteses previstas como infração administrativa neste Termo de Referência.</w:t>
      </w:r>
    </w:p>
    <w:p w14:paraId="3D10EBC9" w14:textId="19C55142" w:rsidR="00E85471" w:rsidRPr="00E85471" w:rsidRDefault="00E85471" w:rsidP="00DB14B6">
      <w:pPr>
        <w:widowControl w:val="0"/>
        <w:autoSpaceDE w:val="0"/>
        <w:autoSpaceDN w:val="0"/>
        <w:spacing w:before="10"/>
        <w:ind w:right="45"/>
        <w:jc w:val="both"/>
        <w:rPr>
          <w:rFonts w:eastAsia="Carlito"/>
          <w:sz w:val="22"/>
          <w:szCs w:val="22"/>
          <w:lang w:val="pt-PT" w:eastAsia="en-US"/>
        </w:rPr>
      </w:pPr>
      <w:r w:rsidRPr="00E85471">
        <w:rPr>
          <w:rFonts w:eastAsia="Carlito"/>
          <w:b/>
          <w:bCs/>
          <w:sz w:val="22"/>
          <w:szCs w:val="22"/>
          <w:lang w:val="pt-PT" w:eastAsia="en-US"/>
        </w:rPr>
        <w:t>10.4.</w:t>
      </w:r>
      <w:r w:rsidR="002F1912">
        <w:rPr>
          <w:rFonts w:eastAsia="Carlito"/>
          <w:b/>
          <w:bCs/>
          <w:sz w:val="22"/>
          <w:szCs w:val="22"/>
          <w:lang w:val="pt-PT" w:eastAsia="en-US"/>
        </w:rPr>
        <w:t xml:space="preserve"> </w:t>
      </w:r>
      <w:r w:rsidRPr="00E85471">
        <w:rPr>
          <w:rFonts w:eastAsia="Carlito"/>
          <w:sz w:val="22"/>
          <w:szCs w:val="22"/>
          <w:lang w:val="pt-PT" w:eastAsia="en-US"/>
        </w:rPr>
        <w:t xml:space="preserve">As sanções previstas nos subitens </w:t>
      </w:r>
      <w:r w:rsidR="00CC6CD3" w:rsidRPr="00E85471">
        <w:rPr>
          <w:rFonts w:eastAsia="Carlito"/>
          <w:sz w:val="22"/>
          <w:szCs w:val="22"/>
          <w:lang w:val="pt-PT" w:eastAsia="en-US"/>
        </w:rPr>
        <w:t>“I”, “III”, “IV” e “V</w:t>
      </w:r>
      <w:r w:rsidRPr="00E85471">
        <w:rPr>
          <w:rFonts w:eastAsia="Carlito"/>
          <w:sz w:val="22"/>
          <w:szCs w:val="22"/>
          <w:lang w:val="pt-PT" w:eastAsia="en-US"/>
        </w:rPr>
        <w:t>” poderão ser aplicadas à CONTRATADA juntamente com as de multa, descontando-a dos pagamentos a serem efetuados.</w:t>
      </w:r>
    </w:p>
    <w:p w14:paraId="4D325CA7" w14:textId="366AE61B" w:rsidR="00E85471" w:rsidRPr="00E85471" w:rsidRDefault="00E85471" w:rsidP="00DB14B6">
      <w:pPr>
        <w:widowControl w:val="0"/>
        <w:autoSpaceDE w:val="0"/>
        <w:autoSpaceDN w:val="0"/>
        <w:spacing w:before="10"/>
        <w:ind w:right="45"/>
        <w:jc w:val="both"/>
        <w:rPr>
          <w:rFonts w:eastAsia="Carlito"/>
          <w:sz w:val="22"/>
          <w:szCs w:val="22"/>
          <w:lang w:val="pt-PT" w:eastAsia="en-US"/>
        </w:rPr>
      </w:pPr>
      <w:r w:rsidRPr="00E85471">
        <w:rPr>
          <w:rFonts w:eastAsia="Carlito"/>
          <w:b/>
          <w:bCs/>
          <w:sz w:val="22"/>
          <w:szCs w:val="22"/>
          <w:lang w:val="pt-PT" w:eastAsia="en-US"/>
        </w:rPr>
        <w:t>10.5</w:t>
      </w:r>
      <w:r w:rsidRPr="00E85471">
        <w:rPr>
          <w:rFonts w:eastAsia="Carlito"/>
          <w:sz w:val="22"/>
          <w:szCs w:val="22"/>
          <w:lang w:val="pt-PT" w:eastAsia="en-US"/>
        </w:rPr>
        <w:t>.</w:t>
      </w:r>
      <w:r w:rsidR="002F1912">
        <w:rPr>
          <w:rFonts w:eastAsia="Carlito"/>
          <w:sz w:val="22"/>
          <w:szCs w:val="22"/>
          <w:lang w:val="pt-PT" w:eastAsia="en-US"/>
        </w:rPr>
        <w:t xml:space="preserve"> </w:t>
      </w:r>
      <w:r w:rsidRPr="00E85471">
        <w:rPr>
          <w:rFonts w:eastAsia="Carlito"/>
          <w:sz w:val="22"/>
          <w:szCs w:val="22"/>
          <w:lang w:val="pt-PT" w:eastAsia="en-US"/>
        </w:rPr>
        <w:t>Também ficam sujeitas às penalidades do art. 87, III e IV da Lei nº 8.666, de 1993, as empresas ou profissionais que:</w:t>
      </w:r>
    </w:p>
    <w:p w14:paraId="20195C52" w14:textId="77777777" w:rsidR="00E85471" w:rsidRPr="00E85471" w:rsidRDefault="00E85471" w:rsidP="00DB14B6">
      <w:pPr>
        <w:widowControl w:val="0"/>
        <w:autoSpaceDE w:val="0"/>
        <w:autoSpaceDN w:val="0"/>
        <w:spacing w:before="10"/>
        <w:ind w:left="142" w:right="45"/>
        <w:jc w:val="both"/>
        <w:rPr>
          <w:rFonts w:eastAsia="Carlito"/>
          <w:sz w:val="22"/>
          <w:szCs w:val="22"/>
          <w:lang w:val="pt-PT" w:eastAsia="en-US"/>
        </w:rPr>
      </w:pPr>
      <w:r w:rsidRPr="00E85471">
        <w:rPr>
          <w:rFonts w:eastAsia="Carlito"/>
          <w:b/>
          <w:bCs/>
          <w:sz w:val="22"/>
          <w:szCs w:val="22"/>
          <w:lang w:val="pt-PT" w:eastAsia="en-US"/>
        </w:rPr>
        <w:t>10.5.1.</w:t>
      </w:r>
      <w:r w:rsidRPr="00E85471">
        <w:rPr>
          <w:rFonts w:eastAsia="Carlito"/>
          <w:sz w:val="22"/>
          <w:szCs w:val="22"/>
          <w:lang w:val="pt-PT" w:eastAsia="en-US"/>
        </w:rPr>
        <w:tab/>
        <w:t>tenham sofrido condenação definitiva por praticar, por meio dolosos, fraude fiscal no recolhimento de quaisquer tributos;</w:t>
      </w:r>
    </w:p>
    <w:p w14:paraId="07F76D9D" w14:textId="77777777" w:rsidR="00E85471" w:rsidRPr="00E85471" w:rsidRDefault="00E85471" w:rsidP="00DB14B6">
      <w:pPr>
        <w:widowControl w:val="0"/>
        <w:autoSpaceDE w:val="0"/>
        <w:autoSpaceDN w:val="0"/>
        <w:spacing w:before="10"/>
        <w:ind w:left="142" w:right="45"/>
        <w:jc w:val="both"/>
        <w:rPr>
          <w:rFonts w:eastAsia="Carlito"/>
          <w:sz w:val="22"/>
          <w:szCs w:val="22"/>
          <w:lang w:val="pt-PT" w:eastAsia="en-US"/>
        </w:rPr>
      </w:pPr>
      <w:r w:rsidRPr="00E85471">
        <w:rPr>
          <w:rFonts w:eastAsia="Carlito"/>
          <w:b/>
          <w:bCs/>
          <w:sz w:val="22"/>
          <w:szCs w:val="22"/>
          <w:lang w:val="pt-PT" w:eastAsia="en-US"/>
        </w:rPr>
        <w:t>10.5.2.</w:t>
      </w:r>
      <w:r w:rsidRPr="00E85471">
        <w:rPr>
          <w:rFonts w:eastAsia="Carlito"/>
          <w:sz w:val="22"/>
          <w:szCs w:val="22"/>
          <w:lang w:val="pt-PT" w:eastAsia="en-US"/>
        </w:rPr>
        <w:tab/>
        <w:t>tenham praticado atos ilícitos visando a frustrar os objetivos da licitação;</w:t>
      </w:r>
    </w:p>
    <w:p w14:paraId="3A34DFE0" w14:textId="77777777" w:rsidR="00E85471" w:rsidRPr="00E85471" w:rsidRDefault="00E85471" w:rsidP="00DB14B6">
      <w:pPr>
        <w:widowControl w:val="0"/>
        <w:autoSpaceDE w:val="0"/>
        <w:autoSpaceDN w:val="0"/>
        <w:spacing w:before="10"/>
        <w:ind w:left="142" w:right="45"/>
        <w:jc w:val="both"/>
        <w:rPr>
          <w:rFonts w:eastAsia="Carlito"/>
          <w:sz w:val="22"/>
          <w:szCs w:val="22"/>
          <w:lang w:val="pt-PT" w:eastAsia="en-US"/>
        </w:rPr>
      </w:pPr>
      <w:r w:rsidRPr="00E85471">
        <w:rPr>
          <w:rFonts w:eastAsia="Carlito"/>
          <w:b/>
          <w:bCs/>
          <w:sz w:val="22"/>
          <w:szCs w:val="22"/>
          <w:lang w:val="pt-PT" w:eastAsia="en-US"/>
        </w:rPr>
        <w:t>10.5.3.</w:t>
      </w:r>
      <w:r w:rsidRPr="00E85471">
        <w:rPr>
          <w:rFonts w:eastAsia="Carlito"/>
          <w:sz w:val="22"/>
          <w:szCs w:val="22"/>
          <w:lang w:val="pt-PT" w:eastAsia="en-US"/>
        </w:rPr>
        <w:tab/>
        <w:t>demonstrem não possuir idoneidade para contratar com a Administração em virtude de atos ilícitos praticados.</w:t>
      </w:r>
    </w:p>
    <w:p w14:paraId="197D64ED" w14:textId="77777777" w:rsidR="00E85471" w:rsidRPr="00E85471" w:rsidRDefault="00E85471" w:rsidP="00DB14B6">
      <w:pPr>
        <w:widowControl w:val="0"/>
        <w:autoSpaceDE w:val="0"/>
        <w:autoSpaceDN w:val="0"/>
        <w:spacing w:before="10"/>
        <w:ind w:left="142" w:right="45"/>
        <w:jc w:val="both"/>
        <w:rPr>
          <w:rFonts w:eastAsia="Carlito"/>
          <w:sz w:val="22"/>
          <w:szCs w:val="22"/>
          <w:lang w:val="pt-PT" w:eastAsia="en-US"/>
        </w:rPr>
      </w:pPr>
      <w:r w:rsidRPr="00E85471">
        <w:rPr>
          <w:rFonts w:eastAsia="Carlito"/>
          <w:b/>
          <w:bCs/>
          <w:sz w:val="22"/>
          <w:szCs w:val="22"/>
          <w:lang w:val="pt-PT" w:eastAsia="en-US"/>
        </w:rPr>
        <w:t>10.5.4.</w:t>
      </w:r>
      <w:r w:rsidRPr="00E85471">
        <w:rPr>
          <w:rFonts w:eastAsia="Carlito"/>
          <w:sz w:val="22"/>
          <w:szCs w:val="22"/>
          <w:lang w:val="pt-PT" w:eastAsia="en-US"/>
        </w:rPr>
        <w:tab/>
        <w:t>Caso a Contratante determine, a multa deverá ser recolhida no prazo máximo de 30 (trinta) dias, a contar da data do recebimento da comunicação enviada pela autoridade competente.</w:t>
      </w:r>
    </w:p>
    <w:p w14:paraId="7A9595AF" w14:textId="77777777" w:rsidR="00E85471" w:rsidRPr="00E85471" w:rsidRDefault="00E85471" w:rsidP="00DB14B6">
      <w:pPr>
        <w:widowControl w:val="0"/>
        <w:autoSpaceDE w:val="0"/>
        <w:autoSpaceDN w:val="0"/>
        <w:spacing w:before="10"/>
        <w:ind w:right="45"/>
        <w:jc w:val="both"/>
        <w:rPr>
          <w:rFonts w:eastAsia="Carlito"/>
          <w:sz w:val="22"/>
          <w:szCs w:val="22"/>
          <w:lang w:val="pt-PT" w:eastAsia="en-US"/>
        </w:rPr>
      </w:pPr>
      <w:r w:rsidRPr="00E85471">
        <w:rPr>
          <w:rFonts w:eastAsia="Carlito"/>
          <w:b/>
          <w:bCs/>
          <w:sz w:val="22"/>
          <w:szCs w:val="22"/>
          <w:lang w:val="pt-PT" w:eastAsia="en-US"/>
        </w:rPr>
        <w:t xml:space="preserve">10.6. </w:t>
      </w:r>
      <w:r w:rsidRPr="00E85471">
        <w:rPr>
          <w:rFonts w:eastAsia="Carlito"/>
          <w:sz w:val="22"/>
          <w:szCs w:val="22"/>
          <w:lang w:val="pt-PT" w:eastAsia="en-US"/>
        </w:rPr>
        <w:t>Caso o valor da multa não seja suficiente para cobrir os prejuízos causados pela conduta do licitante, a Prefeitura de Presidente Olegário poderá cobrar o valor remanescente judicialmente, conforme artigo 419 do Código Civil.</w:t>
      </w:r>
    </w:p>
    <w:p w14:paraId="579C669D" w14:textId="3E0A62B7" w:rsidR="00E85471" w:rsidRDefault="00E85471" w:rsidP="00DB14B6">
      <w:pPr>
        <w:widowControl w:val="0"/>
        <w:autoSpaceDE w:val="0"/>
        <w:autoSpaceDN w:val="0"/>
        <w:spacing w:before="10"/>
        <w:ind w:right="45"/>
        <w:jc w:val="both"/>
        <w:rPr>
          <w:rFonts w:eastAsia="Carlito"/>
          <w:sz w:val="22"/>
          <w:szCs w:val="22"/>
          <w:lang w:val="pt-PT" w:eastAsia="en-US"/>
        </w:rPr>
      </w:pPr>
      <w:r w:rsidRPr="00E85471">
        <w:rPr>
          <w:rFonts w:eastAsia="Carlito"/>
          <w:b/>
          <w:bCs/>
          <w:sz w:val="22"/>
          <w:szCs w:val="22"/>
          <w:lang w:val="pt-PT" w:eastAsia="en-US"/>
        </w:rPr>
        <w:t>10.7.</w:t>
      </w:r>
      <w:r w:rsidRPr="00E85471">
        <w:rPr>
          <w:rFonts w:eastAsia="Carlito"/>
          <w:sz w:val="22"/>
          <w:szCs w:val="22"/>
          <w:lang w:val="pt-PT" w:eastAsia="en-US"/>
        </w:rPr>
        <w:t>A autoridade competente, na aplicação das sanções, levará em consideração a gravidade da conduta do infrator, o caráter educativo da pena, bem como o dano causado à Administração, observado o princípio da proporcionalidade.</w:t>
      </w:r>
    </w:p>
    <w:p w14:paraId="2F79D635" w14:textId="77777777" w:rsidR="002F1912" w:rsidRPr="00E85471" w:rsidRDefault="002F1912" w:rsidP="00DB14B6">
      <w:pPr>
        <w:widowControl w:val="0"/>
        <w:autoSpaceDE w:val="0"/>
        <w:autoSpaceDN w:val="0"/>
        <w:spacing w:before="10"/>
        <w:ind w:right="45"/>
        <w:jc w:val="both"/>
        <w:rPr>
          <w:rFonts w:eastAsia="Carlito"/>
          <w:sz w:val="22"/>
          <w:szCs w:val="22"/>
          <w:lang w:val="pt-PT" w:eastAsia="en-US"/>
        </w:rPr>
      </w:pPr>
    </w:p>
    <w:p w14:paraId="708C448E" w14:textId="3A1D8917" w:rsidR="00E85471" w:rsidRPr="006906CE" w:rsidRDefault="00E85471" w:rsidP="00E85471">
      <w:pPr>
        <w:pBdr>
          <w:top w:val="double" w:sz="6" w:space="0" w:color="auto"/>
          <w:bottom w:val="double" w:sz="6" w:space="0" w:color="auto"/>
        </w:pBdr>
        <w:shd w:val="clear" w:color="auto" w:fill="E8E8E8"/>
        <w:rPr>
          <w:b/>
        </w:rPr>
      </w:pPr>
      <w:r>
        <w:rPr>
          <w:b/>
        </w:rPr>
        <w:t>11</w:t>
      </w:r>
      <w:r w:rsidRPr="006906CE">
        <w:rPr>
          <w:b/>
        </w:rPr>
        <w:t xml:space="preserve">. CLÁUSULA </w:t>
      </w:r>
      <w:r>
        <w:rPr>
          <w:b/>
        </w:rPr>
        <w:t>DÉCIMA PRIMEIRA</w:t>
      </w:r>
      <w:r w:rsidRPr="006906CE">
        <w:rPr>
          <w:b/>
        </w:rPr>
        <w:t xml:space="preserve"> – D</w:t>
      </w:r>
      <w:r>
        <w:rPr>
          <w:b/>
        </w:rPr>
        <w:t>O FORO</w:t>
      </w:r>
    </w:p>
    <w:p w14:paraId="6C989DB3" w14:textId="77777777" w:rsidR="00AC2228" w:rsidRDefault="00E85471" w:rsidP="00DB14B6">
      <w:pPr>
        <w:widowControl w:val="0"/>
        <w:tabs>
          <w:tab w:val="left" w:pos="1701"/>
        </w:tabs>
        <w:autoSpaceDE w:val="0"/>
        <w:autoSpaceDN w:val="0"/>
        <w:jc w:val="both"/>
        <w:rPr>
          <w:rFonts w:eastAsia="Carlito"/>
          <w:sz w:val="22"/>
          <w:szCs w:val="22"/>
          <w:lang w:val="pt-PT" w:eastAsia="en-US"/>
        </w:rPr>
      </w:pPr>
      <w:r w:rsidRPr="00E85471">
        <w:rPr>
          <w:rFonts w:eastAsia="Carlito"/>
          <w:b/>
          <w:sz w:val="22"/>
          <w:szCs w:val="22"/>
          <w:lang w:val="pt-PT" w:eastAsia="en-US"/>
        </w:rPr>
        <w:t xml:space="preserve">11.1. </w:t>
      </w:r>
      <w:r w:rsidRPr="00E85471">
        <w:rPr>
          <w:rFonts w:eastAsia="Carlito"/>
          <w:sz w:val="22"/>
          <w:szCs w:val="22"/>
          <w:lang w:val="pt-PT" w:eastAsia="en-US"/>
        </w:rPr>
        <w:t xml:space="preserve">Fica eleito o foro da Comarca de Presidente Olegário – MG, como único competente para dirimir as dúvidas ou controvérsias resultantes da interpretação deste contrato, renunciando a qualquer outro por mais privilegiado que seja. </w:t>
      </w:r>
    </w:p>
    <w:p w14:paraId="72D289AA" w14:textId="77777777" w:rsidR="00AC2228" w:rsidRDefault="00AC2228" w:rsidP="00DB14B6">
      <w:pPr>
        <w:widowControl w:val="0"/>
        <w:tabs>
          <w:tab w:val="left" w:pos="1701"/>
        </w:tabs>
        <w:autoSpaceDE w:val="0"/>
        <w:autoSpaceDN w:val="0"/>
        <w:jc w:val="both"/>
        <w:rPr>
          <w:rFonts w:eastAsia="Carlito"/>
          <w:sz w:val="22"/>
          <w:szCs w:val="22"/>
          <w:lang w:val="pt-PT" w:eastAsia="en-US"/>
        </w:rPr>
      </w:pPr>
    </w:p>
    <w:p w14:paraId="7BF8D0A9" w14:textId="77777777" w:rsidR="00AC2228" w:rsidRDefault="00AC2228" w:rsidP="00DB14B6">
      <w:pPr>
        <w:widowControl w:val="0"/>
        <w:tabs>
          <w:tab w:val="left" w:pos="1701"/>
        </w:tabs>
        <w:autoSpaceDE w:val="0"/>
        <w:autoSpaceDN w:val="0"/>
        <w:jc w:val="both"/>
        <w:rPr>
          <w:rFonts w:eastAsia="Carlito"/>
          <w:sz w:val="22"/>
          <w:szCs w:val="22"/>
          <w:lang w:val="pt-PT" w:eastAsia="en-US"/>
        </w:rPr>
      </w:pPr>
    </w:p>
    <w:p w14:paraId="5DF4716E" w14:textId="77777777" w:rsidR="00AC2228" w:rsidRDefault="00AC2228" w:rsidP="00DB14B6">
      <w:pPr>
        <w:widowControl w:val="0"/>
        <w:tabs>
          <w:tab w:val="left" w:pos="1701"/>
        </w:tabs>
        <w:autoSpaceDE w:val="0"/>
        <w:autoSpaceDN w:val="0"/>
        <w:jc w:val="both"/>
        <w:rPr>
          <w:rFonts w:eastAsia="Carlito"/>
          <w:sz w:val="22"/>
          <w:szCs w:val="22"/>
          <w:lang w:val="pt-PT" w:eastAsia="en-US"/>
        </w:rPr>
      </w:pPr>
    </w:p>
    <w:p w14:paraId="5F688EFD" w14:textId="77777777" w:rsidR="00AC2228" w:rsidRDefault="00AC2228" w:rsidP="00DB14B6">
      <w:pPr>
        <w:widowControl w:val="0"/>
        <w:tabs>
          <w:tab w:val="left" w:pos="1701"/>
        </w:tabs>
        <w:autoSpaceDE w:val="0"/>
        <w:autoSpaceDN w:val="0"/>
        <w:jc w:val="both"/>
        <w:rPr>
          <w:rFonts w:eastAsia="Carlito"/>
          <w:sz w:val="22"/>
          <w:szCs w:val="22"/>
          <w:lang w:val="pt-PT" w:eastAsia="en-US"/>
        </w:rPr>
      </w:pPr>
    </w:p>
    <w:p w14:paraId="164B14F2" w14:textId="77777777" w:rsidR="00AC2228" w:rsidRDefault="00AC2228" w:rsidP="00DB14B6">
      <w:pPr>
        <w:widowControl w:val="0"/>
        <w:tabs>
          <w:tab w:val="left" w:pos="1701"/>
        </w:tabs>
        <w:autoSpaceDE w:val="0"/>
        <w:autoSpaceDN w:val="0"/>
        <w:jc w:val="both"/>
        <w:rPr>
          <w:rFonts w:eastAsia="Carlito"/>
          <w:sz w:val="22"/>
          <w:szCs w:val="22"/>
          <w:lang w:val="pt-PT" w:eastAsia="en-US"/>
        </w:rPr>
      </w:pPr>
    </w:p>
    <w:p w14:paraId="1AB96357" w14:textId="77777777" w:rsidR="00AC2228" w:rsidRDefault="00AC2228" w:rsidP="00DB14B6">
      <w:pPr>
        <w:widowControl w:val="0"/>
        <w:tabs>
          <w:tab w:val="left" w:pos="1701"/>
        </w:tabs>
        <w:autoSpaceDE w:val="0"/>
        <w:autoSpaceDN w:val="0"/>
        <w:jc w:val="both"/>
        <w:rPr>
          <w:rFonts w:eastAsia="Carlito"/>
          <w:sz w:val="22"/>
          <w:szCs w:val="22"/>
          <w:lang w:val="pt-PT" w:eastAsia="en-US"/>
        </w:rPr>
      </w:pPr>
    </w:p>
    <w:p w14:paraId="64A1DA89" w14:textId="661E09E7" w:rsidR="00E85471" w:rsidRDefault="00E85471" w:rsidP="00DB14B6">
      <w:pPr>
        <w:widowControl w:val="0"/>
        <w:tabs>
          <w:tab w:val="left" w:pos="1701"/>
        </w:tabs>
        <w:autoSpaceDE w:val="0"/>
        <w:autoSpaceDN w:val="0"/>
        <w:jc w:val="both"/>
        <w:rPr>
          <w:rFonts w:eastAsia="Carlito"/>
          <w:sz w:val="22"/>
          <w:szCs w:val="22"/>
          <w:lang w:val="pt-PT" w:eastAsia="en-US"/>
        </w:rPr>
      </w:pPr>
      <w:r w:rsidRPr="00E85471">
        <w:rPr>
          <w:rFonts w:eastAsia="Carlito"/>
          <w:sz w:val="22"/>
          <w:szCs w:val="22"/>
          <w:lang w:val="pt-PT" w:eastAsia="en-US"/>
        </w:rPr>
        <w:lastRenderedPageBreak/>
        <w:t>E por estarem assim ajustadas, as partes, com as testemunhas abaixo, assinam o presente instrumento em 03 (três) vias de igual teor e forma.</w:t>
      </w:r>
    </w:p>
    <w:p w14:paraId="174818F1" w14:textId="77777777" w:rsidR="00E85471" w:rsidRPr="00E85471" w:rsidRDefault="00E85471" w:rsidP="00E85471">
      <w:pPr>
        <w:widowControl w:val="0"/>
        <w:autoSpaceDE w:val="0"/>
        <w:autoSpaceDN w:val="0"/>
        <w:ind w:left="272"/>
        <w:jc w:val="both"/>
        <w:rPr>
          <w:rFonts w:eastAsia="Carlito"/>
          <w:sz w:val="22"/>
          <w:szCs w:val="22"/>
          <w:lang w:val="pt-PT" w:eastAsia="en-US"/>
        </w:rPr>
      </w:pPr>
    </w:p>
    <w:p w14:paraId="7A433A3D" w14:textId="12DBCB60" w:rsidR="0004124B" w:rsidRPr="00DB14B6" w:rsidRDefault="0004124B" w:rsidP="00ED337A">
      <w:pPr>
        <w:overflowPunct w:val="0"/>
        <w:adjustRightInd w:val="0"/>
        <w:ind w:right="-28"/>
        <w:jc w:val="right"/>
        <w:rPr>
          <w:color w:val="FF0000"/>
        </w:rPr>
      </w:pPr>
      <w:r w:rsidRPr="006906CE">
        <w:t xml:space="preserve">Presidente Olegário/MG, </w:t>
      </w:r>
      <w:r w:rsidR="00645F29" w:rsidRPr="00645F29">
        <w:t>14</w:t>
      </w:r>
      <w:r w:rsidR="00A572FF" w:rsidRPr="00645F29">
        <w:t xml:space="preserve"> </w:t>
      </w:r>
      <w:r w:rsidRPr="00645F29">
        <w:t xml:space="preserve">de </w:t>
      </w:r>
      <w:r w:rsidR="0016692B" w:rsidRPr="00645F29">
        <w:t>dezembro</w:t>
      </w:r>
      <w:r w:rsidRPr="00645F29">
        <w:t xml:space="preserve"> de 2021.</w:t>
      </w:r>
    </w:p>
    <w:p w14:paraId="001E407B" w14:textId="7D96DA60" w:rsidR="0004124B" w:rsidRDefault="0004124B" w:rsidP="0004124B">
      <w:pPr>
        <w:pStyle w:val="Corpodetexto"/>
        <w:jc w:val="center"/>
        <w:rPr>
          <w:rFonts w:ascii="Times New Roman" w:hAnsi="Times New Roman"/>
          <w:b/>
          <w:sz w:val="24"/>
          <w:lang w:val="pt-BR"/>
        </w:rPr>
      </w:pPr>
    </w:p>
    <w:p w14:paraId="1F4488A4" w14:textId="77777777" w:rsidR="001C537C" w:rsidRPr="006906CE" w:rsidRDefault="001C537C" w:rsidP="0004124B">
      <w:pPr>
        <w:pStyle w:val="Corpodetexto"/>
        <w:jc w:val="center"/>
        <w:rPr>
          <w:rFonts w:ascii="Times New Roman" w:hAnsi="Times New Roman"/>
          <w:b/>
          <w:sz w:val="24"/>
          <w:lang w:val="pt-BR"/>
        </w:rPr>
      </w:pPr>
    </w:p>
    <w:p w14:paraId="14CCA31A" w14:textId="77777777" w:rsidR="00A70BC0" w:rsidRPr="006906CE" w:rsidRDefault="00A70BC0" w:rsidP="0004124B">
      <w:pPr>
        <w:pStyle w:val="Corpodetexto"/>
        <w:jc w:val="center"/>
        <w:rPr>
          <w:rFonts w:ascii="Times New Roman" w:hAnsi="Times New Roman"/>
          <w:b/>
          <w:sz w:val="24"/>
          <w:lang w:val="pt-BR"/>
        </w:rPr>
      </w:pPr>
    </w:p>
    <w:p w14:paraId="084E3EE9" w14:textId="77777777" w:rsidR="006906CE" w:rsidRPr="006906CE" w:rsidRDefault="006906CE" w:rsidP="006906CE">
      <w:pPr>
        <w:jc w:val="center"/>
        <w:rPr>
          <w:b/>
        </w:rPr>
      </w:pPr>
      <w:r w:rsidRPr="006906CE">
        <w:rPr>
          <w:b/>
        </w:rPr>
        <w:t>MUNICÍPIO DE PRESIDENTE OLEGÁRIO</w:t>
      </w:r>
    </w:p>
    <w:p w14:paraId="3CD02FCF" w14:textId="77777777" w:rsidR="006906CE" w:rsidRPr="006906CE" w:rsidRDefault="006906CE" w:rsidP="006906CE">
      <w:pPr>
        <w:jc w:val="center"/>
      </w:pPr>
      <w:proofErr w:type="spellStart"/>
      <w:r w:rsidRPr="006906CE">
        <w:t>Rhenys</w:t>
      </w:r>
      <w:proofErr w:type="spellEnd"/>
      <w:r w:rsidRPr="006906CE">
        <w:t xml:space="preserve"> da Silva Cambraia</w:t>
      </w:r>
    </w:p>
    <w:p w14:paraId="19C6F6C3" w14:textId="77777777" w:rsidR="006906CE" w:rsidRPr="006906CE" w:rsidRDefault="006906CE" w:rsidP="006906CE">
      <w:pPr>
        <w:jc w:val="center"/>
      </w:pPr>
      <w:r w:rsidRPr="006906CE">
        <w:t>Prefeito Municipal</w:t>
      </w:r>
    </w:p>
    <w:p w14:paraId="371B66CC" w14:textId="77777777" w:rsidR="00ED337A" w:rsidRPr="006906CE" w:rsidRDefault="00ED337A" w:rsidP="006906CE">
      <w:pPr>
        <w:jc w:val="center"/>
      </w:pPr>
    </w:p>
    <w:p w14:paraId="0EF6FA93" w14:textId="1B90AA84" w:rsidR="006906CE" w:rsidRDefault="006906CE" w:rsidP="00ED337A">
      <w:pPr>
        <w:jc w:val="both"/>
        <w:rPr>
          <w:b/>
        </w:rPr>
      </w:pPr>
    </w:p>
    <w:p w14:paraId="17EA5961" w14:textId="77777777" w:rsidR="00AC2228" w:rsidRPr="006906CE" w:rsidRDefault="00AC2228" w:rsidP="00ED337A">
      <w:pPr>
        <w:jc w:val="both"/>
        <w:rPr>
          <w:b/>
        </w:rPr>
      </w:pPr>
    </w:p>
    <w:tbl>
      <w:tblPr>
        <w:tblStyle w:val="TableNormal"/>
        <w:tblW w:w="9640" w:type="dxa"/>
        <w:jc w:val="center"/>
        <w:tblLook w:val="01E0" w:firstRow="1" w:lastRow="1" w:firstColumn="1" w:lastColumn="1" w:noHBand="0" w:noVBand="0"/>
      </w:tblPr>
      <w:tblGrid>
        <w:gridCol w:w="4395"/>
        <w:gridCol w:w="5245"/>
      </w:tblGrid>
      <w:tr w:rsidR="006906CE" w:rsidRPr="006906CE" w14:paraId="241BC246" w14:textId="77777777" w:rsidTr="008C7FCA">
        <w:trPr>
          <w:trHeight w:val="571"/>
          <w:jc w:val="center"/>
        </w:trPr>
        <w:tc>
          <w:tcPr>
            <w:tcW w:w="4395" w:type="dxa"/>
          </w:tcPr>
          <w:p w14:paraId="12991D58" w14:textId="17BE90B8" w:rsidR="00DB14B6" w:rsidRPr="00DB14B6" w:rsidRDefault="00DB14B6" w:rsidP="00DB14B6">
            <w:pPr>
              <w:pStyle w:val="Corpodetexto"/>
              <w:jc w:val="center"/>
              <w:rPr>
                <w:rFonts w:ascii="Times New Roman" w:hAnsi="Times New Roman"/>
                <w:b/>
                <w:bCs w:val="0"/>
                <w:sz w:val="24"/>
              </w:rPr>
            </w:pPr>
            <w:r w:rsidRPr="00DB14B6">
              <w:rPr>
                <w:rFonts w:ascii="Times New Roman" w:hAnsi="Times New Roman"/>
                <w:b/>
                <w:bCs w:val="0"/>
                <w:sz w:val="24"/>
              </w:rPr>
              <w:t>VANESSA BEATRIZ BORGES QUEIROZ</w:t>
            </w:r>
          </w:p>
          <w:p w14:paraId="3E4B5E3A" w14:textId="1990B3B2" w:rsidR="006906CE" w:rsidRPr="006906CE" w:rsidRDefault="00DB14B6" w:rsidP="00DB14B6">
            <w:pPr>
              <w:jc w:val="center"/>
              <w:rPr>
                <w:rFonts w:ascii="Times New Roman" w:hAnsi="Times New Roman"/>
                <w:bCs/>
              </w:rPr>
            </w:pPr>
            <w:proofErr w:type="spellStart"/>
            <w:r w:rsidRPr="00DB14B6">
              <w:rPr>
                <w:rFonts w:ascii="Times New Roman" w:hAnsi="Times New Roman"/>
              </w:rPr>
              <w:t>Secret</w:t>
            </w:r>
            <w:r>
              <w:rPr>
                <w:rFonts w:ascii="Times New Roman" w:hAnsi="Times New Roman"/>
              </w:rPr>
              <w:t>á</w:t>
            </w:r>
            <w:r w:rsidRPr="00DB14B6">
              <w:rPr>
                <w:rFonts w:ascii="Times New Roman" w:hAnsi="Times New Roman"/>
              </w:rPr>
              <w:t>ria</w:t>
            </w:r>
            <w:proofErr w:type="spellEnd"/>
            <w:r w:rsidRPr="00DB14B6">
              <w:rPr>
                <w:rFonts w:ascii="Times New Roman" w:hAnsi="Times New Roman"/>
              </w:rPr>
              <w:t xml:space="preserve"> Municipal de </w:t>
            </w:r>
            <w:proofErr w:type="spellStart"/>
            <w:r w:rsidRPr="00DB14B6">
              <w:rPr>
                <w:rFonts w:ascii="Times New Roman" w:hAnsi="Times New Roman"/>
              </w:rPr>
              <w:t>Saúde</w:t>
            </w:r>
            <w:proofErr w:type="spellEnd"/>
            <w:r w:rsidR="006906CE" w:rsidRPr="006906CE">
              <w:rPr>
                <w:rFonts w:ascii="Times New Roman" w:hAnsi="Times New Roman"/>
                <w:bCs/>
              </w:rPr>
              <w:tab/>
            </w:r>
          </w:p>
        </w:tc>
        <w:tc>
          <w:tcPr>
            <w:tcW w:w="5245" w:type="dxa"/>
            <w:hideMark/>
          </w:tcPr>
          <w:p w14:paraId="05A1AF9C" w14:textId="77777777" w:rsidR="008C7FCA" w:rsidRDefault="00645F29" w:rsidP="00DB14B6">
            <w:pPr>
              <w:pStyle w:val="Corpodetexto"/>
              <w:jc w:val="center"/>
              <w:rPr>
                <w:rFonts w:ascii="Times New Roman" w:hAnsi="Times New Roman"/>
                <w:b/>
                <w:sz w:val="24"/>
              </w:rPr>
            </w:pPr>
            <w:r w:rsidRPr="00645F29">
              <w:rPr>
                <w:rFonts w:ascii="Times New Roman" w:hAnsi="Times New Roman"/>
                <w:b/>
                <w:sz w:val="24"/>
              </w:rPr>
              <w:t xml:space="preserve">LIFEMED INDUSTRIAL DE </w:t>
            </w:r>
          </w:p>
          <w:p w14:paraId="23AB9ADA" w14:textId="7F65F62A" w:rsidR="00DB14B6" w:rsidRPr="00645F29" w:rsidRDefault="00645F29" w:rsidP="00DB14B6">
            <w:pPr>
              <w:pStyle w:val="Corpodetexto"/>
              <w:jc w:val="center"/>
              <w:rPr>
                <w:rFonts w:ascii="Times New Roman" w:hAnsi="Times New Roman"/>
                <w:b/>
                <w:bCs w:val="0"/>
                <w:color w:val="FF0000"/>
                <w:sz w:val="24"/>
              </w:rPr>
            </w:pPr>
            <w:r w:rsidRPr="00645F29">
              <w:rPr>
                <w:rFonts w:ascii="Times New Roman" w:hAnsi="Times New Roman"/>
                <w:b/>
                <w:sz w:val="24"/>
              </w:rPr>
              <w:t>EQUIPAMENTOS E ARTIGOS MEDICOS E HOSPITALARES S</w:t>
            </w:r>
            <w:r w:rsidRPr="00645F29">
              <w:rPr>
                <w:rFonts w:ascii="Times New Roman" w:hAnsi="Times New Roman"/>
                <w:b/>
                <w:bCs w:val="0"/>
                <w:sz w:val="24"/>
              </w:rPr>
              <w:t>.A</w:t>
            </w:r>
          </w:p>
          <w:p w14:paraId="50D8B16F" w14:textId="1B927313" w:rsidR="006906CE" w:rsidRPr="006906CE" w:rsidRDefault="00645F29" w:rsidP="00DB14B6">
            <w:pPr>
              <w:pStyle w:val="TableParagraph"/>
              <w:jc w:val="center"/>
              <w:rPr>
                <w:rFonts w:ascii="Times New Roman" w:hAnsi="Times New Roman" w:cs="Times New Roman"/>
                <w:b/>
                <w:bCs/>
                <w:sz w:val="24"/>
                <w:szCs w:val="24"/>
              </w:rPr>
            </w:pPr>
            <w:r w:rsidRPr="00645F29">
              <w:rPr>
                <w:rFonts w:ascii="Times New Roman" w:hAnsi="Times New Roman" w:cs="Times New Roman"/>
                <w:sz w:val="24"/>
                <w:szCs w:val="24"/>
              </w:rPr>
              <w:t xml:space="preserve">Franco Maria </w:t>
            </w:r>
            <w:proofErr w:type="spellStart"/>
            <w:r w:rsidRPr="00645F29">
              <w:rPr>
                <w:rFonts w:ascii="Times New Roman" w:hAnsi="Times New Roman" w:cs="Times New Roman"/>
                <w:sz w:val="24"/>
                <w:szCs w:val="24"/>
              </w:rPr>
              <w:t>Giussepe</w:t>
            </w:r>
            <w:proofErr w:type="spellEnd"/>
            <w:r w:rsidRPr="00645F29">
              <w:rPr>
                <w:rFonts w:ascii="Times New Roman" w:hAnsi="Times New Roman" w:cs="Times New Roman"/>
                <w:sz w:val="24"/>
                <w:szCs w:val="24"/>
              </w:rPr>
              <w:t xml:space="preserve"> </w:t>
            </w:r>
            <w:proofErr w:type="spellStart"/>
            <w:r w:rsidRPr="00645F29">
              <w:rPr>
                <w:rFonts w:ascii="Times New Roman" w:hAnsi="Times New Roman" w:cs="Times New Roman"/>
                <w:sz w:val="24"/>
                <w:szCs w:val="24"/>
              </w:rPr>
              <w:t>Pallamolla</w:t>
            </w:r>
            <w:proofErr w:type="spellEnd"/>
          </w:p>
        </w:tc>
      </w:tr>
    </w:tbl>
    <w:p w14:paraId="05E54BEC" w14:textId="77777777" w:rsidR="006906CE" w:rsidRPr="006906CE" w:rsidRDefault="006906CE" w:rsidP="0004124B">
      <w:pPr>
        <w:ind w:right="511"/>
        <w:rPr>
          <w:b/>
        </w:rPr>
      </w:pPr>
    </w:p>
    <w:p w14:paraId="7ADCEBC8" w14:textId="77777777" w:rsidR="006906CE" w:rsidRPr="006906CE" w:rsidRDefault="006906CE" w:rsidP="0004124B">
      <w:pPr>
        <w:ind w:right="511"/>
        <w:rPr>
          <w:b/>
        </w:rPr>
      </w:pPr>
    </w:p>
    <w:p w14:paraId="0999D23F" w14:textId="489E457F" w:rsidR="0004124B" w:rsidRPr="006906CE" w:rsidRDefault="0004124B" w:rsidP="00621F89">
      <w:pPr>
        <w:ind w:right="511"/>
      </w:pPr>
      <w:r w:rsidRPr="006906CE">
        <w:rPr>
          <w:b/>
        </w:rPr>
        <w:t xml:space="preserve">TESTEMUNHAS:         </w:t>
      </w:r>
      <w:r w:rsidRPr="006906CE">
        <w:t>I - _________________________________________________</w:t>
      </w:r>
    </w:p>
    <w:p w14:paraId="6D237E65" w14:textId="460B98CA" w:rsidR="0004124B" w:rsidRDefault="00ED337A" w:rsidP="00621F89">
      <w:pPr>
        <w:ind w:left="1418" w:right="511" w:firstLine="709"/>
        <w:jc w:val="center"/>
      </w:pPr>
      <w:r>
        <w:t xml:space="preserve">  </w:t>
      </w:r>
      <w:r w:rsidRPr="00ED337A">
        <w:t>Iago Luiz Santos</w:t>
      </w:r>
      <w:r>
        <w:t xml:space="preserve"> </w:t>
      </w:r>
      <w:r w:rsidR="00913440">
        <w:t xml:space="preserve">CPF: </w:t>
      </w:r>
      <w:r w:rsidRPr="00ED337A">
        <w:t>121.798.376-74</w:t>
      </w:r>
    </w:p>
    <w:p w14:paraId="14F049D8" w14:textId="77777777" w:rsidR="0016692B" w:rsidRPr="006906CE" w:rsidRDefault="0016692B" w:rsidP="00621F89">
      <w:pPr>
        <w:ind w:left="1418" w:right="511" w:firstLine="709"/>
        <w:jc w:val="center"/>
      </w:pPr>
    </w:p>
    <w:p w14:paraId="05B4DBC9" w14:textId="42388600" w:rsidR="00E25385" w:rsidRDefault="00621F89" w:rsidP="00621F89">
      <w:pPr>
        <w:ind w:right="511" w:firstLine="1418"/>
        <w:jc w:val="center"/>
      </w:pPr>
      <w:r>
        <w:t xml:space="preserve">          </w:t>
      </w:r>
      <w:r w:rsidR="0004124B" w:rsidRPr="006906CE">
        <w:t>II - _________________________________________________</w:t>
      </w:r>
    </w:p>
    <w:p w14:paraId="0311AFD4" w14:textId="68627844" w:rsidR="008D2EAB" w:rsidRPr="008D2EAB" w:rsidRDefault="00AC2228" w:rsidP="00AC2228">
      <w:pPr>
        <w:ind w:left="2127" w:firstLine="709"/>
      </w:pPr>
      <w:r>
        <w:t xml:space="preserve">     </w:t>
      </w:r>
      <w:r w:rsidRPr="00AC2228">
        <w:t xml:space="preserve">Veronica Resende Ferreira E Silva </w:t>
      </w:r>
      <w:r w:rsidR="008D2EAB" w:rsidRPr="00AC2228">
        <w:t xml:space="preserve">CPF: </w:t>
      </w:r>
      <w:r w:rsidRPr="00AC2228">
        <w:t>034.489.426-69</w:t>
      </w:r>
    </w:p>
    <w:sectPr w:rsidR="008D2EAB" w:rsidRPr="008D2EAB" w:rsidSect="006906CE">
      <w:headerReference w:type="default" r:id="rId9"/>
      <w:footerReference w:type="default" r:id="rId10"/>
      <w:pgSz w:w="11907" w:h="16840" w:code="9"/>
      <w:pgMar w:top="993" w:right="1077" w:bottom="1077" w:left="1077" w:header="142"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0E9DA" w14:textId="77777777" w:rsidR="003529C7" w:rsidRDefault="003529C7">
      <w:r>
        <w:separator/>
      </w:r>
    </w:p>
  </w:endnote>
  <w:endnote w:type="continuationSeparator" w:id="0">
    <w:p w14:paraId="74CB4786" w14:textId="77777777" w:rsidR="003529C7" w:rsidRDefault="0035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D23D0" w14:textId="77777777" w:rsidR="00E04799" w:rsidRDefault="00E04799">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02C15" w14:textId="77777777" w:rsidR="003529C7" w:rsidRDefault="003529C7">
      <w:r>
        <w:separator/>
      </w:r>
    </w:p>
  </w:footnote>
  <w:footnote w:type="continuationSeparator" w:id="0">
    <w:p w14:paraId="75D5CD98" w14:textId="77777777" w:rsidR="003529C7" w:rsidRDefault="0035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33B79" w14:textId="77777777" w:rsidR="002112B3" w:rsidRPr="00580E33" w:rsidRDefault="002112B3" w:rsidP="002112B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bookmarkStart w:id="3" w:name="_Hlk83390882"/>
    <w:bookmarkStart w:id="4" w:name="_Hlk83390883"/>
    <w:r w:rsidRPr="00580E33">
      <w:rPr>
        <w:rFonts w:ascii="Arial" w:hAnsi="Arial"/>
        <w:noProof/>
      </w:rPr>
      <w:drawing>
        <wp:anchor distT="0" distB="0" distL="114300" distR="114300" simplePos="0" relativeHeight="251660288" behindDoc="0" locked="0" layoutInCell="1" allowOverlap="1" wp14:anchorId="5215227E" wp14:editId="0FD928A6">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Arial" w:hAnsi="Arial"/>
        <w:noProof/>
      </w:rPr>
      <w:drawing>
        <wp:anchor distT="0" distB="0" distL="114300" distR="114300" simplePos="0" relativeHeight="251659264" behindDoc="1" locked="0" layoutInCell="1" allowOverlap="1" wp14:anchorId="18F918DC" wp14:editId="273B7E60">
          <wp:simplePos x="0" y="0"/>
          <wp:positionH relativeFrom="column">
            <wp:posOffset>139065</wp:posOffset>
          </wp:positionH>
          <wp:positionV relativeFrom="paragraph">
            <wp:posOffset>36830</wp:posOffset>
          </wp:positionV>
          <wp:extent cx="475615" cy="370840"/>
          <wp:effectExtent l="0" t="0" r="635" b="0"/>
          <wp:wrapNone/>
          <wp:docPr id="1" name="Imagem 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Verdana" w:eastAsia="Arial Unicode MS" w:hAnsi="Verdana"/>
        <w:b/>
        <w:sz w:val="20"/>
        <w:szCs w:val="20"/>
      </w:rPr>
      <w:t>MUNICÍPIO DE PRESIDENTE OLEGÁRIO</w:t>
    </w:r>
  </w:p>
  <w:p w14:paraId="3F8D6195" w14:textId="77777777" w:rsidR="002112B3" w:rsidRPr="00580E33" w:rsidRDefault="002112B3" w:rsidP="002112B3">
    <w:pPr>
      <w:pBdr>
        <w:top w:val="double" w:sz="6" w:space="1" w:color="auto"/>
        <w:bottom w:val="double" w:sz="6" w:space="7" w:color="auto"/>
      </w:pBdr>
      <w:autoSpaceDE w:val="0"/>
      <w:autoSpaceDN w:val="0"/>
      <w:adjustRightInd w:val="0"/>
      <w:jc w:val="center"/>
      <w:rPr>
        <w:rFonts w:ascii="Verdana" w:eastAsia="Arial Unicode MS" w:hAnsi="Verdana"/>
        <w:b/>
        <w:sz w:val="14"/>
        <w:szCs w:val="14"/>
      </w:rPr>
    </w:pPr>
    <w:r w:rsidRPr="00580E33">
      <w:rPr>
        <w:rFonts w:ascii="Arial" w:hAnsi="Arial"/>
        <w:noProof/>
      </w:rPr>
      <mc:AlternateContent>
        <mc:Choice Requires="wps">
          <w:drawing>
            <wp:anchor distT="0" distB="0" distL="114300" distR="114300" simplePos="0" relativeHeight="251661312" behindDoc="1" locked="0" layoutInCell="1" allowOverlap="1" wp14:anchorId="306BE32C" wp14:editId="35F6CE99">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75029" w14:textId="77777777" w:rsidR="002112B3" w:rsidRDefault="002112B3" w:rsidP="002112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BE32C"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7B575029" w14:textId="77777777" w:rsidR="002112B3" w:rsidRDefault="002112B3" w:rsidP="002112B3"/>
                </w:txbxContent>
              </v:textbox>
            </v:shape>
          </w:pict>
        </mc:Fallback>
      </mc:AlternateContent>
    </w:r>
    <w:r w:rsidRPr="00580E33">
      <w:rPr>
        <w:rFonts w:ascii="Verdana" w:eastAsia="Arial Unicode MS" w:hAnsi="Verdana"/>
        <w:b/>
        <w:sz w:val="14"/>
        <w:szCs w:val="14"/>
      </w:rPr>
      <w:t>Praça Dr. Castilho, 10 – Centro – CEP 38750-000 – CNPJ 18.602.060/0001-40</w:t>
    </w:r>
  </w:p>
  <w:p w14:paraId="2DE555B1" w14:textId="77777777" w:rsidR="002112B3" w:rsidRPr="00580E33" w:rsidRDefault="002112B3" w:rsidP="002112B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r w:rsidRPr="00580E33">
      <w:rPr>
        <w:rFonts w:ascii="Verdana" w:eastAsia="Arial Unicode MS" w:hAnsi="Verdana"/>
        <w:b/>
        <w:sz w:val="14"/>
        <w:szCs w:val="14"/>
      </w:rPr>
      <w:t xml:space="preserve">Tel.: (34) 3811-1560 – </w:t>
    </w:r>
    <w:hyperlink r:id="rId2" w:history="1">
      <w:r w:rsidRPr="00580E33">
        <w:rPr>
          <w:rFonts w:ascii="Verdana" w:eastAsia="Arial Unicode MS" w:hAnsi="Verdana"/>
          <w:b/>
          <w:sz w:val="14"/>
          <w:szCs w:val="14"/>
          <w:u w:val="single"/>
        </w:rPr>
        <w:t>www.po.mg.gov.br</w:t>
      </w:r>
    </w:hyperlink>
    <w:r w:rsidRPr="00580E33">
      <w:rPr>
        <w:rFonts w:ascii="Verdana" w:eastAsia="Arial Unicode MS" w:hAnsi="Verdana"/>
        <w:b/>
        <w:sz w:val="14"/>
        <w:szCs w:val="14"/>
      </w:rPr>
      <w:t xml:space="preserve"> – contratos@po.mg.gov.br</w:t>
    </w:r>
    <w:bookmarkEnd w:id="3"/>
    <w:bookmarkEnd w:id="4"/>
  </w:p>
  <w:p w14:paraId="63F6DCED" w14:textId="6C46C6FB" w:rsidR="00E04799" w:rsidRPr="001439C1" w:rsidRDefault="00E04799" w:rsidP="001439C1">
    <w:pPr>
      <w:tabs>
        <w:tab w:val="left" w:pos="2730"/>
      </w:tabs>
      <w:ind w:left="2127"/>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04EE4085"/>
    <w:multiLevelType w:val="hybridMultilevel"/>
    <w:tmpl w:val="CA189EAA"/>
    <w:lvl w:ilvl="0" w:tplc="2C3AFD3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3" w15:restartNumberingAfterBreak="0">
    <w:nsid w:val="13F1388D"/>
    <w:multiLevelType w:val="hybridMultilevel"/>
    <w:tmpl w:val="4CDC02B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8E66F9"/>
    <w:multiLevelType w:val="hybridMultilevel"/>
    <w:tmpl w:val="33C22B40"/>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7" w15:restartNumberingAfterBreak="0">
    <w:nsid w:val="1CF2307F"/>
    <w:multiLevelType w:val="hybridMultilevel"/>
    <w:tmpl w:val="51AEDEA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2078C"/>
    <w:multiLevelType w:val="hybridMultilevel"/>
    <w:tmpl w:val="46F6BA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3A3D8A"/>
    <w:multiLevelType w:val="hybridMultilevel"/>
    <w:tmpl w:val="0E8C60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1FF6313"/>
    <w:multiLevelType w:val="hybridMultilevel"/>
    <w:tmpl w:val="EE8E3ECE"/>
    <w:lvl w:ilvl="0" w:tplc="3B9E6C8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25CF312D"/>
    <w:multiLevelType w:val="multilevel"/>
    <w:tmpl w:val="03F647D4"/>
    <w:lvl w:ilvl="0">
      <w:start w:val="7"/>
      <w:numFmt w:val="decimal"/>
      <w:lvlText w:val="%1"/>
      <w:lvlJc w:val="left"/>
      <w:pPr>
        <w:ind w:left="384" w:hanging="384"/>
      </w:pPr>
      <w:rPr>
        <w:rFonts w:hint="default"/>
        <w:lang w:val="pt-PT" w:eastAsia="en-US" w:bidi="ar-SA"/>
      </w:rPr>
    </w:lvl>
    <w:lvl w:ilvl="1">
      <w:start w:val="1"/>
      <w:numFmt w:val="decimal"/>
      <w:lvlText w:val="%1.%2."/>
      <w:lvlJc w:val="left"/>
      <w:pPr>
        <w:ind w:left="384"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52" w:hanging="384"/>
      </w:pPr>
      <w:rPr>
        <w:rFonts w:hint="default"/>
        <w:lang w:val="pt-PT" w:eastAsia="en-US" w:bidi="ar-SA"/>
      </w:rPr>
    </w:lvl>
    <w:lvl w:ilvl="3">
      <w:numFmt w:val="bullet"/>
      <w:lvlText w:val="•"/>
      <w:lvlJc w:val="left"/>
      <w:pPr>
        <w:ind w:left="3189" w:hanging="384"/>
      </w:pPr>
      <w:rPr>
        <w:rFonts w:hint="default"/>
        <w:lang w:val="pt-PT" w:eastAsia="en-US" w:bidi="ar-SA"/>
      </w:rPr>
    </w:lvl>
    <w:lvl w:ilvl="4">
      <w:numFmt w:val="bullet"/>
      <w:lvlText w:val="•"/>
      <w:lvlJc w:val="left"/>
      <w:pPr>
        <w:ind w:left="4126" w:hanging="384"/>
      </w:pPr>
      <w:rPr>
        <w:rFonts w:hint="default"/>
        <w:lang w:val="pt-PT" w:eastAsia="en-US" w:bidi="ar-SA"/>
      </w:rPr>
    </w:lvl>
    <w:lvl w:ilvl="5">
      <w:numFmt w:val="bullet"/>
      <w:lvlText w:val="•"/>
      <w:lvlJc w:val="left"/>
      <w:pPr>
        <w:ind w:left="5063" w:hanging="384"/>
      </w:pPr>
      <w:rPr>
        <w:rFonts w:hint="default"/>
        <w:lang w:val="pt-PT" w:eastAsia="en-US" w:bidi="ar-SA"/>
      </w:rPr>
    </w:lvl>
    <w:lvl w:ilvl="6">
      <w:numFmt w:val="bullet"/>
      <w:lvlText w:val="•"/>
      <w:lvlJc w:val="left"/>
      <w:pPr>
        <w:ind w:left="6000" w:hanging="384"/>
      </w:pPr>
      <w:rPr>
        <w:rFonts w:hint="default"/>
        <w:lang w:val="pt-PT" w:eastAsia="en-US" w:bidi="ar-SA"/>
      </w:rPr>
    </w:lvl>
    <w:lvl w:ilvl="7">
      <w:numFmt w:val="bullet"/>
      <w:lvlText w:val="•"/>
      <w:lvlJc w:val="left"/>
      <w:pPr>
        <w:ind w:left="6937" w:hanging="384"/>
      </w:pPr>
      <w:rPr>
        <w:rFonts w:hint="default"/>
        <w:lang w:val="pt-PT" w:eastAsia="en-US" w:bidi="ar-SA"/>
      </w:rPr>
    </w:lvl>
    <w:lvl w:ilvl="8">
      <w:numFmt w:val="bullet"/>
      <w:lvlText w:val="•"/>
      <w:lvlJc w:val="left"/>
      <w:pPr>
        <w:ind w:left="7874" w:hanging="384"/>
      </w:pPr>
      <w:rPr>
        <w:rFonts w:hint="default"/>
        <w:lang w:val="pt-PT" w:eastAsia="en-US" w:bidi="ar-SA"/>
      </w:rPr>
    </w:lvl>
  </w:abstractNum>
  <w:abstractNum w:abstractNumId="1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14" w15:restartNumberingAfterBreak="0">
    <w:nsid w:val="33435656"/>
    <w:multiLevelType w:val="hybridMultilevel"/>
    <w:tmpl w:val="BE7E9A06"/>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5" w15:restartNumberingAfterBreak="0">
    <w:nsid w:val="348A4B99"/>
    <w:multiLevelType w:val="hybridMultilevel"/>
    <w:tmpl w:val="FB5470E2"/>
    <w:lvl w:ilvl="0" w:tplc="2B5A933C">
      <w:start w:val="1"/>
      <w:numFmt w:val="lowerLetter"/>
      <w:lvlText w:val="%1)"/>
      <w:lvlJc w:val="left"/>
      <w:pPr>
        <w:ind w:left="720" w:hanging="360"/>
      </w:pPr>
      <w:rPr>
        <w:rFonts w:ascii="Times New Roman" w:eastAsia="Microsoft YaHe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7"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18" w15:restartNumberingAfterBreak="0">
    <w:nsid w:val="3B43297D"/>
    <w:multiLevelType w:val="hybridMultilevel"/>
    <w:tmpl w:val="346446FC"/>
    <w:lvl w:ilvl="0" w:tplc="AB8CC0E4">
      <w:start w:val="1"/>
      <w:numFmt w:val="bullet"/>
      <w:lvlText w:val=""/>
      <w:lvlJc w:val="left"/>
      <w:pPr>
        <w:ind w:left="716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22"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23" w15:restartNumberingAfterBreak="0">
    <w:nsid w:val="523F0090"/>
    <w:multiLevelType w:val="hybridMultilevel"/>
    <w:tmpl w:val="1D5EDFCA"/>
    <w:lvl w:ilvl="0" w:tplc="642C46F2">
      <w:start w:val="20"/>
      <w:numFmt w:val="bullet"/>
      <w:lvlText w:val="-"/>
      <w:lvlJc w:val="left"/>
      <w:pPr>
        <w:tabs>
          <w:tab w:val="num" w:pos="720"/>
        </w:tabs>
        <w:ind w:left="720" w:hanging="360"/>
      </w:pPr>
      <w:rPr>
        <w:rFonts w:ascii="Times New Roman" w:eastAsia="Times New Roman" w:hAnsi="Times New Roman" w:cs="Times New Roman" w:hint="default"/>
      </w:rPr>
    </w:lvl>
    <w:lvl w:ilvl="1" w:tplc="25080986" w:tentative="1">
      <w:start w:val="1"/>
      <w:numFmt w:val="bullet"/>
      <w:lvlText w:val="o"/>
      <w:lvlJc w:val="left"/>
      <w:pPr>
        <w:tabs>
          <w:tab w:val="num" w:pos="1440"/>
        </w:tabs>
        <w:ind w:left="1440" w:hanging="360"/>
      </w:pPr>
      <w:rPr>
        <w:rFonts w:ascii="Courier New" w:hAnsi="Courier New" w:hint="default"/>
      </w:rPr>
    </w:lvl>
    <w:lvl w:ilvl="2" w:tplc="A4887990" w:tentative="1">
      <w:start w:val="1"/>
      <w:numFmt w:val="bullet"/>
      <w:lvlText w:val=""/>
      <w:lvlJc w:val="left"/>
      <w:pPr>
        <w:tabs>
          <w:tab w:val="num" w:pos="2160"/>
        </w:tabs>
        <w:ind w:left="2160" w:hanging="360"/>
      </w:pPr>
      <w:rPr>
        <w:rFonts w:ascii="Wingdings" w:hAnsi="Wingdings" w:hint="default"/>
      </w:rPr>
    </w:lvl>
    <w:lvl w:ilvl="3" w:tplc="14D45D96" w:tentative="1">
      <w:start w:val="1"/>
      <w:numFmt w:val="bullet"/>
      <w:lvlText w:val=""/>
      <w:lvlJc w:val="left"/>
      <w:pPr>
        <w:tabs>
          <w:tab w:val="num" w:pos="2880"/>
        </w:tabs>
        <w:ind w:left="2880" w:hanging="360"/>
      </w:pPr>
      <w:rPr>
        <w:rFonts w:ascii="Symbol" w:hAnsi="Symbol" w:hint="default"/>
      </w:rPr>
    </w:lvl>
    <w:lvl w:ilvl="4" w:tplc="BC606002" w:tentative="1">
      <w:start w:val="1"/>
      <w:numFmt w:val="bullet"/>
      <w:lvlText w:val="o"/>
      <w:lvlJc w:val="left"/>
      <w:pPr>
        <w:tabs>
          <w:tab w:val="num" w:pos="3600"/>
        </w:tabs>
        <w:ind w:left="3600" w:hanging="360"/>
      </w:pPr>
      <w:rPr>
        <w:rFonts w:ascii="Courier New" w:hAnsi="Courier New" w:hint="default"/>
      </w:rPr>
    </w:lvl>
    <w:lvl w:ilvl="5" w:tplc="B2644D7C" w:tentative="1">
      <w:start w:val="1"/>
      <w:numFmt w:val="bullet"/>
      <w:lvlText w:val=""/>
      <w:lvlJc w:val="left"/>
      <w:pPr>
        <w:tabs>
          <w:tab w:val="num" w:pos="4320"/>
        </w:tabs>
        <w:ind w:left="4320" w:hanging="360"/>
      </w:pPr>
      <w:rPr>
        <w:rFonts w:ascii="Wingdings" w:hAnsi="Wingdings" w:hint="default"/>
      </w:rPr>
    </w:lvl>
    <w:lvl w:ilvl="6" w:tplc="26980FFC" w:tentative="1">
      <w:start w:val="1"/>
      <w:numFmt w:val="bullet"/>
      <w:lvlText w:val=""/>
      <w:lvlJc w:val="left"/>
      <w:pPr>
        <w:tabs>
          <w:tab w:val="num" w:pos="5040"/>
        </w:tabs>
        <w:ind w:left="5040" w:hanging="360"/>
      </w:pPr>
      <w:rPr>
        <w:rFonts w:ascii="Symbol" w:hAnsi="Symbol" w:hint="default"/>
      </w:rPr>
    </w:lvl>
    <w:lvl w:ilvl="7" w:tplc="83C001BA" w:tentative="1">
      <w:start w:val="1"/>
      <w:numFmt w:val="bullet"/>
      <w:lvlText w:val="o"/>
      <w:lvlJc w:val="left"/>
      <w:pPr>
        <w:tabs>
          <w:tab w:val="num" w:pos="5760"/>
        </w:tabs>
        <w:ind w:left="5760" w:hanging="360"/>
      </w:pPr>
      <w:rPr>
        <w:rFonts w:ascii="Courier New" w:hAnsi="Courier New" w:hint="default"/>
      </w:rPr>
    </w:lvl>
    <w:lvl w:ilvl="8" w:tplc="A0BCD8C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E1096"/>
    <w:multiLevelType w:val="multilevel"/>
    <w:tmpl w:val="90686F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6"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27"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5161ADE"/>
    <w:multiLevelType w:val="hybridMultilevel"/>
    <w:tmpl w:val="052CB7A0"/>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30" w15:restartNumberingAfterBreak="0">
    <w:nsid w:val="77BA6EE1"/>
    <w:multiLevelType w:val="hybridMultilevel"/>
    <w:tmpl w:val="99F60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2" w15:restartNumberingAfterBreak="0">
    <w:nsid w:val="7B7C0A64"/>
    <w:multiLevelType w:val="hybridMultilevel"/>
    <w:tmpl w:val="8C7E613A"/>
    <w:lvl w:ilvl="0" w:tplc="74E4B7F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3" w15:restartNumberingAfterBreak="0">
    <w:nsid w:val="7CD42D7C"/>
    <w:multiLevelType w:val="hybridMultilevel"/>
    <w:tmpl w:val="6D56DE04"/>
    <w:lvl w:ilvl="0" w:tplc="427601A4">
      <w:start w:val="1"/>
      <w:numFmt w:val="bullet"/>
      <w:lvlText w:val=""/>
      <w:lvlJc w:val="left"/>
      <w:pPr>
        <w:tabs>
          <w:tab w:val="num" w:pos="720"/>
        </w:tabs>
        <w:ind w:left="720" w:hanging="360"/>
      </w:pPr>
      <w:rPr>
        <w:rFonts w:ascii="Symbol" w:hAnsi="Symbol" w:hint="default"/>
      </w:rPr>
    </w:lvl>
    <w:lvl w:ilvl="1" w:tplc="64A44DC2" w:tentative="1">
      <w:start w:val="1"/>
      <w:numFmt w:val="bullet"/>
      <w:lvlText w:val="o"/>
      <w:lvlJc w:val="left"/>
      <w:pPr>
        <w:tabs>
          <w:tab w:val="num" w:pos="1440"/>
        </w:tabs>
        <w:ind w:left="1440" w:hanging="360"/>
      </w:pPr>
      <w:rPr>
        <w:rFonts w:ascii="Courier New" w:hAnsi="Courier New" w:hint="default"/>
      </w:rPr>
    </w:lvl>
    <w:lvl w:ilvl="2" w:tplc="9AC03AB0" w:tentative="1">
      <w:start w:val="1"/>
      <w:numFmt w:val="bullet"/>
      <w:lvlText w:val=""/>
      <w:lvlJc w:val="left"/>
      <w:pPr>
        <w:tabs>
          <w:tab w:val="num" w:pos="2160"/>
        </w:tabs>
        <w:ind w:left="2160" w:hanging="360"/>
      </w:pPr>
      <w:rPr>
        <w:rFonts w:ascii="Wingdings" w:hAnsi="Wingdings" w:hint="default"/>
      </w:rPr>
    </w:lvl>
    <w:lvl w:ilvl="3" w:tplc="EFDC88DA" w:tentative="1">
      <w:start w:val="1"/>
      <w:numFmt w:val="bullet"/>
      <w:lvlText w:val=""/>
      <w:lvlJc w:val="left"/>
      <w:pPr>
        <w:tabs>
          <w:tab w:val="num" w:pos="2880"/>
        </w:tabs>
        <w:ind w:left="2880" w:hanging="360"/>
      </w:pPr>
      <w:rPr>
        <w:rFonts w:ascii="Symbol" w:hAnsi="Symbol" w:hint="default"/>
      </w:rPr>
    </w:lvl>
    <w:lvl w:ilvl="4" w:tplc="8B108C62" w:tentative="1">
      <w:start w:val="1"/>
      <w:numFmt w:val="bullet"/>
      <w:lvlText w:val="o"/>
      <w:lvlJc w:val="left"/>
      <w:pPr>
        <w:tabs>
          <w:tab w:val="num" w:pos="3600"/>
        </w:tabs>
        <w:ind w:left="3600" w:hanging="360"/>
      </w:pPr>
      <w:rPr>
        <w:rFonts w:ascii="Courier New" w:hAnsi="Courier New" w:hint="default"/>
      </w:rPr>
    </w:lvl>
    <w:lvl w:ilvl="5" w:tplc="F228A816" w:tentative="1">
      <w:start w:val="1"/>
      <w:numFmt w:val="bullet"/>
      <w:lvlText w:val=""/>
      <w:lvlJc w:val="left"/>
      <w:pPr>
        <w:tabs>
          <w:tab w:val="num" w:pos="4320"/>
        </w:tabs>
        <w:ind w:left="4320" w:hanging="360"/>
      </w:pPr>
      <w:rPr>
        <w:rFonts w:ascii="Wingdings" w:hAnsi="Wingdings" w:hint="default"/>
      </w:rPr>
    </w:lvl>
    <w:lvl w:ilvl="6" w:tplc="088097FC" w:tentative="1">
      <w:start w:val="1"/>
      <w:numFmt w:val="bullet"/>
      <w:lvlText w:val=""/>
      <w:lvlJc w:val="left"/>
      <w:pPr>
        <w:tabs>
          <w:tab w:val="num" w:pos="5040"/>
        </w:tabs>
        <w:ind w:left="5040" w:hanging="360"/>
      </w:pPr>
      <w:rPr>
        <w:rFonts w:ascii="Symbol" w:hAnsi="Symbol" w:hint="default"/>
      </w:rPr>
    </w:lvl>
    <w:lvl w:ilvl="7" w:tplc="130279A6" w:tentative="1">
      <w:start w:val="1"/>
      <w:numFmt w:val="bullet"/>
      <w:lvlText w:val="o"/>
      <w:lvlJc w:val="left"/>
      <w:pPr>
        <w:tabs>
          <w:tab w:val="num" w:pos="5760"/>
        </w:tabs>
        <w:ind w:left="5760" w:hanging="360"/>
      </w:pPr>
      <w:rPr>
        <w:rFonts w:ascii="Courier New" w:hAnsi="Courier New" w:hint="default"/>
      </w:rPr>
    </w:lvl>
    <w:lvl w:ilvl="8" w:tplc="3A620DFE"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3"/>
  </w:num>
  <w:num w:numId="3">
    <w:abstractNumId w:val="30"/>
  </w:num>
  <w:num w:numId="4">
    <w:abstractNumId w:val="4"/>
  </w:num>
  <w:num w:numId="5">
    <w:abstractNumId w:val="15"/>
  </w:num>
  <w:num w:numId="6">
    <w:abstractNumId w:val="20"/>
  </w:num>
  <w:num w:numId="7">
    <w:abstractNumId w:val="7"/>
  </w:num>
  <w:num w:numId="8">
    <w:abstractNumId w:val="29"/>
  </w:num>
  <w:num w:numId="9">
    <w:abstractNumId w:val="10"/>
  </w:num>
  <w:num w:numId="10">
    <w:abstractNumId w:val="18"/>
  </w:num>
  <w:num w:numId="11">
    <w:abstractNumId w:val="16"/>
  </w:num>
  <w:num w:numId="12">
    <w:abstractNumId w:val="19"/>
  </w:num>
  <w:num w:numId="13">
    <w:abstractNumId w:val="11"/>
  </w:num>
  <w:num w:numId="14">
    <w:abstractNumId w:val="32"/>
  </w:num>
  <w:num w:numId="15">
    <w:abstractNumId w:val="1"/>
  </w:num>
  <w:num w:numId="16">
    <w:abstractNumId w:val="27"/>
  </w:num>
  <w:num w:numId="17">
    <w:abstractNumId w:val="28"/>
  </w:num>
  <w:num w:numId="18">
    <w:abstractNumId w:val="22"/>
  </w:num>
  <w:num w:numId="19">
    <w:abstractNumId w:val="17"/>
  </w:num>
  <w:num w:numId="20">
    <w:abstractNumId w:val="2"/>
  </w:num>
  <w:num w:numId="21">
    <w:abstractNumId w:val="26"/>
  </w:num>
  <w:num w:numId="22">
    <w:abstractNumId w:val="0"/>
  </w:num>
  <w:num w:numId="23">
    <w:abstractNumId w:val="5"/>
  </w:num>
  <w:num w:numId="24">
    <w:abstractNumId w:val="25"/>
  </w:num>
  <w:num w:numId="25">
    <w:abstractNumId w:val="13"/>
  </w:num>
  <w:num w:numId="26">
    <w:abstractNumId w:val="6"/>
  </w:num>
  <w:num w:numId="27">
    <w:abstractNumId w:val="8"/>
  </w:num>
  <w:num w:numId="28">
    <w:abstractNumId w:val="8"/>
    <w:lvlOverride w:ilvl="0">
      <w:startOverride w:val="20"/>
    </w:lvlOverride>
  </w:num>
  <w:num w:numId="29">
    <w:abstractNumId w:val="24"/>
  </w:num>
  <w:num w:numId="30">
    <w:abstractNumId w:val="3"/>
  </w:num>
  <w:num w:numId="31">
    <w:abstractNumId w:val="14"/>
  </w:num>
  <w:num w:numId="32">
    <w:abstractNumId w:val="9"/>
  </w:num>
  <w:num w:numId="33">
    <w:abstractNumId w:val="21"/>
  </w:num>
  <w:num w:numId="34">
    <w:abstractNumId w:val="31"/>
  </w:num>
  <w:num w:numId="3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157D"/>
    <w:rsid w:val="000019F9"/>
    <w:rsid w:val="0000460D"/>
    <w:rsid w:val="0000688F"/>
    <w:rsid w:val="00007023"/>
    <w:rsid w:val="00010EC9"/>
    <w:rsid w:val="00015DA1"/>
    <w:rsid w:val="000165AD"/>
    <w:rsid w:val="00016C66"/>
    <w:rsid w:val="00017627"/>
    <w:rsid w:val="00027ECC"/>
    <w:rsid w:val="0003300D"/>
    <w:rsid w:val="00033320"/>
    <w:rsid w:val="00033880"/>
    <w:rsid w:val="000346F7"/>
    <w:rsid w:val="00034DAB"/>
    <w:rsid w:val="0004082B"/>
    <w:rsid w:val="0004117B"/>
    <w:rsid w:val="0004124B"/>
    <w:rsid w:val="00042095"/>
    <w:rsid w:val="000420C7"/>
    <w:rsid w:val="000428E8"/>
    <w:rsid w:val="00042BA9"/>
    <w:rsid w:val="00043618"/>
    <w:rsid w:val="00043A92"/>
    <w:rsid w:val="00045911"/>
    <w:rsid w:val="00046559"/>
    <w:rsid w:val="00051F80"/>
    <w:rsid w:val="000530D4"/>
    <w:rsid w:val="000535EC"/>
    <w:rsid w:val="00057979"/>
    <w:rsid w:val="00057C24"/>
    <w:rsid w:val="000600E0"/>
    <w:rsid w:val="00060413"/>
    <w:rsid w:val="00061C7B"/>
    <w:rsid w:val="00063B90"/>
    <w:rsid w:val="00063D87"/>
    <w:rsid w:val="00064364"/>
    <w:rsid w:val="000645FA"/>
    <w:rsid w:val="000647A9"/>
    <w:rsid w:val="00065634"/>
    <w:rsid w:val="0006654F"/>
    <w:rsid w:val="000672E8"/>
    <w:rsid w:val="00067756"/>
    <w:rsid w:val="000712EC"/>
    <w:rsid w:val="00071AF7"/>
    <w:rsid w:val="00071E12"/>
    <w:rsid w:val="0007208F"/>
    <w:rsid w:val="00073839"/>
    <w:rsid w:val="0007580B"/>
    <w:rsid w:val="00075F0C"/>
    <w:rsid w:val="00076C33"/>
    <w:rsid w:val="00077BF3"/>
    <w:rsid w:val="00080170"/>
    <w:rsid w:val="000801A9"/>
    <w:rsid w:val="000835FC"/>
    <w:rsid w:val="00083631"/>
    <w:rsid w:val="00083A1D"/>
    <w:rsid w:val="0008437B"/>
    <w:rsid w:val="00087620"/>
    <w:rsid w:val="0009009D"/>
    <w:rsid w:val="00090109"/>
    <w:rsid w:val="00091CFA"/>
    <w:rsid w:val="00095F5A"/>
    <w:rsid w:val="00097283"/>
    <w:rsid w:val="00097816"/>
    <w:rsid w:val="000A0497"/>
    <w:rsid w:val="000A1364"/>
    <w:rsid w:val="000A18A4"/>
    <w:rsid w:val="000A1B96"/>
    <w:rsid w:val="000A1EC6"/>
    <w:rsid w:val="000A2F5E"/>
    <w:rsid w:val="000A3914"/>
    <w:rsid w:val="000A5CF6"/>
    <w:rsid w:val="000A6B59"/>
    <w:rsid w:val="000A7021"/>
    <w:rsid w:val="000B0C87"/>
    <w:rsid w:val="000B303A"/>
    <w:rsid w:val="000C02E6"/>
    <w:rsid w:val="000C5175"/>
    <w:rsid w:val="000C5308"/>
    <w:rsid w:val="000C56EE"/>
    <w:rsid w:val="000C5CB8"/>
    <w:rsid w:val="000D1EA4"/>
    <w:rsid w:val="000D4A16"/>
    <w:rsid w:val="000D6A60"/>
    <w:rsid w:val="000D6E8D"/>
    <w:rsid w:val="000D7AA7"/>
    <w:rsid w:val="000E0234"/>
    <w:rsid w:val="000E1684"/>
    <w:rsid w:val="000E1823"/>
    <w:rsid w:val="000E2A59"/>
    <w:rsid w:val="000E3C8E"/>
    <w:rsid w:val="000E423E"/>
    <w:rsid w:val="000E5A42"/>
    <w:rsid w:val="000E6EFD"/>
    <w:rsid w:val="000E7AC8"/>
    <w:rsid w:val="000F0411"/>
    <w:rsid w:val="000F0BDA"/>
    <w:rsid w:val="000F1061"/>
    <w:rsid w:val="000F1238"/>
    <w:rsid w:val="000F1ABB"/>
    <w:rsid w:val="000F7260"/>
    <w:rsid w:val="000F774D"/>
    <w:rsid w:val="00100B74"/>
    <w:rsid w:val="001011EF"/>
    <w:rsid w:val="00101468"/>
    <w:rsid w:val="00103290"/>
    <w:rsid w:val="00103EA2"/>
    <w:rsid w:val="0010506F"/>
    <w:rsid w:val="00105826"/>
    <w:rsid w:val="00110871"/>
    <w:rsid w:val="001126A6"/>
    <w:rsid w:val="00112F25"/>
    <w:rsid w:val="001135AD"/>
    <w:rsid w:val="001162A4"/>
    <w:rsid w:val="001166AF"/>
    <w:rsid w:val="00117FC7"/>
    <w:rsid w:val="00120C75"/>
    <w:rsid w:val="00121E61"/>
    <w:rsid w:val="00124C3C"/>
    <w:rsid w:val="001250A6"/>
    <w:rsid w:val="00125A66"/>
    <w:rsid w:val="001266F0"/>
    <w:rsid w:val="001270B0"/>
    <w:rsid w:val="00131997"/>
    <w:rsid w:val="00131A96"/>
    <w:rsid w:val="00131F33"/>
    <w:rsid w:val="00133039"/>
    <w:rsid w:val="00133EB7"/>
    <w:rsid w:val="00136A1F"/>
    <w:rsid w:val="00140936"/>
    <w:rsid w:val="00142252"/>
    <w:rsid w:val="00142ED8"/>
    <w:rsid w:val="001439C1"/>
    <w:rsid w:val="00144E7C"/>
    <w:rsid w:val="001450D2"/>
    <w:rsid w:val="001451D6"/>
    <w:rsid w:val="0014662F"/>
    <w:rsid w:val="00152937"/>
    <w:rsid w:val="001533FE"/>
    <w:rsid w:val="0015367D"/>
    <w:rsid w:val="00154067"/>
    <w:rsid w:val="00155449"/>
    <w:rsid w:val="0016692B"/>
    <w:rsid w:val="001669DB"/>
    <w:rsid w:val="0016798C"/>
    <w:rsid w:val="001703DA"/>
    <w:rsid w:val="001713D0"/>
    <w:rsid w:val="00171CF4"/>
    <w:rsid w:val="00171DF2"/>
    <w:rsid w:val="001779AA"/>
    <w:rsid w:val="00180A65"/>
    <w:rsid w:val="00180AEB"/>
    <w:rsid w:val="001818F5"/>
    <w:rsid w:val="00182E84"/>
    <w:rsid w:val="0018311F"/>
    <w:rsid w:val="00183145"/>
    <w:rsid w:val="00183DCA"/>
    <w:rsid w:val="00185A05"/>
    <w:rsid w:val="00185D32"/>
    <w:rsid w:val="001900A2"/>
    <w:rsid w:val="001942D3"/>
    <w:rsid w:val="001946DB"/>
    <w:rsid w:val="00195D2F"/>
    <w:rsid w:val="0019681E"/>
    <w:rsid w:val="00196E63"/>
    <w:rsid w:val="001970A7"/>
    <w:rsid w:val="001A2948"/>
    <w:rsid w:val="001A30E8"/>
    <w:rsid w:val="001A431D"/>
    <w:rsid w:val="001A7EA3"/>
    <w:rsid w:val="001B1B9F"/>
    <w:rsid w:val="001B450B"/>
    <w:rsid w:val="001B5A43"/>
    <w:rsid w:val="001B6EE3"/>
    <w:rsid w:val="001C0FBF"/>
    <w:rsid w:val="001C15BE"/>
    <w:rsid w:val="001C2020"/>
    <w:rsid w:val="001C3433"/>
    <w:rsid w:val="001C47B0"/>
    <w:rsid w:val="001C537C"/>
    <w:rsid w:val="001C66EA"/>
    <w:rsid w:val="001C6B6B"/>
    <w:rsid w:val="001C6C64"/>
    <w:rsid w:val="001D08EC"/>
    <w:rsid w:val="001D10BF"/>
    <w:rsid w:val="001D124C"/>
    <w:rsid w:val="001D1CA1"/>
    <w:rsid w:val="001D5AC9"/>
    <w:rsid w:val="001E13C7"/>
    <w:rsid w:val="001E2EEF"/>
    <w:rsid w:val="001E34F1"/>
    <w:rsid w:val="001E3A86"/>
    <w:rsid w:val="001E472F"/>
    <w:rsid w:val="001E50C2"/>
    <w:rsid w:val="001F0133"/>
    <w:rsid w:val="001F3706"/>
    <w:rsid w:val="001F5689"/>
    <w:rsid w:val="001F58FA"/>
    <w:rsid w:val="001F63A7"/>
    <w:rsid w:val="001F6433"/>
    <w:rsid w:val="001F6475"/>
    <w:rsid w:val="00200B7E"/>
    <w:rsid w:val="00205150"/>
    <w:rsid w:val="00205A75"/>
    <w:rsid w:val="002068A9"/>
    <w:rsid w:val="00207244"/>
    <w:rsid w:val="00207A79"/>
    <w:rsid w:val="002101F4"/>
    <w:rsid w:val="002104B7"/>
    <w:rsid w:val="0021105F"/>
    <w:rsid w:val="002112B3"/>
    <w:rsid w:val="00212D60"/>
    <w:rsid w:val="00213672"/>
    <w:rsid w:val="00213DBC"/>
    <w:rsid w:val="00216B20"/>
    <w:rsid w:val="00217B70"/>
    <w:rsid w:val="002206BC"/>
    <w:rsid w:val="002209A5"/>
    <w:rsid w:val="00221B9A"/>
    <w:rsid w:val="00222DE2"/>
    <w:rsid w:val="00223D0C"/>
    <w:rsid w:val="00225BA3"/>
    <w:rsid w:val="00227154"/>
    <w:rsid w:val="002302B8"/>
    <w:rsid w:val="002304DB"/>
    <w:rsid w:val="00232411"/>
    <w:rsid w:val="00233A0B"/>
    <w:rsid w:val="00235B5E"/>
    <w:rsid w:val="002455B4"/>
    <w:rsid w:val="00245FAA"/>
    <w:rsid w:val="00246D7A"/>
    <w:rsid w:val="00252DA3"/>
    <w:rsid w:val="00253777"/>
    <w:rsid w:val="0025524D"/>
    <w:rsid w:val="002561AA"/>
    <w:rsid w:val="002563DF"/>
    <w:rsid w:val="00256981"/>
    <w:rsid w:val="00257AE1"/>
    <w:rsid w:val="002616A7"/>
    <w:rsid w:val="002629FD"/>
    <w:rsid w:val="0026397D"/>
    <w:rsid w:val="00264B94"/>
    <w:rsid w:val="00266FBD"/>
    <w:rsid w:val="00271051"/>
    <w:rsid w:val="00271DD6"/>
    <w:rsid w:val="0027208E"/>
    <w:rsid w:val="00272748"/>
    <w:rsid w:val="002730D1"/>
    <w:rsid w:val="00274980"/>
    <w:rsid w:val="002750EC"/>
    <w:rsid w:val="00276809"/>
    <w:rsid w:val="00277715"/>
    <w:rsid w:val="00280221"/>
    <w:rsid w:val="00280D6F"/>
    <w:rsid w:val="00281642"/>
    <w:rsid w:val="00282721"/>
    <w:rsid w:val="00286D10"/>
    <w:rsid w:val="0028713A"/>
    <w:rsid w:val="00293932"/>
    <w:rsid w:val="002947A8"/>
    <w:rsid w:val="00295747"/>
    <w:rsid w:val="0029598A"/>
    <w:rsid w:val="00297D62"/>
    <w:rsid w:val="00297E2E"/>
    <w:rsid w:val="002A44E8"/>
    <w:rsid w:val="002A5D4E"/>
    <w:rsid w:val="002B015F"/>
    <w:rsid w:val="002B5A3F"/>
    <w:rsid w:val="002B6F0C"/>
    <w:rsid w:val="002B7D8D"/>
    <w:rsid w:val="002B7F1A"/>
    <w:rsid w:val="002C06B7"/>
    <w:rsid w:val="002C0769"/>
    <w:rsid w:val="002C09C8"/>
    <w:rsid w:val="002C0AB4"/>
    <w:rsid w:val="002C202D"/>
    <w:rsid w:val="002C21A1"/>
    <w:rsid w:val="002C2826"/>
    <w:rsid w:val="002C5B27"/>
    <w:rsid w:val="002C6892"/>
    <w:rsid w:val="002D1440"/>
    <w:rsid w:val="002D19B9"/>
    <w:rsid w:val="002D36E5"/>
    <w:rsid w:val="002D4467"/>
    <w:rsid w:val="002D6BE6"/>
    <w:rsid w:val="002D7597"/>
    <w:rsid w:val="002E0008"/>
    <w:rsid w:val="002E013D"/>
    <w:rsid w:val="002E0C12"/>
    <w:rsid w:val="002E2F5D"/>
    <w:rsid w:val="002E3198"/>
    <w:rsid w:val="002E50B6"/>
    <w:rsid w:val="002F17D6"/>
    <w:rsid w:val="002F1912"/>
    <w:rsid w:val="002F2C3E"/>
    <w:rsid w:val="002F5B9B"/>
    <w:rsid w:val="002F6156"/>
    <w:rsid w:val="002F6C5B"/>
    <w:rsid w:val="0030039E"/>
    <w:rsid w:val="00301D13"/>
    <w:rsid w:val="00302063"/>
    <w:rsid w:val="00302EA4"/>
    <w:rsid w:val="00304516"/>
    <w:rsid w:val="00305681"/>
    <w:rsid w:val="003060E6"/>
    <w:rsid w:val="003065BB"/>
    <w:rsid w:val="003076B9"/>
    <w:rsid w:val="003163E2"/>
    <w:rsid w:val="003171C3"/>
    <w:rsid w:val="003175B0"/>
    <w:rsid w:val="00320707"/>
    <w:rsid w:val="00320DDC"/>
    <w:rsid w:val="00323973"/>
    <w:rsid w:val="00325B0E"/>
    <w:rsid w:val="003266C4"/>
    <w:rsid w:val="00331543"/>
    <w:rsid w:val="0033169E"/>
    <w:rsid w:val="003329E8"/>
    <w:rsid w:val="00332A1E"/>
    <w:rsid w:val="00332B99"/>
    <w:rsid w:val="0033372E"/>
    <w:rsid w:val="003344F2"/>
    <w:rsid w:val="003416E3"/>
    <w:rsid w:val="00343624"/>
    <w:rsid w:val="003442D1"/>
    <w:rsid w:val="00346581"/>
    <w:rsid w:val="00346587"/>
    <w:rsid w:val="003529C7"/>
    <w:rsid w:val="00363F6B"/>
    <w:rsid w:val="00364448"/>
    <w:rsid w:val="00366C33"/>
    <w:rsid w:val="0037172F"/>
    <w:rsid w:val="00371FAD"/>
    <w:rsid w:val="0037209F"/>
    <w:rsid w:val="00372BF3"/>
    <w:rsid w:val="00374673"/>
    <w:rsid w:val="003754C3"/>
    <w:rsid w:val="00375686"/>
    <w:rsid w:val="00375C8B"/>
    <w:rsid w:val="00376423"/>
    <w:rsid w:val="003765DA"/>
    <w:rsid w:val="003801ED"/>
    <w:rsid w:val="0038228C"/>
    <w:rsid w:val="003829C1"/>
    <w:rsid w:val="00384C76"/>
    <w:rsid w:val="003856BF"/>
    <w:rsid w:val="00392390"/>
    <w:rsid w:val="00394677"/>
    <w:rsid w:val="00395E7F"/>
    <w:rsid w:val="003962A8"/>
    <w:rsid w:val="00397298"/>
    <w:rsid w:val="003A0AB2"/>
    <w:rsid w:val="003A1E1A"/>
    <w:rsid w:val="003A25F4"/>
    <w:rsid w:val="003A2811"/>
    <w:rsid w:val="003A49FC"/>
    <w:rsid w:val="003A615F"/>
    <w:rsid w:val="003B0BEC"/>
    <w:rsid w:val="003B0FB0"/>
    <w:rsid w:val="003B2284"/>
    <w:rsid w:val="003B2D50"/>
    <w:rsid w:val="003B475A"/>
    <w:rsid w:val="003C01D1"/>
    <w:rsid w:val="003C264F"/>
    <w:rsid w:val="003C2795"/>
    <w:rsid w:val="003C2DED"/>
    <w:rsid w:val="003C3AA9"/>
    <w:rsid w:val="003C658A"/>
    <w:rsid w:val="003D036C"/>
    <w:rsid w:val="003D1BE6"/>
    <w:rsid w:val="003D1C9C"/>
    <w:rsid w:val="003D1F3B"/>
    <w:rsid w:val="003D78B1"/>
    <w:rsid w:val="003E05AF"/>
    <w:rsid w:val="003E0EC8"/>
    <w:rsid w:val="003E24A7"/>
    <w:rsid w:val="003E2E67"/>
    <w:rsid w:val="003E4109"/>
    <w:rsid w:val="003E4F10"/>
    <w:rsid w:val="003E5ABE"/>
    <w:rsid w:val="003E6B4B"/>
    <w:rsid w:val="003F1056"/>
    <w:rsid w:val="003F5704"/>
    <w:rsid w:val="003F7784"/>
    <w:rsid w:val="004001BB"/>
    <w:rsid w:val="0040343B"/>
    <w:rsid w:val="00403EEE"/>
    <w:rsid w:val="00405F67"/>
    <w:rsid w:val="00407AED"/>
    <w:rsid w:val="004139C8"/>
    <w:rsid w:val="00413A5C"/>
    <w:rsid w:val="00415523"/>
    <w:rsid w:val="0041763D"/>
    <w:rsid w:val="00420391"/>
    <w:rsid w:val="0042535D"/>
    <w:rsid w:val="00427FD5"/>
    <w:rsid w:val="004306E9"/>
    <w:rsid w:val="00430FB9"/>
    <w:rsid w:val="00433852"/>
    <w:rsid w:val="00434717"/>
    <w:rsid w:val="00435C93"/>
    <w:rsid w:val="0044044D"/>
    <w:rsid w:val="00440D9E"/>
    <w:rsid w:val="00441742"/>
    <w:rsid w:val="00441A62"/>
    <w:rsid w:val="004422E4"/>
    <w:rsid w:val="00444E64"/>
    <w:rsid w:val="00445525"/>
    <w:rsid w:val="00445BB4"/>
    <w:rsid w:val="004465DE"/>
    <w:rsid w:val="00447051"/>
    <w:rsid w:val="00451312"/>
    <w:rsid w:val="00452721"/>
    <w:rsid w:val="00453A6F"/>
    <w:rsid w:val="004555D9"/>
    <w:rsid w:val="00455929"/>
    <w:rsid w:val="00455F43"/>
    <w:rsid w:val="00457694"/>
    <w:rsid w:val="00457B5D"/>
    <w:rsid w:val="0046107B"/>
    <w:rsid w:val="0046134C"/>
    <w:rsid w:val="00461BDA"/>
    <w:rsid w:val="00462378"/>
    <w:rsid w:val="004629C5"/>
    <w:rsid w:val="0046388D"/>
    <w:rsid w:val="00466DB7"/>
    <w:rsid w:val="00467339"/>
    <w:rsid w:val="004674F7"/>
    <w:rsid w:val="004732F0"/>
    <w:rsid w:val="004738A9"/>
    <w:rsid w:val="00475054"/>
    <w:rsid w:val="00475C8F"/>
    <w:rsid w:val="00476D94"/>
    <w:rsid w:val="004778C1"/>
    <w:rsid w:val="00477D52"/>
    <w:rsid w:val="0048513C"/>
    <w:rsid w:val="004855CC"/>
    <w:rsid w:val="004868BE"/>
    <w:rsid w:val="00493203"/>
    <w:rsid w:val="004937FC"/>
    <w:rsid w:val="004962DF"/>
    <w:rsid w:val="00496FA9"/>
    <w:rsid w:val="004979B0"/>
    <w:rsid w:val="00497B25"/>
    <w:rsid w:val="004A0222"/>
    <w:rsid w:val="004A060C"/>
    <w:rsid w:val="004A0C2C"/>
    <w:rsid w:val="004A2280"/>
    <w:rsid w:val="004A3F87"/>
    <w:rsid w:val="004A5482"/>
    <w:rsid w:val="004B3EBA"/>
    <w:rsid w:val="004B7A51"/>
    <w:rsid w:val="004C0F8B"/>
    <w:rsid w:val="004C1FD9"/>
    <w:rsid w:val="004C26EE"/>
    <w:rsid w:val="004C2CBB"/>
    <w:rsid w:val="004C4632"/>
    <w:rsid w:val="004C6CBB"/>
    <w:rsid w:val="004C7BAE"/>
    <w:rsid w:val="004D5C01"/>
    <w:rsid w:val="004D63DD"/>
    <w:rsid w:val="004D64CB"/>
    <w:rsid w:val="004D6A96"/>
    <w:rsid w:val="004E06BF"/>
    <w:rsid w:val="004E3C79"/>
    <w:rsid w:val="004E4644"/>
    <w:rsid w:val="004E5FD5"/>
    <w:rsid w:val="004E7C8B"/>
    <w:rsid w:val="004F68F4"/>
    <w:rsid w:val="00500F4F"/>
    <w:rsid w:val="00502128"/>
    <w:rsid w:val="00503160"/>
    <w:rsid w:val="00505283"/>
    <w:rsid w:val="005055AA"/>
    <w:rsid w:val="00505D28"/>
    <w:rsid w:val="00505FCA"/>
    <w:rsid w:val="00506388"/>
    <w:rsid w:val="0050720A"/>
    <w:rsid w:val="0050797F"/>
    <w:rsid w:val="005129F0"/>
    <w:rsid w:val="005171DA"/>
    <w:rsid w:val="00520342"/>
    <w:rsid w:val="005227E9"/>
    <w:rsid w:val="00522F8D"/>
    <w:rsid w:val="00525C70"/>
    <w:rsid w:val="0052641C"/>
    <w:rsid w:val="005309BB"/>
    <w:rsid w:val="00533ADA"/>
    <w:rsid w:val="005347CB"/>
    <w:rsid w:val="00536AA4"/>
    <w:rsid w:val="00542199"/>
    <w:rsid w:val="005436F7"/>
    <w:rsid w:val="00543DBF"/>
    <w:rsid w:val="005441F1"/>
    <w:rsid w:val="00544A82"/>
    <w:rsid w:val="00544CD4"/>
    <w:rsid w:val="00545A0E"/>
    <w:rsid w:val="005472E5"/>
    <w:rsid w:val="005511DB"/>
    <w:rsid w:val="00553A87"/>
    <w:rsid w:val="0055449E"/>
    <w:rsid w:val="00554DB1"/>
    <w:rsid w:val="00555A74"/>
    <w:rsid w:val="00556692"/>
    <w:rsid w:val="00557D87"/>
    <w:rsid w:val="0056068D"/>
    <w:rsid w:val="0056135D"/>
    <w:rsid w:val="00561379"/>
    <w:rsid w:val="00561990"/>
    <w:rsid w:val="00561CDA"/>
    <w:rsid w:val="00567013"/>
    <w:rsid w:val="00567737"/>
    <w:rsid w:val="00570F05"/>
    <w:rsid w:val="00571FFF"/>
    <w:rsid w:val="005743F0"/>
    <w:rsid w:val="00575A8A"/>
    <w:rsid w:val="00575ECD"/>
    <w:rsid w:val="0057633C"/>
    <w:rsid w:val="00576916"/>
    <w:rsid w:val="00577646"/>
    <w:rsid w:val="00580A88"/>
    <w:rsid w:val="005831A0"/>
    <w:rsid w:val="005878DA"/>
    <w:rsid w:val="0059009B"/>
    <w:rsid w:val="00590A01"/>
    <w:rsid w:val="00591932"/>
    <w:rsid w:val="005938D8"/>
    <w:rsid w:val="00594A8E"/>
    <w:rsid w:val="00596298"/>
    <w:rsid w:val="005A0CAF"/>
    <w:rsid w:val="005A250C"/>
    <w:rsid w:val="005A2C6B"/>
    <w:rsid w:val="005A43B8"/>
    <w:rsid w:val="005A50C0"/>
    <w:rsid w:val="005B054F"/>
    <w:rsid w:val="005B48AA"/>
    <w:rsid w:val="005B600B"/>
    <w:rsid w:val="005C0FDE"/>
    <w:rsid w:val="005C166E"/>
    <w:rsid w:val="005C3947"/>
    <w:rsid w:val="005C592E"/>
    <w:rsid w:val="005C5D48"/>
    <w:rsid w:val="005C682A"/>
    <w:rsid w:val="005D0413"/>
    <w:rsid w:val="005D04A4"/>
    <w:rsid w:val="005D1629"/>
    <w:rsid w:val="005D26ED"/>
    <w:rsid w:val="005D384A"/>
    <w:rsid w:val="005D4C44"/>
    <w:rsid w:val="005D5C86"/>
    <w:rsid w:val="005E2109"/>
    <w:rsid w:val="005E244A"/>
    <w:rsid w:val="005E4A8D"/>
    <w:rsid w:val="005E52F2"/>
    <w:rsid w:val="005E5883"/>
    <w:rsid w:val="005E5B34"/>
    <w:rsid w:val="005E7259"/>
    <w:rsid w:val="005F1399"/>
    <w:rsid w:val="005F1F2E"/>
    <w:rsid w:val="005F21EA"/>
    <w:rsid w:val="005F2573"/>
    <w:rsid w:val="005F3BD6"/>
    <w:rsid w:val="005F53D5"/>
    <w:rsid w:val="00600C7E"/>
    <w:rsid w:val="00602D9C"/>
    <w:rsid w:val="00604638"/>
    <w:rsid w:val="00606D1F"/>
    <w:rsid w:val="0061043D"/>
    <w:rsid w:val="0061540C"/>
    <w:rsid w:val="00621F89"/>
    <w:rsid w:val="00630407"/>
    <w:rsid w:val="006326B9"/>
    <w:rsid w:val="00632BF9"/>
    <w:rsid w:val="0063378D"/>
    <w:rsid w:val="00635BD2"/>
    <w:rsid w:val="006378A6"/>
    <w:rsid w:val="00637983"/>
    <w:rsid w:val="006421FF"/>
    <w:rsid w:val="00645F29"/>
    <w:rsid w:val="00646C0D"/>
    <w:rsid w:val="00647C83"/>
    <w:rsid w:val="00650783"/>
    <w:rsid w:val="00652DEA"/>
    <w:rsid w:val="00652E8E"/>
    <w:rsid w:val="00654F1D"/>
    <w:rsid w:val="0065682B"/>
    <w:rsid w:val="00656965"/>
    <w:rsid w:val="006638CB"/>
    <w:rsid w:val="0066452D"/>
    <w:rsid w:val="00666153"/>
    <w:rsid w:val="00667DA7"/>
    <w:rsid w:val="00670CF7"/>
    <w:rsid w:val="00671408"/>
    <w:rsid w:val="006715B6"/>
    <w:rsid w:val="00673B84"/>
    <w:rsid w:val="006740BF"/>
    <w:rsid w:val="00675640"/>
    <w:rsid w:val="00675C46"/>
    <w:rsid w:val="00676452"/>
    <w:rsid w:val="0067751F"/>
    <w:rsid w:val="00682111"/>
    <w:rsid w:val="0068378C"/>
    <w:rsid w:val="006867C4"/>
    <w:rsid w:val="00690427"/>
    <w:rsid w:val="006906CE"/>
    <w:rsid w:val="0069399B"/>
    <w:rsid w:val="00693AC4"/>
    <w:rsid w:val="00693ECB"/>
    <w:rsid w:val="006964C9"/>
    <w:rsid w:val="00696A42"/>
    <w:rsid w:val="006A29E7"/>
    <w:rsid w:val="006A44A9"/>
    <w:rsid w:val="006B2C5A"/>
    <w:rsid w:val="006B325B"/>
    <w:rsid w:val="006B3EA0"/>
    <w:rsid w:val="006B4B09"/>
    <w:rsid w:val="006B7050"/>
    <w:rsid w:val="006C385E"/>
    <w:rsid w:val="006D16FC"/>
    <w:rsid w:val="006D2B66"/>
    <w:rsid w:val="006D3D59"/>
    <w:rsid w:val="006D566D"/>
    <w:rsid w:val="006D7230"/>
    <w:rsid w:val="006D7424"/>
    <w:rsid w:val="006E0801"/>
    <w:rsid w:val="006E1840"/>
    <w:rsid w:val="006E24EC"/>
    <w:rsid w:val="006E2DD5"/>
    <w:rsid w:val="006E3723"/>
    <w:rsid w:val="006E7F11"/>
    <w:rsid w:val="006F0809"/>
    <w:rsid w:val="006F1894"/>
    <w:rsid w:val="006F2235"/>
    <w:rsid w:val="006F42F0"/>
    <w:rsid w:val="006F5FF1"/>
    <w:rsid w:val="0070001C"/>
    <w:rsid w:val="007005BB"/>
    <w:rsid w:val="00700C5F"/>
    <w:rsid w:val="00700D69"/>
    <w:rsid w:val="007039C4"/>
    <w:rsid w:val="00704D3E"/>
    <w:rsid w:val="00704F39"/>
    <w:rsid w:val="007071B8"/>
    <w:rsid w:val="00710EFE"/>
    <w:rsid w:val="007112A8"/>
    <w:rsid w:val="0071319F"/>
    <w:rsid w:val="00713C20"/>
    <w:rsid w:val="00715D1B"/>
    <w:rsid w:val="007162F9"/>
    <w:rsid w:val="00716F6F"/>
    <w:rsid w:val="00717013"/>
    <w:rsid w:val="00717DBC"/>
    <w:rsid w:val="007202B5"/>
    <w:rsid w:val="00720962"/>
    <w:rsid w:val="00722A33"/>
    <w:rsid w:val="00724303"/>
    <w:rsid w:val="00730D1B"/>
    <w:rsid w:val="00731039"/>
    <w:rsid w:val="00731D9E"/>
    <w:rsid w:val="00733FC8"/>
    <w:rsid w:val="00734252"/>
    <w:rsid w:val="00734FC0"/>
    <w:rsid w:val="007375DC"/>
    <w:rsid w:val="00737D60"/>
    <w:rsid w:val="00740C24"/>
    <w:rsid w:val="007436B2"/>
    <w:rsid w:val="00745504"/>
    <w:rsid w:val="00753CE2"/>
    <w:rsid w:val="00754DE4"/>
    <w:rsid w:val="00754E16"/>
    <w:rsid w:val="0075617B"/>
    <w:rsid w:val="007562A1"/>
    <w:rsid w:val="00756415"/>
    <w:rsid w:val="007575D2"/>
    <w:rsid w:val="0075774F"/>
    <w:rsid w:val="00757E7B"/>
    <w:rsid w:val="00760FB2"/>
    <w:rsid w:val="00762399"/>
    <w:rsid w:val="0076250E"/>
    <w:rsid w:val="00774105"/>
    <w:rsid w:val="0077412E"/>
    <w:rsid w:val="0077446B"/>
    <w:rsid w:val="00775E8B"/>
    <w:rsid w:val="00780CBF"/>
    <w:rsid w:val="00782E90"/>
    <w:rsid w:val="00784D65"/>
    <w:rsid w:val="0078606F"/>
    <w:rsid w:val="007863D9"/>
    <w:rsid w:val="007870CF"/>
    <w:rsid w:val="0078721D"/>
    <w:rsid w:val="00787A22"/>
    <w:rsid w:val="00790F0B"/>
    <w:rsid w:val="0079123D"/>
    <w:rsid w:val="00791BD1"/>
    <w:rsid w:val="0079219C"/>
    <w:rsid w:val="0079299A"/>
    <w:rsid w:val="00793740"/>
    <w:rsid w:val="00793D03"/>
    <w:rsid w:val="00794705"/>
    <w:rsid w:val="00797C4D"/>
    <w:rsid w:val="007A08F9"/>
    <w:rsid w:val="007A26BA"/>
    <w:rsid w:val="007A4A31"/>
    <w:rsid w:val="007A4D01"/>
    <w:rsid w:val="007A6976"/>
    <w:rsid w:val="007A7B92"/>
    <w:rsid w:val="007B2EDE"/>
    <w:rsid w:val="007B5182"/>
    <w:rsid w:val="007B5924"/>
    <w:rsid w:val="007B59D3"/>
    <w:rsid w:val="007B5E03"/>
    <w:rsid w:val="007B771C"/>
    <w:rsid w:val="007C0DC3"/>
    <w:rsid w:val="007C12F4"/>
    <w:rsid w:val="007C56A3"/>
    <w:rsid w:val="007C6340"/>
    <w:rsid w:val="007C72C8"/>
    <w:rsid w:val="007C7D09"/>
    <w:rsid w:val="007D082D"/>
    <w:rsid w:val="007D0861"/>
    <w:rsid w:val="007D2AB4"/>
    <w:rsid w:val="007D356C"/>
    <w:rsid w:val="007D74BA"/>
    <w:rsid w:val="007E07EC"/>
    <w:rsid w:val="007E439E"/>
    <w:rsid w:val="007E59D5"/>
    <w:rsid w:val="007F2487"/>
    <w:rsid w:val="007F3713"/>
    <w:rsid w:val="007F3A96"/>
    <w:rsid w:val="007F43EC"/>
    <w:rsid w:val="007F6244"/>
    <w:rsid w:val="007F71FF"/>
    <w:rsid w:val="008024D1"/>
    <w:rsid w:val="008039E5"/>
    <w:rsid w:val="00804E64"/>
    <w:rsid w:val="008053AF"/>
    <w:rsid w:val="00806CDB"/>
    <w:rsid w:val="00807243"/>
    <w:rsid w:val="008079EE"/>
    <w:rsid w:val="00810851"/>
    <w:rsid w:val="00811422"/>
    <w:rsid w:val="00813A7C"/>
    <w:rsid w:val="00815790"/>
    <w:rsid w:val="00815A97"/>
    <w:rsid w:val="00817D46"/>
    <w:rsid w:val="00821725"/>
    <w:rsid w:val="0082176A"/>
    <w:rsid w:val="00822B25"/>
    <w:rsid w:val="00823E89"/>
    <w:rsid w:val="00824A73"/>
    <w:rsid w:val="00826819"/>
    <w:rsid w:val="00831579"/>
    <w:rsid w:val="00832762"/>
    <w:rsid w:val="008331E3"/>
    <w:rsid w:val="00837D70"/>
    <w:rsid w:val="0084097F"/>
    <w:rsid w:val="00840EAD"/>
    <w:rsid w:val="008452A6"/>
    <w:rsid w:val="008461C7"/>
    <w:rsid w:val="00846428"/>
    <w:rsid w:val="008475B6"/>
    <w:rsid w:val="0085175C"/>
    <w:rsid w:val="00851B1B"/>
    <w:rsid w:val="00851C98"/>
    <w:rsid w:val="00853884"/>
    <w:rsid w:val="008548FF"/>
    <w:rsid w:val="0085647C"/>
    <w:rsid w:val="00857A6B"/>
    <w:rsid w:val="00857B8E"/>
    <w:rsid w:val="00857F0E"/>
    <w:rsid w:val="00860BF0"/>
    <w:rsid w:val="00860CE5"/>
    <w:rsid w:val="00865428"/>
    <w:rsid w:val="00865ADD"/>
    <w:rsid w:val="00867341"/>
    <w:rsid w:val="0086776D"/>
    <w:rsid w:val="008703F7"/>
    <w:rsid w:val="00870B8F"/>
    <w:rsid w:val="00871207"/>
    <w:rsid w:val="008733DD"/>
    <w:rsid w:val="00874E9F"/>
    <w:rsid w:val="00880647"/>
    <w:rsid w:val="00881CB5"/>
    <w:rsid w:val="008825E2"/>
    <w:rsid w:val="00884429"/>
    <w:rsid w:val="00884C8D"/>
    <w:rsid w:val="008850BD"/>
    <w:rsid w:val="00885E54"/>
    <w:rsid w:val="0088600A"/>
    <w:rsid w:val="00886050"/>
    <w:rsid w:val="008878C6"/>
    <w:rsid w:val="008921AF"/>
    <w:rsid w:val="008922CD"/>
    <w:rsid w:val="008949D5"/>
    <w:rsid w:val="008961DB"/>
    <w:rsid w:val="00897FC9"/>
    <w:rsid w:val="008A03B7"/>
    <w:rsid w:val="008A3035"/>
    <w:rsid w:val="008A5FFC"/>
    <w:rsid w:val="008A6811"/>
    <w:rsid w:val="008B5C33"/>
    <w:rsid w:val="008C05C7"/>
    <w:rsid w:val="008C77CA"/>
    <w:rsid w:val="008C7FCA"/>
    <w:rsid w:val="008D0971"/>
    <w:rsid w:val="008D2EAB"/>
    <w:rsid w:val="008D311D"/>
    <w:rsid w:val="008D38D4"/>
    <w:rsid w:val="008E1049"/>
    <w:rsid w:val="008E2586"/>
    <w:rsid w:val="008E299E"/>
    <w:rsid w:val="008E45B9"/>
    <w:rsid w:val="008E5737"/>
    <w:rsid w:val="008F2BF4"/>
    <w:rsid w:val="008F41F5"/>
    <w:rsid w:val="008F4E1C"/>
    <w:rsid w:val="008F5DD3"/>
    <w:rsid w:val="008F6094"/>
    <w:rsid w:val="008F6BD5"/>
    <w:rsid w:val="008F6DA9"/>
    <w:rsid w:val="008F7364"/>
    <w:rsid w:val="0090138A"/>
    <w:rsid w:val="00901E16"/>
    <w:rsid w:val="009029C4"/>
    <w:rsid w:val="00902A5B"/>
    <w:rsid w:val="00903A35"/>
    <w:rsid w:val="009045C1"/>
    <w:rsid w:val="00905249"/>
    <w:rsid w:val="00907389"/>
    <w:rsid w:val="009076CF"/>
    <w:rsid w:val="00912828"/>
    <w:rsid w:val="00913440"/>
    <w:rsid w:val="00913C5E"/>
    <w:rsid w:val="00913E62"/>
    <w:rsid w:val="009166FC"/>
    <w:rsid w:val="009200FA"/>
    <w:rsid w:val="00923FB1"/>
    <w:rsid w:val="00924067"/>
    <w:rsid w:val="00925566"/>
    <w:rsid w:val="0092738A"/>
    <w:rsid w:val="0093001B"/>
    <w:rsid w:val="0093324F"/>
    <w:rsid w:val="00933257"/>
    <w:rsid w:val="00933975"/>
    <w:rsid w:val="009355F0"/>
    <w:rsid w:val="00935D14"/>
    <w:rsid w:val="0093677F"/>
    <w:rsid w:val="00937A58"/>
    <w:rsid w:val="0094154C"/>
    <w:rsid w:val="00941F25"/>
    <w:rsid w:val="00943563"/>
    <w:rsid w:val="00943EB9"/>
    <w:rsid w:val="009444ED"/>
    <w:rsid w:val="009446C2"/>
    <w:rsid w:val="009447E3"/>
    <w:rsid w:val="009449BA"/>
    <w:rsid w:val="00944C3D"/>
    <w:rsid w:val="0094506A"/>
    <w:rsid w:val="00945DC7"/>
    <w:rsid w:val="0095059D"/>
    <w:rsid w:val="00952C27"/>
    <w:rsid w:val="00954C7F"/>
    <w:rsid w:val="009564A0"/>
    <w:rsid w:val="00957119"/>
    <w:rsid w:val="0095756A"/>
    <w:rsid w:val="00960784"/>
    <w:rsid w:val="00961151"/>
    <w:rsid w:val="00961C82"/>
    <w:rsid w:val="00963248"/>
    <w:rsid w:val="009638AF"/>
    <w:rsid w:val="00965D28"/>
    <w:rsid w:val="009664C7"/>
    <w:rsid w:val="00966DC5"/>
    <w:rsid w:val="00967D5A"/>
    <w:rsid w:val="00971085"/>
    <w:rsid w:val="009716F6"/>
    <w:rsid w:val="0097214F"/>
    <w:rsid w:val="00973403"/>
    <w:rsid w:val="00973537"/>
    <w:rsid w:val="00975559"/>
    <w:rsid w:val="009774B2"/>
    <w:rsid w:val="00983F05"/>
    <w:rsid w:val="009850DF"/>
    <w:rsid w:val="00986246"/>
    <w:rsid w:val="0099118A"/>
    <w:rsid w:val="009912CC"/>
    <w:rsid w:val="0099360A"/>
    <w:rsid w:val="00993B52"/>
    <w:rsid w:val="009943A9"/>
    <w:rsid w:val="00994AF0"/>
    <w:rsid w:val="00994C4A"/>
    <w:rsid w:val="00996B9F"/>
    <w:rsid w:val="009A0F42"/>
    <w:rsid w:val="009A2066"/>
    <w:rsid w:val="009A2931"/>
    <w:rsid w:val="009A3306"/>
    <w:rsid w:val="009A3955"/>
    <w:rsid w:val="009A5DD5"/>
    <w:rsid w:val="009A6B66"/>
    <w:rsid w:val="009A6D3A"/>
    <w:rsid w:val="009B1863"/>
    <w:rsid w:val="009B1A26"/>
    <w:rsid w:val="009B1A7E"/>
    <w:rsid w:val="009B716E"/>
    <w:rsid w:val="009B7AD4"/>
    <w:rsid w:val="009C0623"/>
    <w:rsid w:val="009C0D86"/>
    <w:rsid w:val="009C2529"/>
    <w:rsid w:val="009C3B5D"/>
    <w:rsid w:val="009C506F"/>
    <w:rsid w:val="009C6C6D"/>
    <w:rsid w:val="009C6CAE"/>
    <w:rsid w:val="009D244C"/>
    <w:rsid w:val="009D26D9"/>
    <w:rsid w:val="009D29A2"/>
    <w:rsid w:val="009D3D4C"/>
    <w:rsid w:val="009D5A59"/>
    <w:rsid w:val="009D67B7"/>
    <w:rsid w:val="009E19CE"/>
    <w:rsid w:val="009E2547"/>
    <w:rsid w:val="009E2925"/>
    <w:rsid w:val="009E7E8E"/>
    <w:rsid w:val="009F01D5"/>
    <w:rsid w:val="009F305E"/>
    <w:rsid w:val="009F654B"/>
    <w:rsid w:val="009F6C50"/>
    <w:rsid w:val="00A00595"/>
    <w:rsid w:val="00A00ED4"/>
    <w:rsid w:val="00A01BC2"/>
    <w:rsid w:val="00A01D55"/>
    <w:rsid w:val="00A0564B"/>
    <w:rsid w:val="00A05ACD"/>
    <w:rsid w:val="00A07BE9"/>
    <w:rsid w:val="00A07D05"/>
    <w:rsid w:val="00A07EBD"/>
    <w:rsid w:val="00A10342"/>
    <w:rsid w:val="00A104F3"/>
    <w:rsid w:val="00A10570"/>
    <w:rsid w:val="00A1129C"/>
    <w:rsid w:val="00A14C2F"/>
    <w:rsid w:val="00A1586A"/>
    <w:rsid w:val="00A17767"/>
    <w:rsid w:val="00A17F34"/>
    <w:rsid w:val="00A203DB"/>
    <w:rsid w:val="00A21C0B"/>
    <w:rsid w:val="00A228D3"/>
    <w:rsid w:val="00A24119"/>
    <w:rsid w:val="00A2673A"/>
    <w:rsid w:val="00A27603"/>
    <w:rsid w:val="00A27868"/>
    <w:rsid w:val="00A27927"/>
    <w:rsid w:val="00A32952"/>
    <w:rsid w:val="00A33BC3"/>
    <w:rsid w:val="00A33DC4"/>
    <w:rsid w:val="00A340DC"/>
    <w:rsid w:val="00A3631F"/>
    <w:rsid w:val="00A37FC6"/>
    <w:rsid w:val="00A40396"/>
    <w:rsid w:val="00A4215D"/>
    <w:rsid w:val="00A423C7"/>
    <w:rsid w:val="00A42D27"/>
    <w:rsid w:val="00A43ED4"/>
    <w:rsid w:val="00A45109"/>
    <w:rsid w:val="00A50438"/>
    <w:rsid w:val="00A50713"/>
    <w:rsid w:val="00A50C48"/>
    <w:rsid w:val="00A516BC"/>
    <w:rsid w:val="00A5240E"/>
    <w:rsid w:val="00A52893"/>
    <w:rsid w:val="00A5508F"/>
    <w:rsid w:val="00A557CC"/>
    <w:rsid w:val="00A55A87"/>
    <w:rsid w:val="00A572FF"/>
    <w:rsid w:val="00A57CFA"/>
    <w:rsid w:val="00A6058B"/>
    <w:rsid w:val="00A60728"/>
    <w:rsid w:val="00A60E07"/>
    <w:rsid w:val="00A646E2"/>
    <w:rsid w:val="00A65252"/>
    <w:rsid w:val="00A65B23"/>
    <w:rsid w:val="00A667B6"/>
    <w:rsid w:val="00A6788C"/>
    <w:rsid w:val="00A70BC0"/>
    <w:rsid w:val="00A72DA7"/>
    <w:rsid w:val="00A73D1D"/>
    <w:rsid w:val="00A74CAB"/>
    <w:rsid w:val="00A75368"/>
    <w:rsid w:val="00A7689B"/>
    <w:rsid w:val="00A7762F"/>
    <w:rsid w:val="00A77DFD"/>
    <w:rsid w:val="00A8306B"/>
    <w:rsid w:val="00A850CD"/>
    <w:rsid w:val="00A855D8"/>
    <w:rsid w:val="00A8658C"/>
    <w:rsid w:val="00A872BA"/>
    <w:rsid w:val="00A90433"/>
    <w:rsid w:val="00A91184"/>
    <w:rsid w:val="00A9145C"/>
    <w:rsid w:val="00A920B4"/>
    <w:rsid w:val="00A9216C"/>
    <w:rsid w:val="00A92339"/>
    <w:rsid w:val="00A92C01"/>
    <w:rsid w:val="00A95F32"/>
    <w:rsid w:val="00A9632A"/>
    <w:rsid w:val="00A97E3C"/>
    <w:rsid w:val="00AA207E"/>
    <w:rsid w:val="00AA29FE"/>
    <w:rsid w:val="00AA76D5"/>
    <w:rsid w:val="00AB02EE"/>
    <w:rsid w:val="00AB04E1"/>
    <w:rsid w:val="00AB2CDF"/>
    <w:rsid w:val="00AB57F1"/>
    <w:rsid w:val="00AC0A04"/>
    <w:rsid w:val="00AC21B8"/>
    <w:rsid w:val="00AC2228"/>
    <w:rsid w:val="00AC2252"/>
    <w:rsid w:val="00AC38AE"/>
    <w:rsid w:val="00AC3F98"/>
    <w:rsid w:val="00AC5C64"/>
    <w:rsid w:val="00AD09A4"/>
    <w:rsid w:val="00AD3638"/>
    <w:rsid w:val="00AE0A58"/>
    <w:rsid w:val="00AE312E"/>
    <w:rsid w:val="00AE67E7"/>
    <w:rsid w:val="00AF29E7"/>
    <w:rsid w:val="00AF4D10"/>
    <w:rsid w:val="00AF5D92"/>
    <w:rsid w:val="00AF7B13"/>
    <w:rsid w:val="00B01D0E"/>
    <w:rsid w:val="00B04E7A"/>
    <w:rsid w:val="00B062DF"/>
    <w:rsid w:val="00B06B26"/>
    <w:rsid w:val="00B107EC"/>
    <w:rsid w:val="00B113AA"/>
    <w:rsid w:val="00B16871"/>
    <w:rsid w:val="00B1774D"/>
    <w:rsid w:val="00B17C21"/>
    <w:rsid w:val="00B2017E"/>
    <w:rsid w:val="00B2174B"/>
    <w:rsid w:val="00B22219"/>
    <w:rsid w:val="00B24176"/>
    <w:rsid w:val="00B2533D"/>
    <w:rsid w:val="00B2656C"/>
    <w:rsid w:val="00B26DAF"/>
    <w:rsid w:val="00B3041D"/>
    <w:rsid w:val="00B30D0E"/>
    <w:rsid w:val="00B329D4"/>
    <w:rsid w:val="00B36472"/>
    <w:rsid w:val="00B36FBE"/>
    <w:rsid w:val="00B40DA9"/>
    <w:rsid w:val="00B4189A"/>
    <w:rsid w:val="00B46161"/>
    <w:rsid w:val="00B467DF"/>
    <w:rsid w:val="00B46A53"/>
    <w:rsid w:val="00B46C81"/>
    <w:rsid w:val="00B477A6"/>
    <w:rsid w:val="00B51C40"/>
    <w:rsid w:val="00B5211B"/>
    <w:rsid w:val="00B55665"/>
    <w:rsid w:val="00B56C77"/>
    <w:rsid w:val="00B56DAD"/>
    <w:rsid w:val="00B56E60"/>
    <w:rsid w:val="00B573AF"/>
    <w:rsid w:val="00B57985"/>
    <w:rsid w:val="00B613FE"/>
    <w:rsid w:val="00B62849"/>
    <w:rsid w:val="00B632B5"/>
    <w:rsid w:val="00B642C1"/>
    <w:rsid w:val="00B65B30"/>
    <w:rsid w:val="00B6757A"/>
    <w:rsid w:val="00B7185C"/>
    <w:rsid w:val="00B71E39"/>
    <w:rsid w:val="00B72028"/>
    <w:rsid w:val="00B727A3"/>
    <w:rsid w:val="00B72897"/>
    <w:rsid w:val="00B73E9D"/>
    <w:rsid w:val="00B8111C"/>
    <w:rsid w:val="00B815C3"/>
    <w:rsid w:val="00B82977"/>
    <w:rsid w:val="00B8446C"/>
    <w:rsid w:val="00B84AC6"/>
    <w:rsid w:val="00B87890"/>
    <w:rsid w:val="00B87FD5"/>
    <w:rsid w:val="00B9292F"/>
    <w:rsid w:val="00B930E9"/>
    <w:rsid w:val="00B93BEC"/>
    <w:rsid w:val="00B93FE0"/>
    <w:rsid w:val="00BA0FDB"/>
    <w:rsid w:val="00BA1CBE"/>
    <w:rsid w:val="00BA22B1"/>
    <w:rsid w:val="00BA3747"/>
    <w:rsid w:val="00BA493C"/>
    <w:rsid w:val="00BA6290"/>
    <w:rsid w:val="00BB11D9"/>
    <w:rsid w:val="00BB4001"/>
    <w:rsid w:val="00BB4EBF"/>
    <w:rsid w:val="00BC09CC"/>
    <w:rsid w:val="00BC1A16"/>
    <w:rsid w:val="00BC2D5F"/>
    <w:rsid w:val="00BC5FEB"/>
    <w:rsid w:val="00BD3656"/>
    <w:rsid w:val="00BD4110"/>
    <w:rsid w:val="00BD5016"/>
    <w:rsid w:val="00BD77B2"/>
    <w:rsid w:val="00BE31BC"/>
    <w:rsid w:val="00BE342B"/>
    <w:rsid w:val="00BE5BF8"/>
    <w:rsid w:val="00BE7A11"/>
    <w:rsid w:val="00BF01F7"/>
    <w:rsid w:val="00BF3F7B"/>
    <w:rsid w:val="00BF51CD"/>
    <w:rsid w:val="00BF54BD"/>
    <w:rsid w:val="00BF5832"/>
    <w:rsid w:val="00C030B9"/>
    <w:rsid w:val="00C03213"/>
    <w:rsid w:val="00C05088"/>
    <w:rsid w:val="00C0556D"/>
    <w:rsid w:val="00C05657"/>
    <w:rsid w:val="00C0663A"/>
    <w:rsid w:val="00C12C72"/>
    <w:rsid w:val="00C12D67"/>
    <w:rsid w:val="00C146DA"/>
    <w:rsid w:val="00C21B74"/>
    <w:rsid w:val="00C21E89"/>
    <w:rsid w:val="00C231A7"/>
    <w:rsid w:val="00C23B28"/>
    <w:rsid w:val="00C243CE"/>
    <w:rsid w:val="00C2475D"/>
    <w:rsid w:val="00C2533A"/>
    <w:rsid w:val="00C25FCA"/>
    <w:rsid w:val="00C26239"/>
    <w:rsid w:val="00C303CC"/>
    <w:rsid w:val="00C305E9"/>
    <w:rsid w:val="00C31E31"/>
    <w:rsid w:val="00C330AA"/>
    <w:rsid w:val="00C34615"/>
    <w:rsid w:val="00C40E72"/>
    <w:rsid w:val="00C41012"/>
    <w:rsid w:val="00C41EC6"/>
    <w:rsid w:val="00C42B31"/>
    <w:rsid w:val="00C42EB0"/>
    <w:rsid w:val="00C44367"/>
    <w:rsid w:val="00C45C19"/>
    <w:rsid w:val="00C4611F"/>
    <w:rsid w:val="00C46439"/>
    <w:rsid w:val="00C4770E"/>
    <w:rsid w:val="00C47909"/>
    <w:rsid w:val="00C50E63"/>
    <w:rsid w:val="00C512B3"/>
    <w:rsid w:val="00C51E22"/>
    <w:rsid w:val="00C526C6"/>
    <w:rsid w:val="00C533E1"/>
    <w:rsid w:val="00C55202"/>
    <w:rsid w:val="00C55C75"/>
    <w:rsid w:val="00C605D1"/>
    <w:rsid w:val="00C609DD"/>
    <w:rsid w:val="00C61C1F"/>
    <w:rsid w:val="00C62405"/>
    <w:rsid w:val="00C641D5"/>
    <w:rsid w:val="00C64DC3"/>
    <w:rsid w:val="00C65001"/>
    <w:rsid w:val="00C65528"/>
    <w:rsid w:val="00C678CA"/>
    <w:rsid w:val="00C67A49"/>
    <w:rsid w:val="00C70679"/>
    <w:rsid w:val="00C7075E"/>
    <w:rsid w:val="00C71DED"/>
    <w:rsid w:val="00C73067"/>
    <w:rsid w:val="00C74421"/>
    <w:rsid w:val="00C761DC"/>
    <w:rsid w:val="00C7750A"/>
    <w:rsid w:val="00C85CCF"/>
    <w:rsid w:val="00C8612F"/>
    <w:rsid w:val="00C86A18"/>
    <w:rsid w:val="00C90531"/>
    <w:rsid w:val="00C908CE"/>
    <w:rsid w:val="00C90EF1"/>
    <w:rsid w:val="00C91212"/>
    <w:rsid w:val="00C920AD"/>
    <w:rsid w:val="00C9265D"/>
    <w:rsid w:val="00C93516"/>
    <w:rsid w:val="00C9359B"/>
    <w:rsid w:val="00C94011"/>
    <w:rsid w:val="00C953C6"/>
    <w:rsid w:val="00C979ED"/>
    <w:rsid w:val="00CA1CBC"/>
    <w:rsid w:val="00CA2BC4"/>
    <w:rsid w:val="00CA3A03"/>
    <w:rsid w:val="00CA4AD6"/>
    <w:rsid w:val="00CA4C06"/>
    <w:rsid w:val="00CA6844"/>
    <w:rsid w:val="00CA7CA9"/>
    <w:rsid w:val="00CB1011"/>
    <w:rsid w:val="00CB152C"/>
    <w:rsid w:val="00CC1197"/>
    <w:rsid w:val="00CC324E"/>
    <w:rsid w:val="00CC355C"/>
    <w:rsid w:val="00CC42DE"/>
    <w:rsid w:val="00CC5D8D"/>
    <w:rsid w:val="00CC6CD3"/>
    <w:rsid w:val="00CC758E"/>
    <w:rsid w:val="00CD1B6B"/>
    <w:rsid w:val="00CD27B5"/>
    <w:rsid w:val="00CD3CE7"/>
    <w:rsid w:val="00CD5BE8"/>
    <w:rsid w:val="00CD5C94"/>
    <w:rsid w:val="00CD7814"/>
    <w:rsid w:val="00CD7FA0"/>
    <w:rsid w:val="00CE5673"/>
    <w:rsid w:val="00CE5EE6"/>
    <w:rsid w:val="00CF0484"/>
    <w:rsid w:val="00CF11A1"/>
    <w:rsid w:val="00CF247C"/>
    <w:rsid w:val="00CF2A4B"/>
    <w:rsid w:val="00CF2E03"/>
    <w:rsid w:val="00CF3DA4"/>
    <w:rsid w:val="00CF5959"/>
    <w:rsid w:val="00CF5C52"/>
    <w:rsid w:val="00CF62A1"/>
    <w:rsid w:val="00CF66FB"/>
    <w:rsid w:val="00D0060B"/>
    <w:rsid w:val="00D0072A"/>
    <w:rsid w:val="00D058AF"/>
    <w:rsid w:val="00D05C5F"/>
    <w:rsid w:val="00D071F8"/>
    <w:rsid w:val="00D07293"/>
    <w:rsid w:val="00D07621"/>
    <w:rsid w:val="00D07AF9"/>
    <w:rsid w:val="00D07EFE"/>
    <w:rsid w:val="00D1028A"/>
    <w:rsid w:val="00D10449"/>
    <w:rsid w:val="00D1140F"/>
    <w:rsid w:val="00D13495"/>
    <w:rsid w:val="00D136EC"/>
    <w:rsid w:val="00D15317"/>
    <w:rsid w:val="00D16659"/>
    <w:rsid w:val="00D1751A"/>
    <w:rsid w:val="00D178AE"/>
    <w:rsid w:val="00D202FC"/>
    <w:rsid w:val="00D20539"/>
    <w:rsid w:val="00D20C33"/>
    <w:rsid w:val="00D20EB6"/>
    <w:rsid w:val="00D252CC"/>
    <w:rsid w:val="00D30250"/>
    <w:rsid w:val="00D3142A"/>
    <w:rsid w:val="00D33380"/>
    <w:rsid w:val="00D410C4"/>
    <w:rsid w:val="00D424BD"/>
    <w:rsid w:val="00D47C4F"/>
    <w:rsid w:val="00D51469"/>
    <w:rsid w:val="00D519A7"/>
    <w:rsid w:val="00D52CBD"/>
    <w:rsid w:val="00D53B04"/>
    <w:rsid w:val="00D54C32"/>
    <w:rsid w:val="00D554B3"/>
    <w:rsid w:val="00D55B13"/>
    <w:rsid w:val="00D56991"/>
    <w:rsid w:val="00D57290"/>
    <w:rsid w:val="00D60BD6"/>
    <w:rsid w:val="00D60E07"/>
    <w:rsid w:val="00D60EEC"/>
    <w:rsid w:val="00D6141A"/>
    <w:rsid w:val="00D638AE"/>
    <w:rsid w:val="00D640BA"/>
    <w:rsid w:val="00D67653"/>
    <w:rsid w:val="00D70D3F"/>
    <w:rsid w:val="00D70E60"/>
    <w:rsid w:val="00D735B3"/>
    <w:rsid w:val="00D7495C"/>
    <w:rsid w:val="00D74F9D"/>
    <w:rsid w:val="00D76F82"/>
    <w:rsid w:val="00D77583"/>
    <w:rsid w:val="00D77C58"/>
    <w:rsid w:val="00D81FF9"/>
    <w:rsid w:val="00D904FB"/>
    <w:rsid w:val="00DA0522"/>
    <w:rsid w:val="00DA2B07"/>
    <w:rsid w:val="00DA7E16"/>
    <w:rsid w:val="00DB14B6"/>
    <w:rsid w:val="00DB207D"/>
    <w:rsid w:val="00DB2A59"/>
    <w:rsid w:val="00DB44DA"/>
    <w:rsid w:val="00DB5355"/>
    <w:rsid w:val="00DC1098"/>
    <w:rsid w:val="00DC202C"/>
    <w:rsid w:val="00DC4B77"/>
    <w:rsid w:val="00DC50AC"/>
    <w:rsid w:val="00DC557A"/>
    <w:rsid w:val="00DD2F16"/>
    <w:rsid w:val="00DD35FE"/>
    <w:rsid w:val="00DD5993"/>
    <w:rsid w:val="00DD5EFF"/>
    <w:rsid w:val="00DE16A6"/>
    <w:rsid w:val="00DE41AA"/>
    <w:rsid w:val="00DE48A6"/>
    <w:rsid w:val="00DE6017"/>
    <w:rsid w:val="00DE7477"/>
    <w:rsid w:val="00DF13A0"/>
    <w:rsid w:val="00DF59A7"/>
    <w:rsid w:val="00DF6198"/>
    <w:rsid w:val="00E00286"/>
    <w:rsid w:val="00E00C80"/>
    <w:rsid w:val="00E01D10"/>
    <w:rsid w:val="00E04799"/>
    <w:rsid w:val="00E04BA3"/>
    <w:rsid w:val="00E05F2A"/>
    <w:rsid w:val="00E07BB9"/>
    <w:rsid w:val="00E07CAA"/>
    <w:rsid w:val="00E11362"/>
    <w:rsid w:val="00E129C7"/>
    <w:rsid w:val="00E16F26"/>
    <w:rsid w:val="00E17252"/>
    <w:rsid w:val="00E174BF"/>
    <w:rsid w:val="00E214C4"/>
    <w:rsid w:val="00E22C63"/>
    <w:rsid w:val="00E22F35"/>
    <w:rsid w:val="00E25385"/>
    <w:rsid w:val="00E25ECE"/>
    <w:rsid w:val="00E31A1D"/>
    <w:rsid w:val="00E353E5"/>
    <w:rsid w:val="00E362C3"/>
    <w:rsid w:val="00E36CF9"/>
    <w:rsid w:val="00E446BC"/>
    <w:rsid w:val="00E47955"/>
    <w:rsid w:val="00E47D9E"/>
    <w:rsid w:val="00E53329"/>
    <w:rsid w:val="00E55C6E"/>
    <w:rsid w:val="00E64A94"/>
    <w:rsid w:val="00E65411"/>
    <w:rsid w:val="00E66270"/>
    <w:rsid w:val="00E73799"/>
    <w:rsid w:val="00E73AF0"/>
    <w:rsid w:val="00E74471"/>
    <w:rsid w:val="00E7452E"/>
    <w:rsid w:val="00E7509D"/>
    <w:rsid w:val="00E812D5"/>
    <w:rsid w:val="00E85471"/>
    <w:rsid w:val="00E8559F"/>
    <w:rsid w:val="00E866CC"/>
    <w:rsid w:val="00E87123"/>
    <w:rsid w:val="00E95B9C"/>
    <w:rsid w:val="00E9717F"/>
    <w:rsid w:val="00E97332"/>
    <w:rsid w:val="00E978A3"/>
    <w:rsid w:val="00EA1F31"/>
    <w:rsid w:val="00EA5447"/>
    <w:rsid w:val="00EA566C"/>
    <w:rsid w:val="00EA5EA0"/>
    <w:rsid w:val="00EA668C"/>
    <w:rsid w:val="00EA7586"/>
    <w:rsid w:val="00EB64A1"/>
    <w:rsid w:val="00EC238C"/>
    <w:rsid w:val="00EC6934"/>
    <w:rsid w:val="00ED0A61"/>
    <w:rsid w:val="00ED337A"/>
    <w:rsid w:val="00ED4478"/>
    <w:rsid w:val="00ED5389"/>
    <w:rsid w:val="00ED6E4F"/>
    <w:rsid w:val="00EE18F2"/>
    <w:rsid w:val="00EE26CB"/>
    <w:rsid w:val="00EE4033"/>
    <w:rsid w:val="00EE410C"/>
    <w:rsid w:val="00EE43CE"/>
    <w:rsid w:val="00EE465F"/>
    <w:rsid w:val="00EE633A"/>
    <w:rsid w:val="00EE6537"/>
    <w:rsid w:val="00EF5B88"/>
    <w:rsid w:val="00EF7AB0"/>
    <w:rsid w:val="00F00975"/>
    <w:rsid w:val="00F019DC"/>
    <w:rsid w:val="00F01CC8"/>
    <w:rsid w:val="00F10CC1"/>
    <w:rsid w:val="00F10F9C"/>
    <w:rsid w:val="00F1387F"/>
    <w:rsid w:val="00F16143"/>
    <w:rsid w:val="00F16C9E"/>
    <w:rsid w:val="00F20648"/>
    <w:rsid w:val="00F2324E"/>
    <w:rsid w:val="00F244F3"/>
    <w:rsid w:val="00F24A60"/>
    <w:rsid w:val="00F25C84"/>
    <w:rsid w:val="00F2660D"/>
    <w:rsid w:val="00F27CCE"/>
    <w:rsid w:val="00F30623"/>
    <w:rsid w:val="00F314BE"/>
    <w:rsid w:val="00F31513"/>
    <w:rsid w:val="00F316EC"/>
    <w:rsid w:val="00F35BBA"/>
    <w:rsid w:val="00F35E5A"/>
    <w:rsid w:val="00F372D4"/>
    <w:rsid w:val="00F40434"/>
    <w:rsid w:val="00F41522"/>
    <w:rsid w:val="00F415AF"/>
    <w:rsid w:val="00F44EB5"/>
    <w:rsid w:val="00F46AE5"/>
    <w:rsid w:val="00F46E70"/>
    <w:rsid w:val="00F518F7"/>
    <w:rsid w:val="00F52223"/>
    <w:rsid w:val="00F52BA3"/>
    <w:rsid w:val="00F569E5"/>
    <w:rsid w:val="00F56F0A"/>
    <w:rsid w:val="00F6187F"/>
    <w:rsid w:val="00F66099"/>
    <w:rsid w:val="00F66C91"/>
    <w:rsid w:val="00F675C2"/>
    <w:rsid w:val="00F67ADF"/>
    <w:rsid w:val="00F71579"/>
    <w:rsid w:val="00F741F7"/>
    <w:rsid w:val="00F74E1B"/>
    <w:rsid w:val="00F77853"/>
    <w:rsid w:val="00F80E55"/>
    <w:rsid w:val="00F82A3D"/>
    <w:rsid w:val="00F85003"/>
    <w:rsid w:val="00F85CAE"/>
    <w:rsid w:val="00F863F2"/>
    <w:rsid w:val="00F93E2C"/>
    <w:rsid w:val="00F97634"/>
    <w:rsid w:val="00FA0F7F"/>
    <w:rsid w:val="00FA1260"/>
    <w:rsid w:val="00FA21E7"/>
    <w:rsid w:val="00FA22C8"/>
    <w:rsid w:val="00FA2EEF"/>
    <w:rsid w:val="00FA4036"/>
    <w:rsid w:val="00FA6D5A"/>
    <w:rsid w:val="00FA7BBA"/>
    <w:rsid w:val="00FB0137"/>
    <w:rsid w:val="00FB10AE"/>
    <w:rsid w:val="00FB3D67"/>
    <w:rsid w:val="00FB60BC"/>
    <w:rsid w:val="00FB6334"/>
    <w:rsid w:val="00FB6B21"/>
    <w:rsid w:val="00FC0886"/>
    <w:rsid w:val="00FC0C22"/>
    <w:rsid w:val="00FC19B6"/>
    <w:rsid w:val="00FC423E"/>
    <w:rsid w:val="00FC4652"/>
    <w:rsid w:val="00FC5A80"/>
    <w:rsid w:val="00FC5A9B"/>
    <w:rsid w:val="00FD2144"/>
    <w:rsid w:val="00FD27C4"/>
    <w:rsid w:val="00FD2AFE"/>
    <w:rsid w:val="00FD353E"/>
    <w:rsid w:val="00FD431B"/>
    <w:rsid w:val="00FD6EBD"/>
    <w:rsid w:val="00FD7DD2"/>
    <w:rsid w:val="00FE0BC0"/>
    <w:rsid w:val="00FE288F"/>
    <w:rsid w:val="00FE4E76"/>
    <w:rsid w:val="00FF1A70"/>
    <w:rsid w:val="00FF1EF9"/>
    <w:rsid w:val="00FF3DDF"/>
    <w:rsid w:val="00FF583E"/>
    <w:rsid w:val="00FF5938"/>
    <w:rsid w:val="00FF5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C94397B"/>
  <w15:chartTrackingRefBased/>
  <w15:docId w15:val="{B67DA261-6EF4-403E-A5DF-7CC4C936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ilvl w:val="12"/>
      </w:numPr>
      <w:ind w:left="14"/>
      <w:jc w:val="center"/>
      <w:outlineLvl w:val="0"/>
    </w:pPr>
    <w:rPr>
      <w:rFonts w:ascii="Arial" w:hAnsi="Arial" w:cs="Arial"/>
      <w:b/>
      <w:bCs/>
      <w:i/>
      <w:iCs/>
      <w:sz w:val="22"/>
    </w:rPr>
  </w:style>
  <w:style w:type="paragraph" w:styleId="Ttulo2">
    <w:name w:val="heading 2"/>
    <w:basedOn w:val="Normal"/>
    <w:next w:val="Normal"/>
    <w:qFormat/>
    <w:pPr>
      <w:keepNext/>
      <w:jc w:val="center"/>
      <w:outlineLvl w:val="1"/>
    </w:pPr>
    <w:rPr>
      <w:rFonts w:ascii="Tahoma" w:hAnsi="Tahoma"/>
      <w:b/>
      <w:sz w:val="28"/>
    </w:rPr>
  </w:style>
  <w:style w:type="paragraph" w:styleId="Ttulo3">
    <w:name w:val="heading 3"/>
    <w:basedOn w:val="Normal"/>
    <w:next w:val="Normal"/>
    <w:qFormat/>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pPr>
      <w:keepNext/>
      <w:outlineLvl w:val="3"/>
    </w:pPr>
    <w:rPr>
      <w:rFonts w:ascii="Futura XBlk BT" w:hAnsi="Futura XBlk BT"/>
      <w:b/>
      <w:noProof/>
      <w:szCs w:val="20"/>
      <w:lang w:val="x-none" w:eastAsia="x-none"/>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link w:val="Ttulo7Char"/>
    <w:uiPriority w:val="9"/>
    <w:qFormat/>
    <w:pPr>
      <w:keepNext/>
      <w:jc w:val="both"/>
      <w:outlineLvl w:val="6"/>
    </w:pPr>
    <w:rPr>
      <w:rFonts w:ascii="Century" w:hAnsi="Century"/>
      <w:b/>
      <w:color w:val="000000"/>
      <w:sz w:val="22"/>
      <w:u w:val="single"/>
      <w:lang w:val="x-none" w:eastAsia="x-none"/>
    </w:rPr>
  </w:style>
  <w:style w:type="paragraph" w:styleId="Ttulo8">
    <w:name w:val="heading 8"/>
    <w:basedOn w:val="Normal"/>
    <w:next w:val="Normal"/>
    <w:qFormat/>
    <w:pPr>
      <w:keepNext/>
      <w:ind w:left="-6"/>
      <w:jc w:val="center"/>
      <w:outlineLvl w:val="7"/>
    </w:pPr>
    <w:rPr>
      <w:rFonts w:ascii="Arial" w:hAnsi="Arial" w:cs="Arial"/>
      <w:b/>
      <w:bCs/>
    </w:rPr>
  </w:style>
  <w:style w:type="paragraph" w:styleId="Ttulo9">
    <w:name w:val="heading 9"/>
    <w:basedOn w:val="Normal"/>
    <w:next w:val="Normal"/>
    <w:qFormat/>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jc w:val="center"/>
    </w:pPr>
    <w:rPr>
      <w:rFonts w:ascii="Arial" w:hAnsi="Arial"/>
      <w:b/>
      <w:bCs/>
      <w:sz w:val="36"/>
      <w:u w:val="single"/>
      <w:lang w:val="x-none" w:eastAsia="x-none"/>
    </w:rPr>
  </w:style>
  <w:style w:type="paragraph" w:styleId="Corpodetexto">
    <w:name w:val="Body Text"/>
    <w:basedOn w:val="Normal"/>
    <w:link w:val="CorpodetextoChar"/>
    <w:pPr>
      <w:jc w:val="both"/>
    </w:pPr>
    <w:rPr>
      <w:rFonts w:ascii="Tahoma" w:hAnsi="Tahoma"/>
      <w:bCs/>
      <w:sz w:val="22"/>
      <w:lang w:val="x-none" w:eastAsia="x-none"/>
    </w:rPr>
  </w:style>
  <w:style w:type="paragraph" w:styleId="Corpodetexto2">
    <w:name w:val="Body Text 2"/>
    <w:basedOn w:val="Normal"/>
    <w:link w:val="Corpodetexto2Char"/>
    <w:pPr>
      <w:tabs>
        <w:tab w:val="left" w:pos="-2127"/>
        <w:tab w:val="left" w:pos="5954"/>
      </w:tabs>
      <w:jc w:val="both"/>
    </w:pPr>
    <w:rPr>
      <w:szCs w:val="20"/>
    </w:rPr>
  </w:style>
  <w:style w:type="paragraph" w:styleId="Recuodecorpodetexto3">
    <w:name w:val="Body Text Indent 3"/>
    <w:basedOn w:val="Normal"/>
    <w:link w:val="Recuodecorpodetexto3Char"/>
    <w:pPr>
      <w:ind w:left="851" w:hanging="851"/>
      <w:jc w:val="both"/>
    </w:pPr>
    <w:rPr>
      <w:szCs w:val="20"/>
      <w:lang w:val="x-none" w:eastAsia="x-none"/>
    </w:rPr>
  </w:style>
  <w:style w:type="paragraph" w:styleId="Recuodecorpodetexto">
    <w:name w:val="Body Text Indent"/>
    <w:basedOn w:val="Normal"/>
    <w:pPr>
      <w:numPr>
        <w:ilvl w:val="12"/>
      </w:numPr>
      <w:ind w:left="709" w:hanging="709"/>
      <w:jc w:val="both"/>
    </w:pPr>
    <w:rPr>
      <w:rFonts w:ascii="Arial" w:hAnsi="Arial" w:cs="Arial"/>
      <w:sz w:val="22"/>
    </w:rPr>
  </w:style>
  <w:style w:type="paragraph" w:styleId="Recuodecorpodetexto2">
    <w:name w:val="Body Text Indent 2"/>
    <w:basedOn w:val="Normal"/>
    <w:pPr>
      <w:numPr>
        <w:ilvl w:val="12"/>
      </w:numPr>
      <w:ind w:left="672" w:hanging="658"/>
      <w:jc w:val="both"/>
    </w:pPr>
    <w:rPr>
      <w:rFonts w:ascii="Arial" w:hAnsi="Arial" w:cs="Arial"/>
      <w:sz w:val="22"/>
    </w:rPr>
  </w:style>
  <w:style w:type="character" w:styleId="HiperlinkVisitado">
    <w:name w:val="FollowedHyperlink"/>
    <w:rPr>
      <w:color w:val="800080"/>
      <w:u w:val="single"/>
    </w:rPr>
  </w:style>
  <w:style w:type="paragraph" w:styleId="Corpodetexto3">
    <w:name w:val="Body Text 3"/>
    <w:basedOn w:val="Normal"/>
    <w:pPr>
      <w:jc w:val="both"/>
    </w:pPr>
    <w:rPr>
      <w:rFonts w:ascii="Arial" w:hAnsi="Arial"/>
      <w:sz w:val="20"/>
    </w:rPr>
  </w:style>
  <w:style w:type="paragraph" w:customStyle="1" w:styleId="A252575">
    <w:name w:val="_A252575"/>
    <w:basedOn w:val="Normal"/>
    <w:pPr>
      <w:ind w:left="3456" w:firstLine="3456"/>
      <w:jc w:val="both"/>
    </w:pPr>
    <w:rPr>
      <w:rFonts w:ascii="Tms Rmn" w:hAnsi="Tms Rmn"/>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uiPriority w:val="22"/>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154067"/>
    <w:pPr>
      <w:autoSpaceDE w:val="0"/>
      <w:autoSpaceDN w:val="0"/>
      <w:adjustRightInd w:val="0"/>
    </w:pPr>
    <w:rPr>
      <w:rFonts w:ascii="Arial" w:hAnsi="Arial"/>
      <w:lang w:val="x-none" w:eastAsia="x-none"/>
    </w:rPr>
  </w:style>
  <w:style w:type="character" w:customStyle="1" w:styleId="SubttuloChar">
    <w:name w:val="Subtítulo Char"/>
    <w:link w:val="Subttulo"/>
    <w:rsid w:val="00154067"/>
    <w:rPr>
      <w:rFonts w:ascii="Arial" w:hAnsi="Arial"/>
      <w:sz w:val="24"/>
      <w:szCs w:val="24"/>
    </w:rPr>
  </w:style>
  <w:style w:type="paragraph" w:customStyle="1" w:styleId="Corpodetexto210">
    <w:name w:val="Corpo de texto 21"/>
    <w:basedOn w:val="Normal"/>
    <w:rsid w:val="00DD2F16"/>
    <w:pPr>
      <w:overflowPunct w:val="0"/>
      <w:autoSpaceDE w:val="0"/>
      <w:autoSpaceDN w:val="0"/>
      <w:adjustRightInd w:val="0"/>
      <w:ind w:firstLine="1701"/>
      <w:jc w:val="both"/>
      <w:textAlignment w:val="baseline"/>
    </w:pPr>
    <w:rPr>
      <w:szCs w:val="20"/>
    </w:rPr>
  </w:style>
  <w:style w:type="paragraph" w:customStyle="1" w:styleId="Default">
    <w:name w:val="Default"/>
    <w:qFormat/>
    <w:rsid w:val="0010506F"/>
    <w:pPr>
      <w:autoSpaceDE w:val="0"/>
      <w:autoSpaceDN w:val="0"/>
      <w:adjustRightInd w:val="0"/>
    </w:pPr>
    <w:rPr>
      <w:color w:val="000000"/>
      <w:sz w:val="24"/>
      <w:szCs w:val="24"/>
    </w:rPr>
  </w:style>
  <w:style w:type="paragraph" w:customStyle="1" w:styleId="Blockquote">
    <w:name w:val="Blockquote"/>
    <w:basedOn w:val="Normal"/>
    <w:rsid w:val="00A40396"/>
    <w:pPr>
      <w:spacing w:before="100" w:after="100"/>
      <w:ind w:left="360" w:right="360"/>
    </w:pPr>
    <w:rPr>
      <w:snapToGrid w:val="0"/>
      <w:szCs w:val="20"/>
    </w:rPr>
  </w:style>
  <w:style w:type="paragraph" w:customStyle="1" w:styleId="Corpodetexto22">
    <w:name w:val="Corpo de texto 22"/>
    <w:basedOn w:val="Normal"/>
    <w:rsid w:val="00A40396"/>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A40396"/>
    <w:pPr>
      <w:widowControl w:val="0"/>
      <w:suppressAutoHyphens/>
      <w:autoSpaceDE w:val="0"/>
      <w:ind w:left="454" w:hanging="454"/>
      <w:jc w:val="both"/>
    </w:pPr>
    <w:rPr>
      <w:rFonts w:ascii="Arial" w:hAnsi="Arial" w:cs="Arial"/>
      <w:sz w:val="20"/>
      <w:szCs w:val="20"/>
      <w:lang w:eastAsia="zh-CN"/>
    </w:rPr>
  </w:style>
  <w:style w:type="character" w:customStyle="1" w:styleId="Ttulo4Char">
    <w:name w:val="Título 4 Char"/>
    <w:link w:val="Ttulo4"/>
    <w:uiPriority w:val="9"/>
    <w:rsid w:val="00BC09CC"/>
    <w:rPr>
      <w:rFonts w:ascii="Futura XBlk BT" w:hAnsi="Futura XBlk BT"/>
      <w:b/>
      <w:noProof/>
      <w:sz w:val="24"/>
    </w:rPr>
  </w:style>
  <w:style w:type="paragraph" w:styleId="PargrafodaLista">
    <w:name w:val="List Paragraph"/>
    <w:basedOn w:val="Normal"/>
    <w:link w:val="PargrafodaListaChar"/>
    <w:uiPriority w:val="1"/>
    <w:qFormat/>
    <w:rsid w:val="00536AA4"/>
    <w:pPr>
      <w:ind w:left="720"/>
      <w:contextualSpacing/>
    </w:pPr>
    <w:rPr>
      <w:lang w:val="x-none" w:eastAsia="x-none"/>
    </w:rPr>
  </w:style>
  <w:style w:type="character" w:customStyle="1" w:styleId="PargrafodaListaChar">
    <w:name w:val="Parágrafo da Lista Char"/>
    <w:link w:val="PargrafodaLista"/>
    <w:uiPriority w:val="1"/>
    <w:locked/>
    <w:rsid w:val="00536AA4"/>
    <w:rPr>
      <w:sz w:val="24"/>
      <w:szCs w:val="24"/>
    </w:rPr>
  </w:style>
  <w:style w:type="paragraph" w:styleId="NormalWeb">
    <w:name w:val="Normal (Web)"/>
    <w:basedOn w:val="Normal"/>
    <w:rsid w:val="00693ECB"/>
    <w:pPr>
      <w:spacing w:before="100" w:beforeAutospacing="1" w:after="100" w:afterAutospacing="1"/>
    </w:pPr>
  </w:style>
  <w:style w:type="character" w:customStyle="1" w:styleId="Ttulo7Char">
    <w:name w:val="Título 7 Char"/>
    <w:link w:val="Ttulo7"/>
    <w:uiPriority w:val="9"/>
    <w:rsid w:val="002206BC"/>
    <w:rPr>
      <w:rFonts w:ascii="Century" w:hAnsi="Century"/>
      <w:b/>
      <w:color w:val="000000"/>
      <w:sz w:val="22"/>
      <w:szCs w:val="24"/>
      <w:u w:val="single"/>
    </w:rPr>
  </w:style>
  <w:style w:type="character" w:customStyle="1" w:styleId="Ttulo1Char">
    <w:name w:val="Título 1 Char"/>
    <w:link w:val="Ttulo1"/>
    <w:rsid w:val="009C0D86"/>
    <w:rPr>
      <w:rFonts w:ascii="Arial" w:hAnsi="Arial" w:cs="Arial"/>
      <w:b/>
      <w:bCs/>
      <w:i/>
      <w:iCs/>
      <w:sz w:val="22"/>
      <w:szCs w:val="24"/>
    </w:rPr>
  </w:style>
  <w:style w:type="paragraph" w:customStyle="1" w:styleId="Nivel01">
    <w:name w:val="Nivel 01"/>
    <w:basedOn w:val="Ttulo1"/>
    <w:next w:val="Normal"/>
    <w:link w:val="Nivel01Char"/>
    <w:qFormat/>
    <w:rsid w:val="00704F39"/>
    <w:pPr>
      <w:keepLines/>
      <w:numPr>
        <w:ilvl w:val="0"/>
        <w:numId w:val="27"/>
      </w:numPr>
      <w:tabs>
        <w:tab w:val="left" w:pos="567"/>
      </w:tabs>
      <w:spacing w:before="240"/>
      <w:ind w:left="360"/>
      <w:jc w:val="both"/>
    </w:pPr>
    <w:rPr>
      <w:rFonts w:ascii="Ecofont_Spranq_eco_Sans" w:hAnsi="Ecofont_Spranq_eco_Sans" w:cs="Times New Roman"/>
      <w:i w:val="0"/>
      <w:iCs w:val="0"/>
      <w:color w:val="000000"/>
      <w:sz w:val="20"/>
      <w:szCs w:val="20"/>
    </w:rPr>
  </w:style>
  <w:style w:type="character" w:customStyle="1" w:styleId="Nivel01Char">
    <w:name w:val="Nivel 01 Char"/>
    <w:link w:val="Nivel01"/>
    <w:rsid w:val="00704F39"/>
    <w:rPr>
      <w:rFonts w:ascii="Ecofont_Spranq_eco_Sans" w:hAnsi="Ecofont_Spranq_eco_Sans"/>
      <w:b/>
      <w:bCs/>
      <w:color w:val="000000"/>
    </w:rPr>
  </w:style>
  <w:style w:type="paragraph" w:styleId="SemEspaamento">
    <w:name w:val="No Spacing"/>
    <w:uiPriority w:val="1"/>
    <w:qFormat/>
    <w:rsid w:val="00D70E60"/>
    <w:rPr>
      <w:rFonts w:ascii="Calibri" w:eastAsia="Calibri" w:hAnsi="Calibri"/>
      <w:sz w:val="22"/>
      <w:szCs w:val="22"/>
      <w:lang w:eastAsia="en-US"/>
    </w:rPr>
  </w:style>
  <w:style w:type="character" w:customStyle="1" w:styleId="Corpodetexto2Char">
    <w:name w:val="Corpo de texto 2 Char"/>
    <w:link w:val="Corpodetexto2"/>
    <w:rsid w:val="002D4467"/>
    <w:rPr>
      <w:sz w:val="24"/>
    </w:rPr>
  </w:style>
  <w:style w:type="character" w:styleId="MenoPendente">
    <w:name w:val="Unresolved Mention"/>
    <w:basedOn w:val="Fontepargpadro"/>
    <w:uiPriority w:val="99"/>
    <w:semiHidden/>
    <w:unhideWhenUsed/>
    <w:rsid w:val="001439C1"/>
    <w:rPr>
      <w:color w:val="605E5C"/>
      <w:shd w:val="clear" w:color="auto" w:fill="E1DFDD"/>
    </w:rPr>
  </w:style>
  <w:style w:type="table" w:customStyle="1" w:styleId="TableNormal">
    <w:name w:val="Table Normal"/>
    <w:uiPriority w:val="2"/>
    <w:semiHidden/>
    <w:unhideWhenUsed/>
    <w:qFormat/>
    <w:rsid w:val="006906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C920A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B04E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B14B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rsid w:val="008C7F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40969">
      <w:bodyDiv w:val="1"/>
      <w:marLeft w:val="0"/>
      <w:marRight w:val="0"/>
      <w:marTop w:val="0"/>
      <w:marBottom w:val="0"/>
      <w:divBdr>
        <w:top w:val="none" w:sz="0" w:space="0" w:color="auto"/>
        <w:left w:val="none" w:sz="0" w:space="0" w:color="auto"/>
        <w:bottom w:val="none" w:sz="0" w:space="0" w:color="auto"/>
        <w:right w:val="none" w:sz="0" w:space="0" w:color="auto"/>
      </w:divBdr>
    </w:div>
    <w:div w:id="727188529">
      <w:bodyDiv w:val="1"/>
      <w:marLeft w:val="0"/>
      <w:marRight w:val="0"/>
      <w:marTop w:val="0"/>
      <w:marBottom w:val="0"/>
      <w:divBdr>
        <w:top w:val="none" w:sz="0" w:space="0" w:color="auto"/>
        <w:left w:val="none" w:sz="0" w:space="0" w:color="auto"/>
        <w:bottom w:val="none" w:sz="0" w:space="0" w:color="auto"/>
        <w:right w:val="none" w:sz="0" w:space="0" w:color="auto"/>
      </w:divBdr>
    </w:div>
    <w:div w:id="872036494">
      <w:bodyDiv w:val="1"/>
      <w:marLeft w:val="0"/>
      <w:marRight w:val="0"/>
      <w:marTop w:val="0"/>
      <w:marBottom w:val="0"/>
      <w:divBdr>
        <w:top w:val="none" w:sz="0" w:space="0" w:color="auto"/>
        <w:left w:val="none" w:sz="0" w:space="0" w:color="auto"/>
        <w:bottom w:val="none" w:sz="0" w:space="0" w:color="auto"/>
        <w:right w:val="none" w:sz="0" w:space="0" w:color="auto"/>
      </w:divBdr>
      <w:divsChild>
        <w:div w:id="166991775">
          <w:marLeft w:val="0"/>
          <w:marRight w:val="0"/>
          <w:marTop w:val="0"/>
          <w:marBottom w:val="0"/>
          <w:divBdr>
            <w:top w:val="none" w:sz="0" w:space="0" w:color="auto"/>
            <w:left w:val="none" w:sz="0" w:space="0" w:color="auto"/>
            <w:bottom w:val="none" w:sz="0" w:space="0" w:color="auto"/>
            <w:right w:val="none" w:sz="0" w:space="0" w:color="auto"/>
          </w:divBdr>
        </w:div>
        <w:div w:id="561788859">
          <w:marLeft w:val="0"/>
          <w:marRight w:val="0"/>
          <w:marTop w:val="0"/>
          <w:marBottom w:val="0"/>
          <w:divBdr>
            <w:top w:val="none" w:sz="0" w:space="0" w:color="auto"/>
            <w:left w:val="none" w:sz="0" w:space="0" w:color="auto"/>
            <w:bottom w:val="none" w:sz="0" w:space="0" w:color="auto"/>
            <w:right w:val="none" w:sz="0" w:space="0" w:color="auto"/>
          </w:divBdr>
        </w:div>
      </w:divsChild>
    </w:div>
    <w:div w:id="1137065788">
      <w:bodyDiv w:val="1"/>
      <w:marLeft w:val="0"/>
      <w:marRight w:val="0"/>
      <w:marTop w:val="0"/>
      <w:marBottom w:val="0"/>
      <w:divBdr>
        <w:top w:val="none" w:sz="0" w:space="0" w:color="auto"/>
        <w:left w:val="none" w:sz="0" w:space="0" w:color="auto"/>
        <w:bottom w:val="none" w:sz="0" w:space="0" w:color="auto"/>
        <w:right w:val="none" w:sz="0" w:space="0" w:color="auto"/>
      </w:divBdr>
    </w:div>
    <w:div w:id="1363363825">
      <w:bodyDiv w:val="1"/>
      <w:marLeft w:val="0"/>
      <w:marRight w:val="0"/>
      <w:marTop w:val="0"/>
      <w:marBottom w:val="0"/>
      <w:divBdr>
        <w:top w:val="none" w:sz="0" w:space="0" w:color="auto"/>
        <w:left w:val="none" w:sz="0" w:space="0" w:color="auto"/>
        <w:bottom w:val="none" w:sz="0" w:space="0" w:color="auto"/>
        <w:right w:val="none" w:sz="0" w:space="0" w:color="auto"/>
      </w:divBdr>
    </w:div>
    <w:div w:id="1365642354">
      <w:bodyDiv w:val="1"/>
      <w:marLeft w:val="0"/>
      <w:marRight w:val="0"/>
      <w:marTop w:val="0"/>
      <w:marBottom w:val="0"/>
      <w:divBdr>
        <w:top w:val="none" w:sz="0" w:space="0" w:color="auto"/>
        <w:left w:val="none" w:sz="0" w:space="0" w:color="auto"/>
        <w:bottom w:val="none" w:sz="0" w:space="0" w:color="auto"/>
        <w:right w:val="none" w:sz="0" w:space="0" w:color="auto"/>
      </w:divBdr>
    </w:div>
    <w:div w:id="1591429892">
      <w:bodyDiv w:val="1"/>
      <w:marLeft w:val="0"/>
      <w:marRight w:val="0"/>
      <w:marTop w:val="0"/>
      <w:marBottom w:val="0"/>
      <w:divBdr>
        <w:top w:val="none" w:sz="0" w:space="0" w:color="auto"/>
        <w:left w:val="none" w:sz="0" w:space="0" w:color="auto"/>
        <w:bottom w:val="none" w:sz="0" w:space="0" w:color="auto"/>
        <w:right w:val="none" w:sz="0" w:space="0" w:color="auto"/>
      </w:divBdr>
    </w:div>
    <w:div w:id="18951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4A907-0D16-4405-8B40-DBE93B72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2209</Words>
  <Characters>12706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14886</CharactersWithSpaces>
  <SharedDoc>false</SharedDoc>
  <HLinks>
    <vt:vector size="24" baseType="variant">
      <vt:variant>
        <vt:i4>3342443</vt:i4>
      </vt:variant>
      <vt:variant>
        <vt:i4>3</vt:i4>
      </vt:variant>
      <vt:variant>
        <vt:i4>0</vt:i4>
      </vt:variant>
      <vt:variant>
        <vt:i4>5</vt:i4>
      </vt:variant>
      <vt:variant>
        <vt:lpwstr>http://po.mg.gov.br/licitacoes/</vt:lpwstr>
      </vt:variant>
      <vt:variant>
        <vt:lpwstr/>
      </vt:variant>
      <vt:variant>
        <vt:i4>3342443</vt:i4>
      </vt:variant>
      <vt:variant>
        <vt:i4>0</vt:i4>
      </vt:variant>
      <vt:variant>
        <vt:i4>0</vt:i4>
      </vt:variant>
      <vt:variant>
        <vt:i4>5</vt:i4>
      </vt:variant>
      <vt:variant>
        <vt:lpwstr>http://po.mg.gov.br/licitacoes/</vt:lpwstr>
      </vt:variant>
      <vt:variant>
        <vt:lpwstr/>
      </vt:variant>
      <vt:variant>
        <vt:i4>2555929</vt:i4>
      </vt:variant>
      <vt:variant>
        <vt:i4>3</vt:i4>
      </vt:variant>
      <vt:variant>
        <vt:i4>0</vt:i4>
      </vt:variant>
      <vt:variant>
        <vt:i4>5</vt:i4>
      </vt:variant>
      <vt:variant>
        <vt:lpwstr>mailto:compras@po.mg.gov.br</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Kalene</dc:creator>
  <cp:keywords/>
  <cp:lastModifiedBy>PPO-USER</cp:lastModifiedBy>
  <cp:revision>21</cp:revision>
  <cp:lastPrinted>2021-06-14T11:39:00Z</cp:lastPrinted>
  <dcterms:created xsi:type="dcterms:W3CDTF">2021-07-14T15:21:00Z</dcterms:created>
  <dcterms:modified xsi:type="dcterms:W3CDTF">2021-12-16T19:02:00Z</dcterms:modified>
</cp:coreProperties>
</file>