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E1" w:rsidRPr="00CE5B7A" w:rsidRDefault="00DD2C35" w:rsidP="0041026D">
      <w:pPr>
        <w:shd w:val="clear" w:color="auto" w:fill="767171" w:themeFill="background2" w:themeFillShade="80"/>
        <w:spacing w:line="276" w:lineRule="auto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CE5B7A">
        <w:rPr>
          <w:rFonts w:asciiTheme="minorHAnsi" w:hAnsiTheme="minorHAnsi" w:cstheme="minorHAnsi"/>
          <w:b/>
          <w:color w:val="FFFFFF" w:themeColor="background1"/>
        </w:rPr>
        <w:t>RESPOSTA AO ESCLARECIMENTO</w:t>
      </w:r>
    </w:p>
    <w:p w:rsidR="004952E0" w:rsidRPr="00DD2C35" w:rsidRDefault="00DD2C35" w:rsidP="0041026D">
      <w:pPr>
        <w:pStyle w:val="Ttulo4"/>
        <w:spacing w:line="276" w:lineRule="auto"/>
        <w:rPr>
          <w:rFonts w:asciiTheme="minorHAnsi" w:hAnsiTheme="minorHAnsi" w:cstheme="minorHAnsi"/>
          <w:sz w:val="20"/>
        </w:rPr>
      </w:pPr>
      <w:r w:rsidRPr="00DD2C35">
        <w:rPr>
          <w:rFonts w:asciiTheme="minorHAnsi" w:hAnsiTheme="minorHAnsi" w:cstheme="minorHAnsi"/>
          <w:b w:val="0"/>
          <w:sz w:val="20"/>
        </w:rPr>
        <w:t>Processo Licitatório Nº</w:t>
      </w:r>
      <w:r w:rsidRPr="00DD2C35">
        <w:rPr>
          <w:rFonts w:asciiTheme="minorHAnsi" w:hAnsiTheme="minorHAnsi" w:cstheme="minorHAnsi"/>
          <w:sz w:val="20"/>
        </w:rPr>
        <w:t xml:space="preserve"> 0</w:t>
      </w:r>
      <w:r>
        <w:rPr>
          <w:rFonts w:asciiTheme="minorHAnsi" w:hAnsiTheme="minorHAnsi" w:cstheme="minorHAnsi"/>
          <w:sz w:val="20"/>
        </w:rPr>
        <w:t>22</w:t>
      </w:r>
      <w:r w:rsidRPr="00DD2C35">
        <w:rPr>
          <w:rFonts w:asciiTheme="minorHAnsi" w:hAnsiTheme="minorHAnsi" w:cstheme="minorHAnsi"/>
          <w:sz w:val="20"/>
        </w:rPr>
        <w:t>/202</w:t>
      </w:r>
      <w:r>
        <w:rPr>
          <w:rFonts w:asciiTheme="minorHAnsi" w:hAnsiTheme="minorHAnsi" w:cstheme="minorHAnsi"/>
          <w:sz w:val="20"/>
        </w:rPr>
        <w:t>1</w:t>
      </w:r>
    </w:p>
    <w:p w:rsidR="001B50ED" w:rsidRPr="00DD2C35" w:rsidRDefault="00DD2C35" w:rsidP="0041026D">
      <w:pPr>
        <w:spacing w:line="276" w:lineRule="auto"/>
        <w:rPr>
          <w:rFonts w:asciiTheme="minorHAnsi" w:hAnsiTheme="minorHAnsi" w:cstheme="minorHAnsi"/>
          <w:b/>
          <w:sz w:val="20"/>
        </w:rPr>
      </w:pPr>
      <w:r w:rsidRPr="00DD2C35">
        <w:rPr>
          <w:rFonts w:asciiTheme="minorHAnsi" w:hAnsiTheme="minorHAnsi" w:cstheme="minorHAnsi"/>
          <w:sz w:val="20"/>
        </w:rPr>
        <w:t>Pregão Eletrônico</w:t>
      </w:r>
      <w:r w:rsidRPr="00DD2C35">
        <w:rPr>
          <w:rFonts w:asciiTheme="minorHAnsi" w:hAnsiTheme="minorHAnsi" w:cstheme="minorHAnsi"/>
          <w:b/>
          <w:sz w:val="20"/>
        </w:rPr>
        <w:t xml:space="preserve"> </w:t>
      </w:r>
      <w:r w:rsidRPr="00DD2C35">
        <w:rPr>
          <w:rFonts w:asciiTheme="minorHAnsi" w:hAnsiTheme="minorHAnsi" w:cstheme="minorHAnsi"/>
          <w:sz w:val="20"/>
        </w:rPr>
        <w:t>Nº</w:t>
      </w:r>
      <w:r w:rsidRPr="00DD2C35">
        <w:rPr>
          <w:rFonts w:asciiTheme="minorHAnsi" w:hAnsiTheme="minorHAnsi" w:cstheme="minorHAnsi"/>
          <w:b/>
          <w:sz w:val="20"/>
        </w:rPr>
        <w:t xml:space="preserve"> 0</w:t>
      </w:r>
      <w:r>
        <w:rPr>
          <w:rFonts w:asciiTheme="minorHAnsi" w:hAnsiTheme="minorHAnsi" w:cstheme="minorHAnsi"/>
          <w:b/>
          <w:sz w:val="20"/>
        </w:rPr>
        <w:t>13</w:t>
      </w:r>
      <w:r w:rsidRPr="00DD2C35">
        <w:rPr>
          <w:rFonts w:asciiTheme="minorHAnsi" w:hAnsiTheme="minorHAnsi" w:cstheme="minorHAnsi"/>
          <w:b/>
          <w:sz w:val="20"/>
        </w:rPr>
        <w:t>/202</w:t>
      </w:r>
      <w:r>
        <w:rPr>
          <w:rFonts w:asciiTheme="minorHAnsi" w:hAnsiTheme="minorHAnsi" w:cstheme="minorHAnsi"/>
          <w:b/>
          <w:sz w:val="20"/>
        </w:rPr>
        <w:t>1</w:t>
      </w:r>
    </w:p>
    <w:p w:rsidR="00BC465B" w:rsidRPr="00DD2C35" w:rsidRDefault="00DD2C35" w:rsidP="0041026D">
      <w:pPr>
        <w:spacing w:line="276" w:lineRule="auto"/>
        <w:rPr>
          <w:rFonts w:asciiTheme="minorHAnsi" w:hAnsiTheme="minorHAnsi" w:cstheme="minorHAnsi"/>
          <w:b/>
          <w:sz w:val="20"/>
        </w:rPr>
      </w:pPr>
      <w:r w:rsidRPr="00DD2C35">
        <w:rPr>
          <w:rFonts w:asciiTheme="minorHAnsi" w:hAnsiTheme="minorHAnsi" w:cstheme="minorHAnsi"/>
          <w:sz w:val="20"/>
        </w:rPr>
        <w:t>Registro De Preços Nº</w:t>
      </w:r>
      <w:r w:rsidRPr="00DD2C35">
        <w:rPr>
          <w:rFonts w:asciiTheme="minorHAnsi" w:hAnsiTheme="minorHAnsi" w:cstheme="minorHAnsi"/>
          <w:b/>
          <w:sz w:val="20"/>
        </w:rPr>
        <w:t xml:space="preserve"> 007/202</w:t>
      </w:r>
      <w:r>
        <w:rPr>
          <w:rFonts w:asciiTheme="minorHAnsi" w:hAnsiTheme="minorHAnsi" w:cstheme="minorHAnsi"/>
          <w:b/>
          <w:sz w:val="20"/>
        </w:rPr>
        <w:t>1</w:t>
      </w:r>
    </w:p>
    <w:p w:rsidR="004952E0" w:rsidRPr="00DD2C35" w:rsidRDefault="00DD2C35" w:rsidP="0041026D">
      <w:pPr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DD2C35">
        <w:rPr>
          <w:rFonts w:asciiTheme="minorHAnsi" w:hAnsiTheme="minorHAnsi" w:cstheme="minorHAnsi"/>
          <w:sz w:val="20"/>
        </w:rPr>
        <w:t>Objeto:</w:t>
      </w:r>
      <w:r w:rsidRPr="00DD2C35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R</w:t>
      </w:r>
      <w:r w:rsidRPr="00DD2C35">
        <w:rPr>
          <w:rFonts w:asciiTheme="minorHAnsi" w:hAnsiTheme="minorHAnsi" w:cstheme="minorHAnsi"/>
          <w:b/>
          <w:sz w:val="20"/>
        </w:rPr>
        <w:t>egistro de preços destinado a futura, eventual e parcelada aquisição de materiais para utilização nos leitos do covid-19.</w:t>
      </w:r>
    </w:p>
    <w:p w:rsidR="00692D19" w:rsidRPr="00692D19" w:rsidRDefault="00692D19" w:rsidP="00692D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D19" w:rsidRPr="00692D19" w:rsidRDefault="00692D19" w:rsidP="00692D1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92D19">
        <w:rPr>
          <w:rFonts w:asciiTheme="minorHAnsi" w:hAnsiTheme="minorHAnsi" w:cstheme="minorHAnsi"/>
          <w:sz w:val="22"/>
          <w:szCs w:val="22"/>
        </w:rPr>
        <w:t>Reportando-me ao pedido de Esclarecimento interposto</w:t>
      </w:r>
      <w:r w:rsidRPr="00692D19">
        <w:rPr>
          <w:rFonts w:asciiTheme="minorHAnsi" w:hAnsiTheme="minorHAnsi" w:cstheme="minorHAnsi"/>
          <w:sz w:val="22"/>
          <w:szCs w:val="22"/>
        </w:rPr>
        <w:t xml:space="preserve"> pela empresa </w:t>
      </w:r>
      <w:r w:rsidRPr="00692D19">
        <w:rPr>
          <w:rFonts w:asciiTheme="minorHAnsi" w:hAnsiTheme="minorHAnsi" w:cstheme="minorHAnsi"/>
          <w:b/>
          <w:sz w:val="22"/>
          <w:szCs w:val="22"/>
        </w:rPr>
        <w:t>HIGOR DA SILVA CANEDO - ME</w:t>
      </w:r>
      <w:r w:rsidRPr="00692D19">
        <w:rPr>
          <w:rFonts w:asciiTheme="minorHAnsi" w:hAnsiTheme="minorHAnsi" w:cstheme="minorHAnsi"/>
          <w:sz w:val="22"/>
          <w:szCs w:val="22"/>
        </w:rPr>
        <w:t>, CNPJ n. º</w:t>
      </w:r>
      <w:r w:rsidRPr="00692D19">
        <w:rPr>
          <w:rFonts w:asciiTheme="minorHAnsi" w:hAnsiTheme="minorHAnsi" w:cstheme="minorHAnsi"/>
          <w:sz w:val="22"/>
          <w:szCs w:val="22"/>
        </w:rPr>
        <w:t xml:space="preserve"> 28.915.430/0001-52</w:t>
      </w:r>
      <w:r w:rsidRPr="00692D19">
        <w:rPr>
          <w:rFonts w:asciiTheme="minorHAnsi" w:hAnsiTheme="minorHAnsi" w:cstheme="minorHAnsi"/>
          <w:sz w:val="22"/>
          <w:szCs w:val="22"/>
        </w:rPr>
        <w:t xml:space="preserve">, </w:t>
      </w:r>
      <w:r w:rsidR="00966999">
        <w:rPr>
          <w:rFonts w:asciiTheme="minorHAnsi" w:hAnsiTheme="minorHAnsi" w:cstheme="minorHAnsi"/>
          <w:sz w:val="22"/>
          <w:szCs w:val="22"/>
        </w:rPr>
        <w:t>em face d</w:t>
      </w:r>
      <w:r w:rsidRPr="00692D19">
        <w:rPr>
          <w:rFonts w:asciiTheme="minorHAnsi" w:hAnsiTheme="minorHAnsi" w:cstheme="minorHAnsi"/>
          <w:sz w:val="22"/>
          <w:szCs w:val="22"/>
        </w:rPr>
        <w:t>o edital do Pregão</w:t>
      </w:r>
      <w:r w:rsidRPr="00692D19">
        <w:rPr>
          <w:rFonts w:asciiTheme="minorHAnsi" w:hAnsiTheme="minorHAnsi" w:cstheme="minorHAnsi"/>
          <w:sz w:val="22"/>
          <w:szCs w:val="22"/>
        </w:rPr>
        <w:t xml:space="preserve"> Eletrônico</w:t>
      </w:r>
      <w:r w:rsidRPr="00692D19">
        <w:rPr>
          <w:rFonts w:asciiTheme="minorHAnsi" w:hAnsiTheme="minorHAnsi" w:cstheme="minorHAnsi"/>
          <w:sz w:val="22"/>
          <w:szCs w:val="22"/>
        </w:rPr>
        <w:t xml:space="preserve"> nº 0</w:t>
      </w:r>
      <w:r w:rsidRPr="00692D19">
        <w:rPr>
          <w:rFonts w:asciiTheme="minorHAnsi" w:hAnsiTheme="minorHAnsi" w:cstheme="minorHAnsi"/>
          <w:sz w:val="22"/>
          <w:szCs w:val="22"/>
        </w:rPr>
        <w:t>13</w:t>
      </w:r>
      <w:r w:rsidRPr="00692D19">
        <w:rPr>
          <w:rFonts w:asciiTheme="minorHAnsi" w:hAnsiTheme="minorHAnsi" w:cstheme="minorHAnsi"/>
          <w:sz w:val="22"/>
          <w:szCs w:val="22"/>
        </w:rPr>
        <w:t>/20</w:t>
      </w:r>
      <w:r w:rsidRPr="00692D19">
        <w:rPr>
          <w:rFonts w:asciiTheme="minorHAnsi" w:hAnsiTheme="minorHAnsi" w:cstheme="minorHAnsi"/>
          <w:sz w:val="22"/>
          <w:szCs w:val="22"/>
        </w:rPr>
        <w:t>2</w:t>
      </w:r>
      <w:r w:rsidRPr="00692D19">
        <w:rPr>
          <w:rFonts w:asciiTheme="minorHAnsi" w:hAnsiTheme="minorHAnsi" w:cstheme="minorHAnsi"/>
          <w:sz w:val="22"/>
          <w:szCs w:val="22"/>
        </w:rPr>
        <w:t>1, cujo objeto é a</w:t>
      </w:r>
      <w:r w:rsidRPr="00692D19">
        <w:rPr>
          <w:rFonts w:asciiTheme="minorHAnsi" w:hAnsiTheme="minorHAnsi" w:cstheme="minorHAnsi"/>
          <w:b/>
          <w:sz w:val="20"/>
        </w:rPr>
        <w:t xml:space="preserve"> </w:t>
      </w:r>
      <w:r w:rsidRPr="00692D19">
        <w:rPr>
          <w:rFonts w:asciiTheme="minorHAnsi" w:hAnsiTheme="minorHAnsi" w:cstheme="minorHAnsi"/>
          <w:b/>
          <w:sz w:val="22"/>
        </w:rPr>
        <w:t>Registro de preços destinado a futura, eventual e parcelada aquisição de materiais para ut</w:t>
      </w:r>
      <w:r w:rsidRPr="00692D19">
        <w:rPr>
          <w:rFonts w:asciiTheme="minorHAnsi" w:hAnsiTheme="minorHAnsi" w:cstheme="minorHAnsi"/>
          <w:b/>
          <w:sz w:val="22"/>
        </w:rPr>
        <w:t>ilização nos leitos do Covid-19</w:t>
      </w:r>
      <w:r w:rsidRPr="00692D19">
        <w:rPr>
          <w:rFonts w:asciiTheme="minorHAnsi" w:hAnsiTheme="minorHAnsi" w:cstheme="minorHAnsi"/>
          <w:sz w:val="22"/>
          <w:szCs w:val="22"/>
        </w:rPr>
        <w:t>, devidamente publicado no Diário Oficial Eletrônico do Município de Presidente Olegário, esta comissão, nomeada pela Portaria nº 0</w:t>
      </w:r>
      <w:r w:rsidRPr="00692D19">
        <w:rPr>
          <w:rFonts w:asciiTheme="minorHAnsi" w:hAnsiTheme="minorHAnsi" w:cstheme="minorHAnsi"/>
          <w:sz w:val="22"/>
          <w:szCs w:val="22"/>
        </w:rPr>
        <w:t>38</w:t>
      </w:r>
      <w:r w:rsidRPr="00692D19">
        <w:rPr>
          <w:rFonts w:asciiTheme="minorHAnsi" w:hAnsiTheme="minorHAnsi" w:cstheme="minorHAnsi"/>
          <w:sz w:val="22"/>
          <w:szCs w:val="22"/>
        </w:rPr>
        <w:t>/202</w:t>
      </w:r>
      <w:r w:rsidRPr="00692D19">
        <w:rPr>
          <w:rFonts w:asciiTheme="minorHAnsi" w:hAnsiTheme="minorHAnsi" w:cstheme="minorHAnsi"/>
          <w:sz w:val="22"/>
          <w:szCs w:val="22"/>
        </w:rPr>
        <w:t>1</w:t>
      </w:r>
      <w:r w:rsidRPr="00692D19">
        <w:rPr>
          <w:rFonts w:asciiTheme="minorHAnsi" w:hAnsiTheme="minorHAnsi" w:cstheme="minorHAnsi"/>
          <w:sz w:val="22"/>
          <w:szCs w:val="22"/>
        </w:rPr>
        <w:t>, tem a expor o que segue:</w:t>
      </w:r>
    </w:p>
    <w:p w:rsidR="00692D19" w:rsidRPr="00692D19" w:rsidRDefault="00E81BB2" w:rsidP="00692D1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692D19">
        <w:rPr>
          <w:rFonts w:asciiTheme="minorHAnsi" w:hAnsiTheme="minorHAnsi" w:cstheme="minorHAnsi"/>
          <w:b/>
          <w:sz w:val="22"/>
          <w:szCs w:val="22"/>
        </w:rPr>
        <w:t>.  Das razões do esclarecimento</w:t>
      </w:r>
      <w:r w:rsidR="00CE5B7A">
        <w:rPr>
          <w:rFonts w:asciiTheme="minorHAnsi" w:hAnsiTheme="minorHAnsi" w:cstheme="minorHAnsi"/>
          <w:b/>
          <w:sz w:val="22"/>
          <w:szCs w:val="22"/>
        </w:rPr>
        <w:t>.</w:t>
      </w:r>
    </w:p>
    <w:p w:rsidR="00B54B41" w:rsidRDefault="00692D19" w:rsidP="00692D19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92D19">
        <w:rPr>
          <w:rFonts w:asciiTheme="minorHAnsi" w:hAnsiTheme="minorHAnsi" w:cstheme="minorHAnsi"/>
          <w:sz w:val="22"/>
          <w:szCs w:val="22"/>
        </w:rPr>
        <w:t xml:space="preserve">A empresa contesta especificamente </w:t>
      </w:r>
      <w:r w:rsidRPr="00DD2C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obrigatoriedade do registro na Anvisa </w:t>
      </w:r>
      <w:r w:rsidRPr="00013E8E">
        <w:rPr>
          <w:rFonts w:asciiTheme="minorHAnsi" w:hAnsiTheme="minorHAnsi" w:cstheme="minorHAnsi"/>
          <w:sz w:val="22"/>
          <w:szCs w:val="22"/>
        </w:rPr>
        <w:t>como condição de habilitação para os iten</w:t>
      </w:r>
      <w:r w:rsidR="00B54B41">
        <w:rPr>
          <w:rFonts w:asciiTheme="minorHAnsi" w:hAnsiTheme="minorHAnsi" w:cstheme="minorHAnsi"/>
          <w:sz w:val="22"/>
          <w:szCs w:val="22"/>
        </w:rPr>
        <w:t>s 001, 002, 003, 004, 005 e 006</w:t>
      </w:r>
      <w:r w:rsidR="00CE5B7A">
        <w:rPr>
          <w:rFonts w:asciiTheme="minorHAnsi" w:hAnsiTheme="minorHAnsi" w:cstheme="minorHAnsi"/>
          <w:sz w:val="22"/>
          <w:szCs w:val="22"/>
        </w:rPr>
        <w:t>, bem como a especificação do item 001 – avental, justificando ser uma descrição muito básica devido à importância deste material.</w:t>
      </w:r>
    </w:p>
    <w:p w:rsidR="00CE5B7A" w:rsidRPr="00E81BB2" w:rsidRDefault="00E81BB2" w:rsidP="00CE5B7A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1BB2">
        <w:rPr>
          <w:rFonts w:asciiTheme="minorHAnsi" w:hAnsiTheme="minorHAnsi" w:cstheme="minorHAnsi"/>
          <w:b/>
          <w:sz w:val="22"/>
          <w:szCs w:val="22"/>
        </w:rPr>
        <w:t>II</w:t>
      </w:r>
      <w:r w:rsidR="00CE5B7A" w:rsidRPr="00E81BB2">
        <w:rPr>
          <w:rFonts w:asciiTheme="minorHAnsi" w:hAnsiTheme="minorHAnsi" w:cstheme="minorHAnsi"/>
          <w:b/>
          <w:sz w:val="22"/>
          <w:szCs w:val="22"/>
        </w:rPr>
        <w:t xml:space="preserve">. Das alegações </w:t>
      </w:r>
      <w:r w:rsidR="00CE5B7A" w:rsidRPr="00E81BB2">
        <w:rPr>
          <w:rFonts w:asciiTheme="minorHAnsi" w:hAnsiTheme="minorHAnsi" w:cstheme="minorHAnsi"/>
          <w:b/>
          <w:sz w:val="22"/>
          <w:szCs w:val="22"/>
        </w:rPr>
        <w:t>da requerente</w:t>
      </w:r>
    </w:p>
    <w:p w:rsidR="00F26CB4" w:rsidRPr="00E81BB2" w:rsidRDefault="00F26CB4" w:rsidP="00F26CB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BB2">
        <w:rPr>
          <w:rFonts w:asciiTheme="minorHAnsi" w:hAnsiTheme="minorHAnsi" w:cstheme="minorHAnsi"/>
          <w:sz w:val="22"/>
          <w:szCs w:val="22"/>
        </w:rPr>
        <w:t>Determinar para quais itens é necessária a apresentação do Registro na Anvisa;</w:t>
      </w:r>
    </w:p>
    <w:p w:rsidR="00F26CB4" w:rsidRPr="00E81BB2" w:rsidRDefault="00F26CB4" w:rsidP="00F26CB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1BB2">
        <w:rPr>
          <w:rFonts w:asciiTheme="minorHAnsi" w:hAnsiTheme="minorHAnsi" w:cstheme="minorHAnsi"/>
          <w:sz w:val="22"/>
          <w:szCs w:val="22"/>
        </w:rPr>
        <w:t>Revisar/Alterar o descritivo do item 01 – avental.</w:t>
      </w:r>
    </w:p>
    <w:p w:rsidR="00F26CB4" w:rsidRPr="00F26CB4" w:rsidRDefault="00E81BB2" w:rsidP="00F26CB4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Da tempestividade a análise das alegações</w:t>
      </w:r>
    </w:p>
    <w:p w:rsidR="00E81BB2" w:rsidRPr="00692D19" w:rsidRDefault="00E81BB2" w:rsidP="00E81BB2">
      <w:pPr>
        <w:pStyle w:val="PargrafodaLista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92D19">
        <w:rPr>
          <w:rFonts w:asciiTheme="minorHAnsi" w:hAnsiTheme="minorHAnsi" w:cstheme="minorHAnsi"/>
          <w:sz w:val="22"/>
          <w:szCs w:val="22"/>
        </w:rPr>
        <w:t xml:space="preserve">Esclarecimento interposto tempestivamente pela empresa </w:t>
      </w:r>
      <w:r w:rsidRPr="00692D19">
        <w:rPr>
          <w:rFonts w:asciiTheme="minorHAnsi" w:hAnsiTheme="minorHAnsi" w:cstheme="minorHAnsi"/>
          <w:b/>
          <w:sz w:val="22"/>
          <w:szCs w:val="22"/>
        </w:rPr>
        <w:t>HIGOR DA SILVA CANEDO - ME</w:t>
      </w:r>
      <w:r w:rsidRPr="00692D19">
        <w:rPr>
          <w:rFonts w:asciiTheme="minorHAnsi" w:hAnsiTheme="minorHAnsi" w:cstheme="minorHAnsi"/>
          <w:sz w:val="22"/>
          <w:szCs w:val="22"/>
        </w:rPr>
        <w:t>,</w:t>
      </w:r>
      <w:r w:rsidRPr="00692D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D19">
        <w:rPr>
          <w:rFonts w:asciiTheme="minorHAnsi" w:hAnsiTheme="minorHAnsi" w:cstheme="minorHAnsi"/>
          <w:sz w:val="22"/>
          <w:szCs w:val="22"/>
        </w:rPr>
        <w:t>com fundamento das leis 8.666/93 e 10.520/02 e Decreto Federal 10.024/2019.</w:t>
      </w:r>
    </w:p>
    <w:p w:rsidR="00F26CB4" w:rsidRPr="00F26CB4" w:rsidRDefault="00F26CB4" w:rsidP="00F26CB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26CB4">
        <w:rPr>
          <w:rFonts w:asciiTheme="minorHAnsi" w:hAnsiTheme="minorHAnsi" w:cstheme="minorHAnsi"/>
          <w:sz w:val="22"/>
          <w:szCs w:val="22"/>
        </w:rPr>
        <w:t>Inicialmente, cabe analisar o</w:t>
      </w:r>
      <w:r w:rsidR="00B16B58">
        <w:rPr>
          <w:rFonts w:asciiTheme="minorHAnsi" w:hAnsiTheme="minorHAnsi" w:cstheme="minorHAnsi"/>
          <w:sz w:val="22"/>
          <w:szCs w:val="22"/>
        </w:rPr>
        <w:t xml:space="preserve"> requisito de admissibilidade do</w:t>
      </w:r>
      <w:r w:rsidRPr="00F26CB4">
        <w:rPr>
          <w:rFonts w:asciiTheme="minorHAnsi" w:hAnsiTheme="minorHAnsi" w:cstheme="minorHAnsi"/>
          <w:sz w:val="22"/>
          <w:szCs w:val="22"/>
        </w:rPr>
        <w:t xml:space="preserve"> referid</w:t>
      </w:r>
      <w:r w:rsidR="00B16B58">
        <w:rPr>
          <w:rFonts w:asciiTheme="minorHAnsi" w:hAnsiTheme="minorHAnsi" w:cstheme="minorHAnsi"/>
          <w:sz w:val="22"/>
          <w:szCs w:val="22"/>
        </w:rPr>
        <w:t>o esclarecimento</w:t>
      </w:r>
      <w:r w:rsidRPr="00F26CB4">
        <w:rPr>
          <w:rFonts w:asciiTheme="minorHAnsi" w:hAnsiTheme="minorHAnsi" w:cstheme="minorHAnsi"/>
          <w:sz w:val="22"/>
          <w:szCs w:val="22"/>
        </w:rPr>
        <w:t xml:space="preserve">, ou seja, apreciar se </w:t>
      </w:r>
      <w:r w:rsidR="00B16B58">
        <w:rPr>
          <w:rFonts w:asciiTheme="minorHAnsi" w:hAnsiTheme="minorHAnsi" w:cstheme="minorHAnsi"/>
          <w:sz w:val="22"/>
          <w:szCs w:val="22"/>
        </w:rPr>
        <w:t>foi interposto</w:t>
      </w:r>
      <w:r w:rsidRPr="00F26CB4">
        <w:rPr>
          <w:rFonts w:asciiTheme="minorHAnsi" w:hAnsiTheme="minorHAnsi" w:cstheme="minorHAnsi"/>
          <w:sz w:val="22"/>
          <w:szCs w:val="22"/>
        </w:rPr>
        <w:t xml:space="preserve"> dentro do prazo estabelecido para tal. Dessa forma, o Decreto Federal </w:t>
      </w:r>
      <w:r w:rsidR="00AB3B1C">
        <w:rPr>
          <w:rFonts w:asciiTheme="minorHAnsi" w:hAnsiTheme="minorHAnsi" w:cstheme="minorHAnsi"/>
          <w:sz w:val="22"/>
          <w:szCs w:val="22"/>
        </w:rPr>
        <w:t>10.024</w:t>
      </w:r>
      <w:r w:rsidRPr="00F26CB4">
        <w:rPr>
          <w:rFonts w:asciiTheme="minorHAnsi" w:hAnsiTheme="minorHAnsi" w:cstheme="minorHAnsi"/>
          <w:sz w:val="22"/>
          <w:szCs w:val="22"/>
        </w:rPr>
        <w:t>/</w:t>
      </w:r>
      <w:r w:rsidR="00AB3B1C">
        <w:rPr>
          <w:rFonts w:asciiTheme="minorHAnsi" w:hAnsiTheme="minorHAnsi" w:cstheme="minorHAnsi"/>
          <w:sz w:val="22"/>
          <w:szCs w:val="22"/>
        </w:rPr>
        <w:t>19</w:t>
      </w:r>
      <w:r w:rsidRPr="00F26CB4">
        <w:rPr>
          <w:rFonts w:asciiTheme="minorHAnsi" w:hAnsiTheme="minorHAnsi" w:cstheme="minorHAnsi"/>
          <w:sz w:val="22"/>
          <w:szCs w:val="22"/>
        </w:rPr>
        <w:t xml:space="preserve">, </w:t>
      </w:r>
      <w:r w:rsidR="00AB3B1C">
        <w:rPr>
          <w:rFonts w:asciiTheme="minorHAnsi" w:hAnsiTheme="minorHAnsi" w:cstheme="minorHAnsi"/>
          <w:sz w:val="22"/>
          <w:szCs w:val="22"/>
        </w:rPr>
        <w:t>Capítulo VI</w:t>
      </w:r>
      <w:r w:rsidRPr="00F26CB4">
        <w:rPr>
          <w:rFonts w:asciiTheme="minorHAnsi" w:hAnsiTheme="minorHAnsi" w:cstheme="minorHAnsi"/>
          <w:sz w:val="22"/>
          <w:szCs w:val="22"/>
        </w:rPr>
        <w:t xml:space="preserve">, </w:t>
      </w:r>
      <w:r w:rsidRPr="00AB3B1C">
        <w:rPr>
          <w:rFonts w:asciiTheme="minorHAnsi" w:hAnsiTheme="minorHAnsi" w:cstheme="minorHAnsi"/>
          <w:sz w:val="22"/>
          <w:szCs w:val="22"/>
        </w:rPr>
        <w:t>dispõe: “</w:t>
      </w:r>
      <w:r w:rsidR="00AB3B1C" w:rsidRPr="00AB3B1C">
        <w:rPr>
          <w:rFonts w:asciiTheme="minorHAnsi" w:hAnsiTheme="minorHAnsi" w:cstheme="minorHAnsi"/>
          <w:color w:val="000000"/>
          <w:sz w:val="22"/>
          <w:szCs w:val="22"/>
        </w:rPr>
        <w:t>Os pedidos de esclarecimentos referentes ao processo licitatório serão enviados ao pregoeiro, até três dias úteis anteriores à data fixada para abertura da sessão pública, por meio eletrônico, na forma do edital</w:t>
      </w:r>
      <w:r w:rsidR="00AB3B1C">
        <w:rPr>
          <w:rFonts w:asciiTheme="minorHAnsi" w:hAnsiTheme="minorHAnsi" w:cstheme="minorHAnsi"/>
          <w:color w:val="000000"/>
          <w:sz w:val="22"/>
          <w:szCs w:val="22"/>
        </w:rPr>
        <w:t>”.</w:t>
      </w:r>
    </w:p>
    <w:p w:rsidR="00F26CB4" w:rsidRPr="009C2031" w:rsidRDefault="006E39CA" w:rsidP="00F26CB4">
      <w:pPr>
        <w:pStyle w:val="PargrafodaLista"/>
        <w:numPr>
          <w:ilvl w:val="0"/>
          <w:numId w:val="4"/>
        </w:numPr>
        <w:spacing w:line="360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requerente</w:t>
      </w:r>
      <w:r w:rsidR="00F26CB4" w:rsidRPr="009C2031">
        <w:rPr>
          <w:rFonts w:asciiTheme="minorHAnsi" w:hAnsiTheme="minorHAnsi" w:cstheme="minorHAnsi"/>
          <w:sz w:val="22"/>
          <w:szCs w:val="22"/>
        </w:rPr>
        <w:t xml:space="preserve"> encaminhou em tempo hábil, via e-mail, sua impugnação ao Município de Presidente Olegário/MG, portanto, merece ter seu mérito analisado, já que atentou para os prazos estabelecidos nas normas regulamentares. </w:t>
      </w:r>
    </w:p>
    <w:p w:rsidR="00F26CB4" w:rsidRPr="009C2031" w:rsidRDefault="00F26CB4" w:rsidP="00F26CB4">
      <w:pPr>
        <w:pStyle w:val="PargrafodaLista"/>
        <w:numPr>
          <w:ilvl w:val="0"/>
          <w:numId w:val="4"/>
        </w:numPr>
        <w:spacing w:line="360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C2031">
        <w:rPr>
          <w:rFonts w:asciiTheme="minorHAnsi" w:eastAsia="Calibri" w:hAnsiTheme="minorHAnsi" w:cstheme="minorHAnsi"/>
          <w:sz w:val="22"/>
          <w:szCs w:val="22"/>
        </w:rPr>
        <w:t>Após análise das alegações da impugnante, a Pregoeira e a equipe de apoio deliberaram o seguinte:</w:t>
      </w:r>
    </w:p>
    <w:p w:rsidR="006E39CA" w:rsidRPr="006E39CA" w:rsidRDefault="006E39CA" w:rsidP="006E39CA">
      <w:pPr>
        <w:pStyle w:val="PargrafodaLista"/>
        <w:numPr>
          <w:ilvl w:val="0"/>
          <w:numId w:val="6"/>
        </w:numPr>
        <w:spacing w:line="360" w:lineRule="auto"/>
        <w:ind w:firstLine="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39CA">
        <w:rPr>
          <w:rFonts w:asciiTheme="minorHAnsi" w:hAnsiTheme="minorHAnsi" w:cstheme="minorHAnsi"/>
          <w:b/>
          <w:sz w:val="22"/>
          <w:szCs w:val="22"/>
        </w:rPr>
        <w:t>Determinar para quais itens é necessária a apresentação do Registro na Anvisa;</w:t>
      </w:r>
    </w:p>
    <w:p w:rsidR="00F26CB4" w:rsidRPr="006E39CA" w:rsidRDefault="00F26CB4" w:rsidP="006E39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6174" w:rsidRDefault="006D6174" w:rsidP="00F26CB4">
      <w:pPr>
        <w:pStyle w:val="PargrafodaLista"/>
        <w:spacing w:line="360" w:lineRule="auto"/>
        <w:ind w:left="2214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6D6174">
        <w:rPr>
          <w:rFonts w:asciiTheme="minorHAnsi" w:hAnsiTheme="minorHAnsi" w:cstheme="minorHAnsi"/>
          <w:sz w:val="22"/>
          <w:szCs w:val="22"/>
        </w:rPr>
        <w:t>erificou-se que além de tal obrigatoriedade, necessário é exigir dos proponentes a Autorização de Funcionamento da Empresa – AFE, uma vez que tal documento trata-se de uma permissão da Anvisa para que a empresa possa exercer atividades com medicamentos ou insumos farmacêuticos. Deve ser solicitada para início de atividades como: fabricar, distribuir, armazenar, transportar, importar ou exportar.</w:t>
      </w:r>
      <w:r>
        <w:rPr>
          <w:rFonts w:asciiTheme="minorHAnsi" w:hAnsiTheme="minorHAnsi" w:cstheme="minorHAnsi"/>
          <w:sz w:val="22"/>
          <w:szCs w:val="22"/>
        </w:rPr>
        <w:t xml:space="preserve"> Ainda nessa vertente, esta comissão entende pela solicitação de Alvará Sanitário uma vez que </w:t>
      </w:r>
      <w:r w:rsidRPr="006D6174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qualquer estabelecimento que esteja vinculado a alimentação ou a saúde precisam adquirir a licença </w:t>
      </w:r>
      <w:r w:rsidRPr="006D6174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sanitária</w:t>
      </w:r>
      <w:r w:rsidRPr="006D6174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 </w:t>
      </w:r>
    </w:p>
    <w:p w:rsidR="006D6174" w:rsidRDefault="006D6174" w:rsidP="006D6174">
      <w:pPr>
        <w:pStyle w:val="PargrafodaLista"/>
        <w:spacing w:line="360" w:lineRule="auto"/>
        <w:ind w:left="221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D6174">
        <w:rPr>
          <w:rFonts w:asciiTheme="minorHAnsi" w:hAnsiTheme="minorHAnsi" w:cstheme="minorHAnsi"/>
          <w:b/>
          <w:sz w:val="22"/>
          <w:szCs w:val="22"/>
        </w:rPr>
        <w:t>ii</w:t>
      </w:r>
      <w:proofErr w:type="spellEnd"/>
      <w:r w:rsidRPr="006D6174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6174">
        <w:rPr>
          <w:rFonts w:asciiTheme="minorHAnsi" w:hAnsiTheme="minorHAnsi" w:cstheme="minorHAnsi"/>
          <w:b/>
          <w:sz w:val="22"/>
          <w:szCs w:val="22"/>
        </w:rPr>
        <w:t>Revisar/Alterar o descritivo do item 01 –</w:t>
      </w:r>
      <w:r>
        <w:rPr>
          <w:rFonts w:asciiTheme="minorHAnsi" w:hAnsiTheme="minorHAnsi" w:cstheme="minorHAnsi"/>
          <w:b/>
          <w:sz w:val="22"/>
          <w:szCs w:val="22"/>
        </w:rPr>
        <w:t xml:space="preserve"> avental</w:t>
      </w:r>
    </w:p>
    <w:p w:rsidR="006D6174" w:rsidRDefault="006D6174" w:rsidP="006D6174">
      <w:pPr>
        <w:spacing w:line="360" w:lineRule="auto"/>
        <w:ind w:left="226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D2C35">
        <w:rPr>
          <w:rFonts w:asciiTheme="minorHAnsi" w:hAnsiTheme="minorHAnsi" w:cstheme="minorHAnsi"/>
          <w:sz w:val="22"/>
          <w:szCs w:val="22"/>
        </w:rPr>
        <w:t>Referente a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DD2C35">
        <w:rPr>
          <w:rFonts w:asciiTheme="minorHAnsi" w:hAnsiTheme="minorHAnsi" w:cstheme="minorHAnsi"/>
          <w:sz w:val="22"/>
          <w:szCs w:val="22"/>
        </w:rPr>
        <w:t xml:space="preserve">s </w:t>
      </w:r>
      <w:r>
        <w:rPr>
          <w:rFonts w:asciiTheme="minorHAnsi" w:hAnsiTheme="minorHAnsi" w:cstheme="minorHAnsi"/>
          <w:sz w:val="22"/>
          <w:szCs w:val="22"/>
        </w:rPr>
        <w:t>questionamentos feito</w:t>
      </w:r>
      <w:r w:rsidRPr="00DD2C35">
        <w:rPr>
          <w:rFonts w:asciiTheme="minorHAnsi" w:hAnsiTheme="minorHAnsi" w:cstheme="minorHAnsi"/>
          <w:sz w:val="22"/>
          <w:szCs w:val="22"/>
        </w:rPr>
        <w:t xml:space="preserve">s pela empresa </w:t>
      </w:r>
      <w:proofErr w:type="spellStart"/>
      <w:r w:rsidRPr="00DD2C35">
        <w:rPr>
          <w:rFonts w:asciiTheme="minorHAnsi" w:hAnsiTheme="minorHAnsi" w:cstheme="minorHAnsi"/>
          <w:sz w:val="22"/>
          <w:szCs w:val="22"/>
        </w:rPr>
        <w:t>Higor</w:t>
      </w:r>
      <w:proofErr w:type="spellEnd"/>
      <w:r w:rsidRPr="00DD2C35">
        <w:rPr>
          <w:rFonts w:asciiTheme="minorHAnsi" w:hAnsiTheme="minorHAnsi" w:cstheme="minorHAnsi"/>
          <w:sz w:val="22"/>
          <w:szCs w:val="22"/>
        </w:rPr>
        <w:t xml:space="preserve"> Silva Canedo – ME, </w:t>
      </w:r>
      <w:r w:rsidR="00AA6BCA" w:rsidRPr="00DD2C35">
        <w:rPr>
          <w:rFonts w:asciiTheme="minorHAnsi" w:hAnsiTheme="minorHAnsi" w:cstheme="minorHAnsi"/>
          <w:sz w:val="22"/>
          <w:szCs w:val="22"/>
        </w:rPr>
        <w:t xml:space="preserve">quanto </w:t>
      </w:r>
      <w:r w:rsidR="00AA6BCA">
        <w:rPr>
          <w:rFonts w:asciiTheme="minorHAnsi" w:hAnsiTheme="minorHAnsi" w:cstheme="minorHAnsi"/>
          <w:sz w:val="22"/>
          <w:szCs w:val="22"/>
          <w:shd w:val="clear" w:color="auto" w:fill="FFFFFF"/>
        </w:rPr>
        <w:t>ao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indagar a </w:t>
      </w:r>
      <w:r w:rsidRPr="00F85264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solicitante</w:t>
      </w:r>
      <w:r w:rsidRPr="00F8526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A6B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(Secretaria Municipal de Saúde)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sobre a especificação do item avental, nos foi informado que a especificação será alterada para:</w:t>
      </w:r>
    </w:p>
    <w:p w:rsidR="006D6174" w:rsidRPr="00EB50A6" w:rsidRDefault="006D6174" w:rsidP="006D6174">
      <w:pPr>
        <w:spacing w:line="360" w:lineRule="auto"/>
        <w:ind w:left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50A6">
        <w:rPr>
          <w:rFonts w:asciiTheme="minorHAnsi" w:hAnsiTheme="minorHAnsi" w:cstheme="minorHAnsi"/>
          <w:sz w:val="22"/>
          <w:szCs w:val="22"/>
        </w:rPr>
        <w:t>"Avental Descartável, confeccionado em não tecido SMS, 100% Polipropileno, cor branca</w:t>
      </w:r>
      <w:r>
        <w:rPr>
          <w:rFonts w:asciiTheme="minorHAnsi" w:hAnsiTheme="minorHAnsi" w:cstheme="minorHAnsi"/>
          <w:sz w:val="22"/>
          <w:szCs w:val="22"/>
        </w:rPr>
        <w:t xml:space="preserve">, com gramatura de 50 </w:t>
      </w:r>
      <w:proofErr w:type="spellStart"/>
      <w:r>
        <w:rPr>
          <w:rFonts w:asciiTheme="minorHAnsi" w:hAnsiTheme="minorHAnsi" w:cstheme="minorHAnsi"/>
          <w:sz w:val="22"/>
          <w:szCs w:val="22"/>
        </w:rPr>
        <w:t>microns</w:t>
      </w:r>
      <w:proofErr w:type="spellEnd"/>
      <w:r>
        <w:rPr>
          <w:rFonts w:asciiTheme="minorHAnsi" w:hAnsiTheme="minorHAnsi" w:cstheme="minorHAnsi"/>
          <w:sz w:val="22"/>
          <w:szCs w:val="22"/>
        </w:rPr>
        <w:t>, i</w:t>
      </w:r>
      <w:r w:rsidRPr="00EB50A6">
        <w:rPr>
          <w:rFonts w:asciiTheme="minorHAnsi" w:hAnsiTheme="minorHAnsi" w:cstheme="minorHAnsi"/>
          <w:sz w:val="22"/>
          <w:szCs w:val="22"/>
        </w:rPr>
        <w:t xml:space="preserve">mpermeável, Mangas Longas com elásticos nos Punhos, tamanho com 1,20 a 1,60 de comprimento, dotado de 4 </w:t>
      </w:r>
      <w:r>
        <w:rPr>
          <w:rFonts w:asciiTheme="minorHAnsi" w:hAnsiTheme="minorHAnsi" w:cstheme="minorHAnsi"/>
          <w:sz w:val="22"/>
          <w:szCs w:val="22"/>
        </w:rPr>
        <w:t>tiras para amarração posterior.</w:t>
      </w:r>
      <w:r w:rsidRPr="00EB50A6">
        <w:rPr>
          <w:rFonts w:asciiTheme="minorHAnsi" w:hAnsiTheme="minorHAnsi" w:cstheme="minorHAnsi"/>
          <w:sz w:val="22"/>
          <w:szCs w:val="22"/>
        </w:rPr>
        <w:t>"</w:t>
      </w:r>
    </w:p>
    <w:p w:rsidR="006D6174" w:rsidRPr="006D6174" w:rsidRDefault="006D6174" w:rsidP="006D6174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6174">
        <w:rPr>
          <w:rFonts w:asciiTheme="minorHAnsi" w:hAnsiTheme="minorHAnsi" w:cstheme="minorHAnsi"/>
          <w:b/>
          <w:sz w:val="22"/>
          <w:szCs w:val="22"/>
        </w:rPr>
        <w:t>V.</w:t>
      </w:r>
      <w:r w:rsidRPr="006D6174">
        <w:rPr>
          <w:rFonts w:asciiTheme="minorHAnsi" w:hAnsiTheme="minorHAnsi" w:cstheme="minorHAnsi"/>
          <w:sz w:val="22"/>
          <w:szCs w:val="22"/>
        </w:rPr>
        <w:t xml:space="preserve"> </w:t>
      </w:r>
      <w:r w:rsidRPr="006D6174">
        <w:rPr>
          <w:rFonts w:asciiTheme="minorHAnsi" w:hAnsiTheme="minorHAnsi" w:cstheme="minorHAnsi"/>
          <w:b/>
          <w:sz w:val="22"/>
          <w:szCs w:val="22"/>
        </w:rPr>
        <w:t xml:space="preserve">Decisão </w:t>
      </w:r>
    </w:p>
    <w:p w:rsidR="00454014" w:rsidRDefault="00966999" w:rsidP="006D6174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2C35">
        <w:rPr>
          <w:rFonts w:asciiTheme="minorHAnsi" w:hAnsiTheme="minorHAnsi" w:cstheme="minorHAnsi"/>
          <w:sz w:val="22"/>
          <w:szCs w:val="22"/>
        </w:rPr>
        <w:t>Face ao evidenciado, a Comissão de Licitação decide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66999" w:rsidRDefault="00966999" w:rsidP="009669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6999">
        <w:rPr>
          <w:rFonts w:asciiTheme="minorHAnsi" w:hAnsiTheme="minorHAnsi" w:cstheme="minorHAnsi"/>
          <w:sz w:val="22"/>
          <w:szCs w:val="22"/>
        </w:rPr>
        <w:t xml:space="preserve">No que concerne </w:t>
      </w:r>
      <w:r>
        <w:rPr>
          <w:rFonts w:asciiTheme="minorHAnsi" w:hAnsiTheme="minorHAnsi" w:cstheme="minorHAnsi"/>
          <w:sz w:val="22"/>
          <w:szCs w:val="22"/>
        </w:rPr>
        <w:t>ao Item II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6999">
        <w:rPr>
          <w:rFonts w:asciiTheme="minorHAnsi" w:hAnsiTheme="minorHAnsi" w:cstheme="minorHAnsi"/>
          <w:sz w:val="22"/>
          <w:szCs w:val="22"/>
        </w:rPr>
        <w:t>alíneas “a” e “b”: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6174">
        <w:rPr>
          <w:rFonts w:asciiTheme="minorHAnsi" w:hAnsiTheme="minorHAnsi" w:cstheme="minorHAnsi"/>
          <w:sz w:val="22"/>
          <w:szCs w:val="22"/>
        </w:rPr>
        <w:t>Acatar a requerente complementando com a solicitação de Alvará Sanitário</w:t>
      </w:r>
      <w:r w:rsidR="00E81BB2">
        <w:rPr>
          <w:rFonts w:asciiTheme="minorHAnsi" w:hAnsiTheme="minorHAnsi" w:cstheme="minorHAnsi"/>
          <w:sz w:val="22"/>
          <w:szCs w:val="22"/>
        </w:rPr>
        <w:t xml:space="preserve"> e AFE e diante disso </w:t>
      </w:r>
      <w:r w:rsidR="00E81BB2" w:rsidRPr="00DD2C35">
        <w:rPr>
          <w:rFonts w:asciiTheme="minorHAnsi" w:hAnsiTheme="minorHAnsi" w:cstheme="minorHAnsi"/>
          <w:sz w:val="22"/>
          <w:szCs w:val="22"/>
        </w:rPr>
        <w:t>republica</w:t>
      </w:r>
      <w:r w:rsidR="00E81BB2">
        <w:rPr>
          <w:rFonts w:asciiTheme="minorHAnsi" w:hAnsiTheme="minorHAnsi" w:cstheme="minorHAnsi"/>
          <w:sz w:val="22"/>
          <w:szCs w:val="22"/>
        </w:rPr>
        <w:t xml:space="preserve">r </w:t>
      </w:r>
      <w:r w:rsidR="00E81BB2" w:rsidRPr="00DD2C35">
        <w:rPr>
          <w:rFonts w:asciiTheme="minorHAnsi" w:hAnsiTheme="minorHAnsi" w:cstheme="minorHAnsi"/>
          <w:sz w:val="22"/>
          <w:szCs w:val="22"/>
        </w:rPr>
        <w:t>o Edital com devidas alterações e nova data de abertura</w:t>
      </w:r>
      <w:r w:rsidR="00E81BB2">
        <w:rPr>
          <w:rFonts w:asciiTheme="minorHAnsi" w:hAnsiTheme="minorHAnsi" w:cstheme="minorHAnsi"/>
          <w:sz w:val="22"/>
          <w:szCs w:val="22"/>
        </w:rPr>
        <w:t xml:space="preserve"> conforme previsto no </w:t>
      </w:r>
      <w:r w:rsidR="00E81BB2" w:rsidRPr="006D6174">
        <w:rPr>
          <w:rFonts w:asciiTheme="minorHAnsi" w:hAnsiTheme="minorHAnsi" w:cstheme="minorHAnsi"/>
          <w:sz w:val="22"/>
          <w:szCs w:val="22"/>
          <w:shd w:val="clear" w:color="auto" w:fill="FFFFFF"/>
        </w:rPr>
        <w:t>§</w:t>
      </w:r>
      <w:r w:rsidR="00E81BB2" w:rsidRPr="006D6174">
        <w:rPr>
          <w:rFonts w:asciiTheme="minorHAnsi" w:hAnsiTheme="minorHAnsi" w:cstheme="minorHAnsi"/>
          <w:sz w:val="22"/>
          <w:szCs w:val="22"/>
        </w:rPr>
        <w:t xml:space="preserve"> 4 do artigo 21 da Lei Federal 8.666/93.</w:t>
      </w:r>
      <w:r w:rsidR="00E81BB2" w:rsidRPr="00DD2C35">
        <w:rPr>
          <w:rFonts w:asciiTheme="minorHAnsi" w:hAnsiTheme="minorHAnsi" w:cstheme="minorHAnsi"/>
          <w:sz w:val="22"/>
          <w:szCs w:val="22"/>
        </w:rPr>
        <w:t xml:space="preserve"> Portanto a sessão pública fica prorrogada para o dia </w:t>
      </w:r>
      <w:r w:rsidR="00E81BB2" w:rsidRPr="00603599">
        <w:rPr>
          <w:rFonts w:asciiTheme="minorHAnsi" w:hAnsiTheme="minorHAnsi" w:cstheme="minorHAnsi"/>
          <w:b/>
          <w:bCs/>
          <w:sz w:val="22"/>
          <w:szCs w:val="22"/>
        </w:rPr>
        <w:t>31 de março de 2021 às 09h.</w:t>
      </w:r>
    </w:p>
    <w:p w:rsidR="006D6174" w:rsidRPr="006D6174" w:rsidRDefault="006D6174" w:rsidP="00454014">
      <w:pPr>
        <w:pStyle w:val="PargrafodaLista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D6174">
        <w:rPr>
          <w:rFonts w:asciiTheme="minorHAnsi" w:hAnsiTheme="minorHAnsi" w:cstheme="minorHAnsi"/>
          <w:sz w:val="22"/>
          <w:szCs w:val="22"/>
        </w:rPr>
        <w:t xml:space="preserve">Publique-se dando ciência a </w:t>
      </w:r>
      <w:r w:rsidR="00E81BB2">
        <w:rPr>
          <w:rFonts w:asciiTheme="minorHAnsi" w:hAnsiTheme="minorHAnsi" w:cstheme="minorHAnsi"/>
          <w:sz w:val="22"/>
          <w:szCs w:val="22"/>
        </w:rPr>
        <w:t>requerente</w:t>
      </w:r>
      <w:r w:rsidRPr="006D6174">
        <w:rPr>
          <w:rFonts w:asciiTheme="minorHAnsi" w:hAnsiTheme="minorHAnsi" w:cstheme="minorHAnsi"/>
          <w:sz w:val="22"/>
          <w:szCs w:val="22"/>
        </w:rPr>
        <w:t xml:space="preserve"> da presente decisão.</w:t>
      </w:r>
    </w:p>
    <w:p w:rsidR="003A357C" w:rsidRPr="00DD2C35" w:rsidRDefault="0041026D" w:rsidP="00E6332C">
      <w:pPr>
        <w:spacing w:line="276" w:lineRule="auto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DD2C35">
        <w:rPr>
          <w:rFonts w:asciiTheme="minorHAnsi" w:hAnsiTheme="minorHAnsi" w:cstheme="minorHAnsi"/>
          <w:sz w:val="22"/>
          <w:szCs w:val="22"/>
        </w:rPr>
        <w:t xml:space="preserve"> </w:t>
      </w:r>
      <w:r w:rsidR="003A357C" w:rsidRPr="00DD2C35">
        <w:rPr>
          <w:rFonts w:asciiTheme="minorHAnsi" w:hAnsiTheme="minorHAnsi" w:cstheme="minorHAnsi"/>
          <w:sz w:val="22"/>
          <w:szCs w:val="22"/>
        </w:rPr>
        <w:t xml:space="preserve">Presidente Olegário – MG, </w:t>
      </w:r>
      <w:r w:rsidR="004F0080">
        <w:rPr>
          <w:rFonts w:asciiTheme="minorHAnsi" w:hAnsiTheme="minorHAnsi" w:cstheme="minorHAnsi"/>
          <w:sz w:val="22"/>
          <w:szCs w:val="22"/>
        </w:rPr>
        <w:t>1</w:t>
      </w:r>
      <w:r w:rsidR="00431057">
        <w:rPr>
          <w:rFonts w:asciiTheme="minorHAnsi" w:hAnsiTheme="minorHAnsi" w:cstheme="minorHAnsi"/>
          <w:sz w:val="22"/>
          <w:szCs w:val="22"/>
        </w:rPr>
        <w:t>7</w:t>
      </w:r>
      <w:r w:rsidR="004F0080">
        <w:rPr>
          <w:rFonts w:asciiTheme="minorHAnsi" w:hAnsiTheme="minorHAnsi" w:cstheme="minorHAnsi"/>
          <w:sz w:val="22"/>
          <w:szCs w:val="22"/>
        </w:rPr>
        <w:t xml:space="preserve"> </w:t>
      </w:r>
      <w:r w:rsidR="00F313B5" w:rsidRPr="00DD2C35">
        <w:rPr>
          <w:rFonts w:asciiTheme="minorHAnsi" w:hAnsiTheme="minorHAnsi" w:cstheme="minorHAnsi"/>
          <w:sz w:val="22"/>
          <w:szCs w:val="22"/>
        </w:rPr>
        <w:t>de ma</w:t>
      </w:r>
      <w:r w:rsidR="004F0080">
        <w:rPr>
          <w:rFonts w:asciiTheme="minorHAnsi" w:hAnsiTheme="minorHAnsi" w:cstheme="minorHAnsi"/>
          <w:sz w:val="22"/>
          <w:szCs w:val="22"/>
        </w:rPr>
        <w:t>rço</w:t>
      </w:r>
      <w:r w:rsidR="00F313B5" w:rsidRPr="00DD2C35">
        <w:rPr>
          <w:rFonts w:asciiTheme="minorHAnsi" w:hAnsiTheme="minorHAnsi" w:cstheme="minorHAnsi"/>
          <w:sz w:val="22"/>
          <w:szCs w:val="22"/>
        </w:rPr>
        <w:t xml:space="preserve"> de 202</w:t>
      </w:r>
      <w:r w:rsidR="004F0080">
        <w:rPr>
          <w:rFonts w:asciiTheme="minorHAnsi" w:hAnsiTheme="minorHAnsi" w:cstheme="minorHAnsi"/>
          <w:sz w:val="22"/>
          <w:szCs w:val="22"/>
        </w:rPr>
        <w:t>1</w:t>
      </w:r>
      <w:r w:rsidR="00F313B5" w:rsidRPr="00DD2C3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313B5" w:rsidRPr="00DD2C35" w:rsidRDefault="00F313B5" w:rsidP="00E6332C">
      <w:pPr>
        <w:spacing w:line="276" w:lineRule="auto"/>
        <w:ind w:firstLine="70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260"/>
        <w:gridCol w:w="4248"/>
      </w:tblGrid>
      <w:tr w:rsidR="005A315F" w:rsidRPr="00DD2C35" w:rsidTr="005A315F">
        <w:tc>
          <w:tcPr>
            <w:tcW w:w="3266" w:type="dxa"/>
          </w:tcPr>
          <w:p w:rsidR="005A315F" w:rsidRPr="00DD2C35" w:rsidRDefault="005A315F" w:rsidP="00CC2B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Betânia Cristina de Paulo Viana</w:t>
            </w:r>
          </w:p>
        </w:tc>
        <w:tc>
          <w:tcPr>
            <w:tcW w:w="3260" w:type="dxa"/>
          </w:tcPr>
          <w:p w:rsidR="005A315F" w:rsidRPr="00DD2C35" w:rsidRDefault="005A315F" w:rsidP="005A3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2C35">
              <w:rPr>
                <w:rFonts w:asciiTheme="minorHAnsi" w:hAnsiTheme="minorHAnsi" w:cstheme="minorHAnsi"/>
                <w:b/>
                <w:sz w:val="22"/>
                <w:szCs w:val="22"/>
              </w:rPr>
              <w:t>Camila Fonseca da Silva</w:t>
            </w:r>
          </w:p>
        </w:tc>
        <w:tc>
          <w:tcPr>
            <w:tcW w:w="4248" w:type="dxa"/>
          </w:tcPr>
          <w:p w:rsidR="005A315F" w:rsidRPr="00DD2C35" w:rsidRDefault="00B740E4" w:rsidP="005A3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Viviane de Paula Vieira</w:t>
            </w:r>
          </w:p>
        </w:tc>
      </w:tr>
      <w:tr w:rsidR="00396987" w:rsidRPr="00DD2C35" w:rsidTr="005A315F">
        <w:tc>
          <w:tcPr>
            <w:tcW w:w="3266" w:type="dxa"/>
          </w:tcPr>
          <w:p w:rsidR="00396987" w:rsidRPr="00DD2C35" w:rsidRDefault="00396987" w:rsidP="0039698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C35">
              <w:rPr>
                <w:rFonts w:asciiTheme="minorHAnsi" w:hAnsiTheme="minorHAnsi" w:cstheme="minorHAnsi"/>
                <w:sz w:val="22"/>
                <w:szCs w:val="22"/>
              </w:rPr>
              <w:t>Pregoeira</w:t>
            </w:r>
          </w:p>
        </w:tc>
        <w:tc>
          <w:tcPr>
            <w:tcW w:w="7508" w:type="dxa"/>
            <w:gridSpan w:val="2"/>
          </w:tcPr>
          <w:p w:rsidR="00396987" w:rsidRPr="00DD2C35" w:rsidRDefault="00396987" w:rsidP="0039698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C35">
              <w:rPr>
                <w:rFonts w:asciiTheme="minorHAnsi" w:hAnsiTheme="minorHAnsi" w:cstheme="minorHAnsi"/>
                <w:sz w:val="22"/>
                <w:szCs w:val="22"/>
              </w:rPr>
              <w:t>Equipe de Apoio</w:t>
            </w:r>
          </w:p>
        </w:tc>
      </w:tr>
    </w:tbl>
    <w:p w:rsidR="00CC2BDB" w:rsidRPr="00DD2C35" w:rsidRDefault="00CC2BDB" w:rsidP="00CC2B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C2BDB" w:rsidRPr="00DD2C35" w:rsidSect="0047360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E4" w:rsidRDefault="00CB2EE4" w:rsidP="00CB2EE4">
      <w:r>
        <w:separator/>
      </w:r>
    </w:p>
  </w:endnote>
  <w:endnote w:type="continuationSeparator" w:id="0">
    <w:p w:rsidR="00CB2EE4" w:rsidRDefault="00CB2EE4" w:rsidP="00C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E4" w:rsidRDefault="00CB2EE4" w:rsidP="00CB2EE4">
      <w:r>
        <w:separator/>
      </w:r>
    </w:p>
  </w:footnote>
  <w:footnote w:type="continuationSeparator" w:id="0">
    <w:p w:rsidR="00CB2EE4" w:rsidRDefault="00CB2EE4" w:rsidP="00CB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E4" w:rsidRPr="00214E29" w:rsidRDefault="00CB2EE4" w:rsidP="00CB2EE4">
    <w:pPr>
      <w:pStyle w:val="Cabealho"/>
      <w:tabs>
        <w:tab w:val="center" w:pos="4286"/>
        <w:tab w:val="right" w:pos="9673"/>
      </w:tabs>
      <w:contextualSpacing/>
      <w:jc w:val="center"/>
      <w:rPr>
        <w:rFonts w:asciiTheme="minorHAnsi" w:hAnsiTheme="minorHAnsi" w:cstheme="minorHAnsi"/>
        <w:b/>
        <w:sz w:val="20"/>
        <w:szCs w:val="20"/>
      </w:rPr>
    </w:pPr>
    <w:r w:rsidRPr="00214E29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D3BA0C0" wp14:editId="5392C535">
          <wp:simplePos x="0" y="0"/>
          <wp:positionH relativeFrom="column">
            <wp:posOffset>145415</wp:posOffset>
          </wp:positionH>
          <wp:positionV relativeFrom="paragraph">
            <wp:posOffset>7620</wp:posOffset>
          </wp:positionV>
          <wp:extent cx="585470" cy="403225"/>
          <wp:effectExtent l="0" t="0" r="5080" b="0"/>
          <wp:wrapNone/>
          <wp:docPr id="7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14E29">
      <w:rPr>
        <w:rFonts w:asciiTheme="minorHAnsi" w:hAnsiTheme="minorHAnsi" w:cstheme="minorHAnsi"/>
        <w:b/>
        <w:sz w:val="20"/>
        <w:szCs w:val="20"/>
      </w:rPr>
      <w:t>Município de Presidente Olegário - MG</w:t>
    </w:r>
  </w:p>
  <w:p w:rsidR="00CB2EE4" w:rsidRPr="00214E29" w:rsidRDefault="00CB2EE4" w:rsidP="00CB2EE4">
    <w:pPr>
      <w:pStyle w:val="Cabealho"/>
      <w:tabs>
        <w:tab w:val="center" w:pos="4286"/>
        <w:tab w:val="right" w:pos="9673"/>
      </w:tabs>
      <w:contextualSpacing/>
      <w:jc w:val="center"/>
      <w:rPr>
        <w:rFonts w:asciiTheme="minorHAnsi" w:hAnsiTheme="minorHAnsi" w:cstheme="minorHAnsi"/>
        <w:b/>
        <w:sz w:val="20"/>
        <w:szCs w:val="20"/>
      </w:rPr>
    </w:pPr>
    <w:r w:rsidRPr="00214E29">
      <w:rPr>
        <w:rFonts w:asciiTheme="minorHAnsi" w:hAnsiTheme="minorHAnsi" w:cstheme="minorHAnsi"/>
        <w:b/>
        <w:sz w:val="20"/>
        <w:szCs w:val="20"/>
      </w:rPr>
      <w:t xml:space="preserve">Pç. </w:t>
    </w:r>
    <w:proofErr w:type="spellStart"/>
    <w:r w:rsidRPr="00214E29">
      <w:rPr>
        <w:rFonts w:asciiTheme="minorHAnsi" w:hAnsiTheme="minorHAnsi" w:cstheme="minorHAnsi"/>
        <w:b/>
        <w:sz w:val="20"/>
        <w:szCs w:val="20"/>
      </w:rPr>
      <w:t>Dr</w:t>
    </w:r>
    <w:proofErr w:type="spellEnd"/>
    <w:r w:rsidRPr="00214E29">
      <w:rPr>
        <w:rFonts w:asciiTheme="minorHAnsi" w:hAnsiTheme="minorHAnsi" w:cstheme="minorHAnsi"/>
        <w:b/>
        <w:sz w:val="20"/>
        <w:szCs w:val="20"/>
      </w:rPr>
      <w:t xml:space="preserve"> Castilho – 10, Centro – 38750-000</w:t>
    </w:r>
  </w:p>
  <w:p w:rsidR="00CB2EE4" w:rsidRPr="00214E29" w:rsidRDefault="00CB2EE4" w:rsidP="00CB2EE4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rFonts w:asciiTheme="minorHAnsi" w:hAnsiTheme="minorHAnsi" w:cstheme="minorHAnsi"/>
        <w:sz w:val="20"/>
        <w:szCs w:val="20"/>
      </w:rPr>
    </w:pPr>
    <w:r w:rsidRPr="00214E29">
      <w:rPr>
        <w:rFonts w:asciiTheme="minorHAnsi" w:hAnsiTheme="minorHAnsi" w:cstheme="minorHAnsi"/>
        <w:b/>
        <w:sz w:val="20"/>
        <w:szCs w:val="20"/>
      </w:rPr>
      <w:sym w:font="Wingdings" w:char="F028"/>
    </w:r>
    <w:r w:rsidRPr="00214E29">
      <w:rPr>
        <w:rFonts w:asciiTheme="minorHAnsi" w:hAnsiTheme="minorHAnsi" w:cstheme="minorHAnsi"/>
        <w:sz w:val="20"/>
        <w:szCs w:val="20"/>
      </w:rPr>
      <w:t>(34) 3811-1560 - (34) 3811-1231</w:t>
    </w:r>
  </w:p>
  <w:p w:rsidR="00CB2EE4" w:rsidRPr="00214E29" w:rsidRDefault="00E81BB2" w:rsidP="00CB2EE4">
    <w:pPr>
      <w:pStyle w:val="Cabealho"/>
      <w:pBdr>
        <w:bottom w:val="single" w:sz="12" w:space="1" w:color="auto"/>
      </w:pBdr>
      <w:contextualSpacing/>
      <w:jc w:val="center"/>
      <w:rPr>
        <w:rFonts w:asciiTheme="minorHAnsi" w:hAnsiTheme="minorHAnsi" w:cstheme="minorHAnsi"/>
        <w:color w:val="0000FF"/>
        <w:sz w:val="20"/>
        <w:szCs w:val="20"/>
        <w:u w:val="single"/>
      </w:rPr>
    </w:pPr>
    <w:hyperlink r:id="rId2" w:history="1">
      <w:r w:rsidR="00CB2EE4" w:rsidRPr="00214E29">
        <w:rPr>
          <w:rStyle w:val="Hyperlink"/>
          <w:rFonts w:asciiTheme="minorHAnsi" w:hAnsiTheme="minorHAnsi" w:cstheme="minorHAnsi"/>
          <w:sz w:val="20"/>
          <w:szCs w:val="20"/>
        </w:rPr>
        <w:t>www.po.mg.gov.br</w:t>
      </w:r>
    </w:hyperlink>
    <w:r w:rsidR="00CB2EE4" w:rsidRPr="00214E29">
      <w:rPr>
        <w:rFonts w:asciiTheme="minorHAnsi" w:hAnsiTheme="minorHAnsi" w:cstheme="minorHAnsi"/>
        <w:sz w:val="20"/>
        <w:szCs w:val="20"/>
      </w:rPr>
      <w:t xml:space="preserve"> - E-mail: </w:t>
    </w:r>
    <w:hyperlink r:id="rId3" w:history="1">
      <w:r w:rsidR="00F313B5" w:rsidRPr="00214E29">
        <w:rPr>
          <w:rStyle w:val="Hyperlink"/>
          <w:rFonts w:asciiTheme="minorHAnsi" w:hAnsiTheme="minorHAnsi" w:cstheme="minorHAnsi"/>
          <w:sz w:val="20"/>
          <w:szCs w:val="20"/>
        </w:rPr>
        <w:t>licitacao@po.mg.gov.br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B847582"/>
    <w:multiLevelType w:val="hybridMultilevel"/>
    <w:tmpl w:val="A30C9DDA"/>
    <w:lvl w:ilvl="0" w:tplc="5A723AE6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A590E0E"/>
    <w:multiLevelType w:val="hybridMultilevel"/>
    <w:tmpl w:val="D4E84EBC"/>
    <w:lvl w:ilvl="0" w:tplc="DB5E2800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AB37D4D"/>
    <w:multiLevelType w:val="hybridMultilevel"/>
    <w:tmpl w:val="E7A2E05E"/>
    <w:lvl w:ilvl="0" w:tplc="A77256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D1056"/>
    <w:multiLevelType w:val="hybridMultilevel"/>
    <w:tmpl w:val="E8A0F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B8"/>
    <w:rsid w:val="00004E15"/>
    <w:rsid w:val="0001174E"/>
    <w:rsid w:val="000123E0"/>
    <w:rsid w:val="00013E8E"/>
    <w:rsid w:val="000355D4"/>
    <w:rsid w:val="00080950"/>
    <w:rsid w:val="00086684"/>
    <w:rsid w:val="0014295C"/>
    <w:rsid w:val="001442E1"/>
    <w:rsid w:val="00184579"/>
    <w:rsid w:val="001B50ED"/>
    <w:rsid w:val="001C3B8E"/>
    <w:rsid w:val="001C7932"/>
    <w:rsid w:val="00214E29"/>
    <w:rsid w:val="002501F3"/>
    <w:rsid w:val="00264298"/>
    <w:rsid w:val="002D01E4"/>
    <w:rsid w:val="002D56CE"/>
    <w:rsid w:val="002E30AD"/>
    <w:rsid w:val="002F408B"/>
    <w:rsid w:val="002F4F84"/>
    <w:rsid w:val="00310C70"/>
    <w:rsid w:val="0032227A"/>
    <w:rsid w:val="00357FEA"/>
    <w:rsid w:val="00361738"/>
    <w:rsid w:val="00396987"/>
    <w:rsid w:val="003A09F9"/>
    <w:rsid w:val="003A357C"/>
    <w:rsid w:val="003B608B"/>
    <w:rsid w:val="003D1EB5"/>
    <w:rsid w:val="003F4E1F"/>
    <w:rsid w:val="0041026D"/>
    <w:rsid w:val="00431057"/>
    <w:rsid w:val="00433504"/>
    <w:rsid w:val="00454014"/>
    <w:rsid w:val="004646AE"/>
    <w:rsid w:val="00467D6F"/>
    <w:rsid w:val="0047360D"/>
    <w:rsid w:val="0048254C"/>
    <w:rsid w:val="004952E0"/>
    <w:rsid w:val="004E30C3"/>
    <w:rsid w:val="004E468C"/>
    <w:rsid w:val="004E6AAE"/>
    <w:rsid w:val="004F0080"/>
    <w:rsid w:val="004F7FF2"/>
    <w:rsid w:val="00514E8D"/>
    <w:rsid w:val="0055769B"/>
    <w:rsid w:val="00574464"/>
    <w:rsid w:val="005A315F"/>
    <w:rsid w:val="005A5180"/>
    <w:rsid w:val="005B5A74"/>
    <w:rsid w:val="005D6CF5"/>
    <w:rsid w:val="005D7E99"/>
    <w:rsid w:val="005F5044"/>
    <w:rsid w:val="005F5D5E"/>
    <w:rsid w:val="00603599"/>
    <w:rsid w:val="006126D3"/>
    <w:rsid w:val="00652D8A"/>
    <w:rsid w:val="00692D19"/>
    <w:rsid w:val="00696498"/>
    <w:rsid w:val="006D6174"/>
    <w:rsid w:val="006E39CA"/>
    <w:rsid w:val="00745107"/>
    <w:rsid w:val="00783FBC"/>
    <w:rsid w:val="00791A7F"/>
    <w:rsid w:val="008237BC"/>
    <w:rsid w:val="008775A3"/>
    <w:rsid w:val="008B61EF"/>
    <w:rsid w:val="008E3220"/>
    <w:rsid w:val="008F2F65"/>
    <w:rsid w:val="008F5250"/>
    <w:rsid w:val="00966999"/>
    <w:rsid w:val="00973494"/>
    <w:rsid w:val="00992153"/>
    <w:rsid w:val="009C2031"/>
    <w:rsid w:val="00A314E8"/>
    <w:rsid w:val="00AA4A1C"/>
    <w:rsid w:val="00AA6BCA"/>
    <w:rsid w:val="00AB3B1C"/>
    <w:rsid w:val="00AB5CAD"/>
    <w:rsid w:val="00AB701E"/>
    <w:rsid w:val="00AC70AE"/>
    <w:rsid w:val="00B16B58"/>
    <w:rsid w:val="00B25214"/>
    <w:rsid w:val="00B317D2"/>
    <w:rsid w:val="00B44EE1"/>
    <w:rsid w:val="00B54B41"/>
    <w:rsid w:val="00B740E4"/>
    <w:rsid w:val="00B761C2"/>
    <w:rsid w:val="00BB3CCF"/>
    <w:rsid w:val="00BC39DC"/>
    <w:rsid w:val="00BC465B"/>
    <w:rsid w:val="00BD41DA"/>
    <w:rsid w:val="00C02149"/>
    <w:rsid w:val="00C06D53"/>
    <w:rsid w:val="00C161ED"/>
    <w:rsid w:val="00C1786A"/>
    <w:rsid w:val="00C92FAD"/>
    <w:rsid w:val="00CA1535"/>
    <w:rsid w:val="00CB2EE4"/>
    <w:rsid w:val="00CC1946"/>
    <w:rsid w:val="00CC2BDB"/>
    <w:rsid w:val="00CE5B7A"/>
    <w:rsid w:val="00D03BF7"/>
    <w:rsid w:val="00D245B8"/>
    <w:rsid w:val="00D33180"/>
    <w:rsid w:val="00DB136C"/>
    <w:rsid w:val="00DC5D45"/>
    <w:rsid w:val="00DD2C35"/>
    <w:rsid w:val="00DE3F55"/>
    <w:rsid w:val="00E57360"/>
    <w:rsid w:val="00E6332C"/>
    <w:rsid w:val="00E720CD"/>
    <w:rsid w:val="00E81BB2"/>
    <w:rsid w:val="00EB26AD"/>
    <w:rsid w:val="00EB50A6"/>
    <w:rsid w:val="00EC6B56"/>
    <w:rsid w:val="00F01E7E"/>
    <w:rsid w:val="00F26CB4"/>
    <w:rsid w:val="00F26F87"/>
    <w:rsid w:val="00F313B5"/>
    <w:rsid w:val="00F85264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EFB85A"/>
  <w15:chartTrackingRefBased/>
  <w15:docId w15:val="{A5A3B3C0-7AFA-4C35-87F0-11B7370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4952E0"/>
    <w:pPr>
      <w:keepNext/>
      <w:outlineLvl w:val="3"/>
    </w:pPr>
    <w:rPr>
      <w:rFonts w:ascii="Futura XBlk BT" w:hAnsi="Futura XBlk BT"/>
      <w:b/>
      <w:noProof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2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EE4"/>
  </w:style>
  <w:style w:type="paragraph" w:styleId="Rodap">
    <w:name w:val="footer"/>
    <w:basedOn w:val="Normal"/>
    <w:link w:val="RodapChar"/>
    <w:uiPriority w:val="99"/>
    <w:unhideWhenUsed/>
    <w:rsid w:val="00CB2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EE4"/>
  </w:style>
  <w:style w:type="character" w:styleId="Hyperlink">
    <w:name w:val="Hyperlink"/>
    <w:rsid w:val="00CB2EE4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4952E0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customStyle="1" w:styleId="Default">
    <w:name w:val="Default"/>
    <w:rsid w:val="008E322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3A357C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3A35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2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26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C2BDB"/>
    <w:pPr>
      <w:ind w:left="720"/>
      <w:contextualSpacing/>
    </w:pPr>
  </w:style>
  <w:style w:type="table" w:styleId="Tabelacomgrade">
    <w:name w:val="Table Grid"/>
    <w:basedOn w:val="Tabelanormal"/>
    <w:uiPriority w:val="39"/>
    <w:rsid w:val="0039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73</cp:revision>
  <cp:lastPrinted>2021-03-17T17:12:00Z</cp:lastPrinted>
  <dcterms:created xsi:type="dcterms:W3CDTF">2021-03-16T17:30:00Z</dcterms:created>
  <dcterms:modified xsi:type="dcterms:W3CDTF">2021-03-17T17:25:00Z</dcterms:modified>
</cp:coreProperties>
</file>