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20" w:lineRule="auto" w:before="243"/>
        <w:ind w:left="2962" w:right="2959"/>
        <w:jc w:val="center"/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797124</wp:posOffset>
            </wp:positionH>
            <wp:positionV relativeFrom="paragraph">
              <wp:posOffset>64022</wp:posOffset>
            </wp:positionV>
            <wp:extent cx="857648" cy="6670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48" cy="66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7696">
            <wp:simplePos x="0" y="0"/>
            <wp:positionH relativeFrom="page">
              <wp:posOffset>5936257</wp:posOffset>
            </wp:positionH>
            <wp:positionV relativeFrom="paragraph">
              <wp:posOffset>76423</wp:posOffset>
            </wp:positionV>
            <wp:extent cx="823342" cy="56889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342" cy="56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MUNICIPIO DE PRESIDENTE OLEGARIO/MG</w:t>
      </w:r>
    </w:p>
    <w:p>
      <w:pPr>
        <w:pStyle w:val="BodyText"/>
        <w:spacing w:before="140"/>
        <w:ind w:left="2962" w:right="2962"/>
        <w:jc w:val="center"/>
      </w:pPr>
      <w:r>
        <w:rPr/>
        <w:t>Ata de Realização do Pregão Eletrônico</w:t>
      </w:r>
    </w:p>
    <w:p>
      <w:pPr>
        <w:pStyle w:val="Heading1"/>
        <w:spacing w:before="123"/>
        <w:ind w:left="2962" w:right="2962"/>
        <w:jc w:val="center"/>
      </w:pPr>
      <w:r>
        <w:rPr/>
        <w:t>PREGÃO ELETRÔNICO Nº 001/2020</w:t>
      </w:r>
    </w:p>
    <w:p>
      <w:pPr>
        <w:spacing w:line="297" w:lineRule="auto" w:before="181"/>
        <w:ind w:left="105" w:right="106" w:firstLine="0"/>
        <w:jc w:val="both"/>
        <w:rPr>
          <w:sz w:val="21"/>
        </w:rPr>
      </w:pPr>
      <w:r>
        <w:rPr>
          <w:sz w:val="21"/>
        </w:rPr>
        <w:t>Às </w:t>
      </w:r>
      <w:r>
        <w:rPr>
          <w:b/>
          <w:sz w:val="21"/>
        </w:rPr>
        <w:t>13:32:39 horas do dia 15 de Abril de 2020 </w:t>
      </w:r>
      <w:r>
        <w:rPr>
          <w:sz w:val="21"/>
        </w:rPr>
        <w:t>reuniram-se no site </w:t>
      </w:r>
      <w:hyperlink r:id="rId9">
        <w:r>
          <w:rPr>
            <w:b/>
            <w:i/>
            <w:sz w:val="21"/>
          </w:rPr>
          <w:t>www.licitanet.com.br</w:t>
        </w:r>
        <w:r>
          <w:rPr>
            <w:sz w:val="21"/>
          </w:rPr>
          <w:t>, </w:t>
        </w:r>
      </w:hyperlink>
      <w:r>
        <w:rPr>
          <w:sz w:val="21"/>
        </w:rPr>
        <w:t>o(a) Pregoeiro(a) Oficial e respectivos membros da Equipe de Apoio, abaixo relacionados, com a finalidade de realizar todos os procedimentos relativos ao referido pregão que tem como objeto: </w:t>
      </w:r>
      <w:r>
        <w:rPr>
          <w:b/>
          <w:sz w:val="21"/>
        </w:rPr>
        <w:t>Contratação de empresa para locação de um caminhão Truck Caçamba com no mínimo 12m³ de capacidade</w:t>
      </w:r>
      <w:r>
        <w:rPr>
          <w:sz w:val="21"/>
        </w:rPr>
        <w:t>.</w:t>
      </w:r>
    </w:p>
    <w:p>
      <w:pPr>
        <w:pStyle w:val="BodyText"/>
        <w:spacing w:line="297" w:lineRule="auto" w:before="152"/>
        <w:ind w:left="105" w:right="103"/>
        <w:jc w:val="both"/>
      </w:pPr>
      <w:r>
        <w:rPr/>
        <w:t>O(a) Pregoeiro(a) conduziu a sessão de pregão, conforme disposições contidas na Lei Federal nº 10.520/02; na Lei Complementar nº 123/06; no(a) ; subsidiariamente na Lei Federal nº 8.666 de 21 de junho de 1993 e pelas disposições fixadas no edital e anexos, realizar os procedimentos relativos ao aludido pregão.</w:t>
      </w:r>
    </w:p>
    <w:p>
      <w:pPr>
        <w:pStyle w:val="BodyText"/>
        <w:spacing w:line="297" w:lineRule="auto" w:before="153"/>
        <w:ind w:left="105" w:right="113"/>
        <w:jc w:val="both"/>
      </w:pPr>
      <w:r>
        <w:rPr/>
        <w:t>Iniciando os trabalhos o(a) Pregoeiro(a) abriu a Sessão Pública em atendimento às disposições contidas no edital, divulgando as propostas recebidas. Abriu-se em seguida a fase de lances para classificação dos licitantes relativamente aos lances ofertados.</w:t>
      </w:r>
    </w:p>
    <w:p>
      <w:pPr>
        <w:pStyle w:val="Heading1"/>
        <w:spacing w:before="96"/>
        <w:jc w:val="both"/>
      </w:pPr>
      <w:r>
        <w:rPr/>
        <w:t>Fornecedor(es) participante(s)</w:t>
      </w:r>
    </w:p>
    <w:p>
      <w:pPr>
        <w:pStyle w:val="BodyText"/>
        <w:spacing w:before="181"/>
        <w:ind w:left="105"/>
        <w:jc w:val="both"/>
      </w:pPr>
      <w:r>
        <w:rPr/>
        <w:t>Participou(aram) deste pregão o(s) fornecedor(es) abaixo relacionado(s):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tabs>
          <w:tab w:pos="6588" w:val="left" w:leader="none"/>
          <w:tab w:pos="9139" w:val="left" w:leader="none"/>
        </w:tabs>
        <w:jc w:val="both"/>
      </w:pPr>
      <w:r>
        <w:rPr/>
        <w:pict>
          <v:group style="position:absolute;margin-left:40.255226pt;margin-top:17.352373pt;width:515.5pt;height:1.55pt;mso-position-horizontal-relative:page;mso-position-vertical-relative:paragraph;z-index:-251658240;mso-wrap-distance-left:0;mso-wrap-distance-right:0" coordorigin="805,347" coordsize="10310,31">
            <v:line style="position:absolute" from="9764,362" to="11115,362" stroked="true" strokeweight="1.500697pt" strokecolor="#dddddd">
              <v:stroke dashstyle="solid"/>
            </v:line>
            <v:line style="position:absolute" from="7213,362" to="9764,362" stroked="true" strokeweight="1.500697pt" strokecolor="#dddddd">
              <v:stroke dashstyle="solid"/>
            </v:line>
            <v:line style="position:absolute" from="805,362" to="7213,362" stroked="true" strokeweight="1.500697pt" strokecolor="#dddddd">
              <v:stroke dashstyle="solid"/>
            </v:line>
            <w10:wrap type="topAndBottom"/>
          </v:group>
        </w:pict>
      </w:r>
      <w:r>
        <w:rPr/>
        <w:t>Fornecedor</w:t>
        <w:tab/>
        <w:t>CNPJ</w:t>
        <w:tab/>
        <w:t>ME / EPP</w:t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w:pict>
          <v:group style="width:515.5pt;height:18.05pt;mso-position-horizontal-relative:char;mso-position-vertical-relative:line" coordorigin="0,0" coordsize="10310,361">
            <v:line style="position:absolute" from="8959,353" to="10310,353" stroked="true" strokeweight=".750349pt" strokecolor="#dddddd">
              <v:stroke dashstyle="solid"/>
            </v:line>
            <v:line style="position:absolute" from="6408,353" to="8959,353" stroked="true" strokeweight=".750349pt" strokecolor="#dddddd">
              <v:stroke dashstyle="solid"/>
            </v:line>
            <v:line style="position:absolute" from="0,353" to="6408,353" stroked="true" strokeweight=".750349pt" strokecolor="#dddddd">
              <v:stroke dashstyle="solid"/>
            </v:line>
            <v:shape style="position:absolute;left:9041;top:7;width:481;height:271" coordorigin="9042,8" coordsize="481,271" path="m9042,246l9042,39,9042,35,9043,31,9044,27,9046,23,9048,20,9051,17,9054,14,9057,12,9061,10,9065,8,9069,8,9074,8,9490,8,9494,8,9498,8,9522,39,9522,246,9490,278,9074,278,9042,250,9042,246xe" filled="false" stroked="true" strokeweight=".750349pt" strokecolor="#000000">
              <v:path arrowok="t"/>
              <v:stroke dashstyle="solid"/>
            </v:shape>
            <v:shape style="position:absolute;left:75;top:4;width:4971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TF ENGENHARIA CIVIL E DE SEGURANCA EIRELI</w:t>
                    </w:r>
                  </w:p>
                </w:txbxContent>
              </v:textbox>
              <w10:wrap type="none"/>
            </v:shape>
            <v:shape style="position:absolute;left:6483;top:4;width:1901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22.369.647/0001-28</w:t>
                    </w:r>
                  </w:p>
                </w:txbxContent>
              </v:textbox>
              <w10:wrap type="none"/>
            </v:shape>
            <v:shape style="position:absolute;left:9139;top:52;width:309;height:1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Sim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6588" w:val="left" w:leader="none"/>
        </w:tabs>
        <w:spacing w:before="69"/>
        <w:ind w:left="180"/>
      </w:pPr>
      <w:r>
        <w:rPr/>
        <w:pict>
          <v:group style="position:absolute;margin-left:491.965057pt;margin-top:3.544344pt;width:24.8pt;height:14.3pt;mso-position-horizontal-relative:page;mso-position-vertical-relative:paragraph;z-index:251671552" coordorigin="9839,71" coordsize="496,286">
            <v:shape style="position:absolute;left:9846;top:78;width:481;height:271" coordorigin="9847,78" coordsize="481,271" path="m9847,317l9847,110,9847,106,9848,102,9849,98,9851,94,9853,91,9856,88,9859,85,9863,82,9866,81,9870,79,9874,78,9879,78,10295,78,10299,78,10303,79,10307,81,10311,82,10315,85,10318,88,10321,91,10327,110,10327,317,10295,349,9879,349,9849,329,9848,325,9847,321,9847,317xe" filled="false" stroked="true" strokeweight=".750349pt" strokecolor="#000000">
              <v:path arrowok="t"/>
              <v:stroke dashstyle="solid"/>
            </v:shape>
            <v:shape style="position:absolute;left:9839;top:70;width:496;height:286" type="#_x0000_t202" filled="false" stroked="false">
              <v:textbox inset="0,0,0,0">
                <w:txbxContent>
                  <w:p>
                    <w:pPr>
                      <w:spacing w:before="54"/>
                      <w:ind w:left="105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Sim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LIDIANE AMORIM DE</w:t>
      </w:r>
      <w:r>
        <w:rPr>
          <w:spacing w:val="1"/>
        </w:rPr>
        <w:t> </w:t>
      </w:r>
      <w:r>
        <w:rPr>
          <w:spacing w:val="-4"/>
        </w:rPr>
        <w:t>PAULO</w:t>
      </w:r>
      <w:r>
        <w:rPr>
          <w:spacing w:val="1"/>
        </w:rPr>
        <w:t> </w:t>
      </w:r>
      <w:r>
        <w:rPr/>
        <w:t>05248585600</w:t>
        <w:tab/>
        <w:t>34.934.390/0001-99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40.255226pt,9.181405pt" to="555.744735pt,9.181405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3"/>
        </w:rPr>
      </w:pPr>
    </w:p>
    <w:p>
      <w:pPr>
        <w:pStyle w:val="Heading1"/>
      </w:pPr>
      <w:r>
        <w:rPr/>
        <w:t>Propostas</w:t>
      </w:r>
    </w:p>
    <w:p>
      <w:pPr>
        <w:spacing w:line="297" w:lineRule="auto" w:before="181"/>
        <w:ind w:left="105" w:right="103" w:firstLine="0"/>
        <w:jc w:val="both"/>
        <w:rPr>
          <w:sz w:val="21"/>
        </w:rPr>
      </w:pPr>
      <w:r>
        <w:rPr>
          <w:sz w:val="21"/>
        </w:rPr>
        <w:t>A participação na presente disputa do(s) lote(s)ou item(ns) evidencia(m) ter o proponente examinado todos os termos deste edital e seus anexos aceitando irretratavelmente suas exigências por declaração aceita quando do envio de sua proposta inicial pela plataforma eletrônica. Termo aceito: </w:t>
      </w:r>
      <w:r>
        <w:rPr>
          <w:b/>
          <w:sz w:val="21"/>
        </w:rPr>
        <w:t>"DECLARO QUE TENHO PLENO CONHECIMENTO E ATENDO A TODAS AS EXIGÊNCIAS DE HABILITAÇÃO E ESPECIFICAÇÕES TÉCNICAS PREVISTAS NO EDITAL"</w:t>
      </w:r>
      <w:r>
        <w:rPr>
          <w:sz w:val="21"/>
        </w:rPr>
        <w:t>.</w:t>
      </w:r>
    </w:p>
    <w:p>
      <w:pPr>
        <w:pStyle w:val="BodyText"/>
        <w:spacing w:before="6"/>
        <w:rPr>
          <w:sz w:val="20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40.255226pt,14.152577pt" to="555.744735pt,14.152577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/>
        <w:t>Histórico de propostas, lances e mensagens</w:t>
      </w:r>
    </w:p>
    <w:p>
      <w:pPr>
        <w:pStyle w:val="Heading2"/>
        <w:spacing w:before="256"/>
        <w:jc w:val="both"/>
      </w:pPr>
      <w:r>
        <w:rPr/>
        <w:pict>
          <v:group style="position:absolute;margin-left:40.255226pt;margin-top:30.152378pt;width:515.5pt;height:1.55pt;mso-position-horizontal-relative:page;mso-position-vertical-relative:paragraph;z-index:-251651072;mso-wrap-distance-left:0;mso-wrap-distance-right:0" coordorigin="805,603" coordsize="10310,31">
            <v:line style="position:absolute" from="10275,618" to="11115,618" stroked="true" strokeweight="1.500697pt" strokecolor="#dddddd">
              <v:stroke dashstyle="solid"/>
            </v:line>
            <v:line style="position:absolute" from="8984,618" to="10275,618" stroked="true" strokeweight="1.500697pt" strokecolor="#dddddd">
              <v:stroke dashstyle="solid"/>
            </v:line>
            <v:line style="position:absolute" from="7768,618" to="8984,618" stroked="true" strokeweight="1.500697pt" strokecolor="#dddddd">
              <v:stroke dashstyle="solid"/>
            </v:line>
            <v:line style="position:absolute" from="6883,618" to="7768,618" stroked="true" strokeweight="1.500697pt" strokecolor="#dddddd">
              <v:stroke dashstyle="solid"/>
            </v:line>
            <v:line style="position:absolute" from="6028,618" to="6883,618" stroked="true" strokeweight="1.500697pt" strokecolor="#dddddd">
              <v:stroke dashstyle="solid"/>
            </v:line>
            <v:line style="position:absolute" from="4227,618" to="6028,618" stroked="true" strokeweight="1.500697pt" strokecolor="#dddddd">
              <v:stroke dashstyle="solid"/>
            </v:line>
            <v:line style="position:absolute" from="1540,618" to="4227,618" stroked="true" strokeweight="1.500697pt" strokecolor="#dddddd">
              <v:stroke dashstyle="solid"/>
            </v:line>
            <v:line style="position:absolute" from="805,618" to="11115,618" stroked="true" strokeweight="1.500697pt" strokecolor="#dddddd">
              <v:stroke dashstyle="solid"/>
            </v:line>
            <w10:wrap type="topAndBottom"/>
          </v:group>
        </w:pict>
      </w:r>
      <w:r>
        <w:rPr/>
        <w:t>Propostas do Item 1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460" w:bottom="480" w:left="700" w:right="680"/>
          <w:pgNumType w:start="1"/>
        </w:sectPr>
      </w:pPr>
    </w:p>
    <w:p>
      <w:pPr>
        <w:pStyle w:val="BodyText"/>
        <w:spacing w:before="6"/>
        <w:rPr>
          <w:b/>
          <w:sz w:val="32"/>
        </w:rPr>
      </w:pPr>
    </w:p>
    <w:p>
      <w:pPr>
        <w:tabs>
          <w:tab w:pos="915" w:val="left" w:leader="none"/>
          <w:tab w:pos="3601" w:val="left" w:leader="none"/>
          <w:tab w:pos="5402" w:val="left" w:leader="none"/>
          <w:tab w:pos="6257" w:val="left" w:leader="none"/>
        </w:tabs>
        <w:spacing w:before="0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ID</w:t>
        <w:tab/>
        <w:t>Fornecedor</w:t>
        <w:tab/>
        <w:t>CNPJ</w:t>
        <w:tab/>
        <w:t>Marca</w:t>
        <w:tab/>
        <w:t>Modelo</w:t>
      </w:r>
    </w:p>
    <w:p>
      <w:pPr>
        <w:spacing w:before="74"/>
        <w:ind w:left="26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z w:val="21"/>
        </w:rPr>
        <w:t>Valor</w:t>
      </w:r>
    </w:p>
    <w:p>
      <w:pPr>
        <w:tabs>
          <w:tab w:pos="2216" w:val="left" w:leader="none"/>
        </w:tabs>
        <w:spacing w:before="59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Inicial 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Situação</w:t>
        <w:tab/>
        <w:t>Motivo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460" w:bottom="480" w:left="700" w:right="680"/>
          <w:cols w:num="2" w:equalWidth="0">
            <w:col w:w="7034" w:space="400"/>
            <w:col w:w="3086"/>
          </w:cols>
        </w:sectPr>
      </w:pPr>
    </w:p>
    <w:p>
      <w:pPr>
        <w:pStyle w:val="BodyText"/>
        <w:spacing w:before="1" w:after="1"/>
        <w:rPr>
          <w:b/>
          <w:sz w:val="9"/>
        </w:rPr>
      </w:pPr>
    </w:p>
    <w:p>
      <w:pPr>
        <w:pStyle w:val="BodyText"/>
        <w:spacing w:line="30" w:lineRule="exact"/>
        <w:ind w:left="90"/>
        <w:rPr>
          <w:sz w:val="3"/>
        </w:rPr>
      </w:pPr>
      <w:r>
        <w:rPr>
          <w:position w:val="0"/>
          <w:sz w:val="3"/>
        </w:rPr>
        <w:pict>
          <v:group style="width:515.5pt;height:1.55pt;mso-position-horizontal-relative:char;mso-position-vertical-relative:line" coordorigin="0,0" coordsize="10310,31">
            <v:line style="position:absolute" from="9469,15" to="10310,15" stroked="true" strokeweight="1.500697pt" strokecolor="#dddddd">
              <v:stroke dashstyle="solid"/>
            </v:line>
            <v:line style="position:absolute" from="8179,15" to="9469,15" stroked="true" strokeweight="1.500697pt" strokecolor="#dddddd">
              <v:stroke dashstyle="solid"/>
            </v:line>
            <v:line style="position:absolute" from="6963,15" to="8179,15" stroked="true" strokeweight="1.500697pt" strokecolor="#dddddd">
              <v:stroke dashstyle="solid"/>
            </v:line>
            <v:line style="position:absolute" from="6078,15" to="6963,15" stroked="true" strokeweight="1.500697pt" strokecolor="#dddddd">
              <v:stroke dashstyle="solid"/>
            </v:line>
            <v:line style="position:absolute" from="5222,15" to="6078,15" stroked="true" strokeweight="1.500697pt" strokecolor="#dddddd">
              <v:stroke dashstyle="solid"/>
            </v:line>
            <v:line style="position:absolute" from="3422,15" to="5222,15" stroked="true" strokeweight="1.500697pt" strokecolor="#dddddd">
              <v:stroke dashstyle="solid"/>
            </v:line>
            <v:line style="position:absolute" from="735,15" to="3422,15" stroked="true" strokeweight="1.500697pt" strokecolor="#dddddd">
              <v:stroke dashstyle="solid"/>
            </v:line>
            <v:line style="position:absolute" from="0,15" to="735,15" stroked="true" strokeweight="1.500697pt" strokecolor="#dddddd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460" w:bottom="480" w:left="700" w:right="680"/>
        </w:sectPr>
      </w:pPr>
    </w:p>
    <w:p>
      <w:pPr>
        <w:pStyle w:val="BodyText"/>
        <w:spacing w:line="297" w:lineRule="auto" w:before="33"/>
        <w:ind w:left="915" w:hanging="736"/>
      </w:pPr>
      <w:r>
        <w:rPr/>
        <w:pict>
          <v:shape style="position:absolute;margin-left:40.255226pt;margin-top:34.384529pt;width:515.5pt;height:.1pt;mso-position-horizontal-relative:page;mso-position-vertical-relative:paragraph;z-index:251669504" coordorigin="805,688" coordsize="10310,0" path="m10275,688l11115,688m8984,688l10275,688m7768,688l8984,688m6883,688l7768,688m6028,688l6883,688m4227,688l6028,688m1540,688l4227,688m805,688l1540,688e" filled="false" stroked="true" strokeweight=".750349pt" strokecolor="#dddddd">
            <v:path arrowok="t"/>
            <v:stroke dashstyle="solid"/>
            <w10:wrap type="none"/>
          </v:shape>
        </w:pict>
      </w:r>
      <w:r>
        <w:rPr/>
        <w:t>45217 LIDIANE AMORIM DE PAULO 05248585600</w:t>
      </w:r>
    </w:p>
    <w:p>
      <w:pPr>
        <w:pStyle w:val="BodyText"/>
        <w:spacing w:line="297" w:lineRule="auto" w:before="166"/>
        <w:ind w:left="915" w:hanging="736"/>
      </w:pPr>
      <w:r>
        <w:rPr/>
        <w:t>97460 TF ENGENHARIA CIVIL E DE SEGURANCA EIRELI</w:t>
      </w:r>
    </w:p>
    <w:p>
      <w:pPr>
        <w:pStyle w:val="BodyText"/>
        <w:spacing w:before="33"/>
        <w:ind w:left="159"/>
      </w:pPr>
      <w:r>
        <w:rPr/>
        <w:br w:type="column"/>
      </w:r>
      <w:r>
        <w:rPr/>
        <w:t>34.934.390/0001-</w:t>
      </w:r>
    </w:p>
    <w:p>
      <w:pPr>
        <w:pStyle w:val="BodyText"/>
        <w:spacing w:before="59"/>
        <w:ind w:left="159"/>
      </w:pPr>
      <w:r>
        <w:rPr/>
        <w:t>99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59"/>
      </w:pPr>
      <w:r>
        <w:rPr/>
        <w:t>22.369.647/0001-</w:t>
      </w:r>
    </w:p>
    <w:p>
      <w:pPr>
        <w:pStyle w:val="BodyText"/>
        <w:spacing w:before="58"/>
        <w:ind w:left="159"/>
      </w:pPr>
      <w:r>
        <w:rPr/>
        <w:t>28</w:t>
      </w:r>
    </w:p>
    <w:p>
      <w:pPr>
        <w:pStyle w:val="BodyText"/>
        <w:tabs>
          <w:tab w:pos="968" w:val="left" w:leader="none"/>
          <w:tab w:pos="2651" w:val="left" w:leader="none"/>
          <w:tab w:pos="4360" w:val="left" w:leader="none"/>
        </w:tabs>
        <w:spacing w:line="297" w:lineRule="auto" w:before="33"/>
        <w:ind w:left="1868" w:right="727" w:hanging="1755"/>
      </w:pPr>
      <w:r>
        <w:rPr/>
        <w:br w:type="column"/>
      </w:r>
      <w:r>
        <w:rPr/>
        <w:t>--</w:t>
        <w:tab/>
        <w:t>--</w:t>
        <w:tab/>
        <w:tab/>
        <w:t>R$</w:t>
        <w:tab/>
      </w:r>
      <w:r>
        <w:rPr>
          <w:spacing w:val="-9"/>
        </w:rPr>
        <w:t>-- </w:t>
      </w:r>
      <w:r>
        <w:rPr/>
        <w:t>103.950,00</w:t>
      </w:r>
    </w:p>
    <w:p>
      <w:pPr>
        <w:pStyle w:val="BodyText"/>
        <w:tabs>
          <w:tab w:pos="2651" w:val="left" w:leader="none"/>
          <w:tab w:pos="4360" w:val="left" w:leader="none"/>
        </w:tabs>
        <w:spacing w:line="297" w:lineRule="auto" w:before="166"/>
        <w:ind w:left="1868" w:right="727" w:hanging="1755"/>
      </w:pPr>
      <w:r>
        <w:rPr/>
        <w:pict>
          <v:group style="position:absolute;margin-left:452.94693pt;margin-top:-29.87343pt;width:56.3pt;height:14.3pt;mso-position-horizontal-relative:page;mso-position-vertical-relative:paragraph;z-index:-252366848" coordorigin="9059,-597" coordsize="1126,286">
            <v:shape style="position:absolute;left:9066;top:-590;width:1111;height:271" coordorigin="9066,-590" coordsize="1111,271" path="m9066,-352l9066,-558,9066,-562,9067,-566,9069,-570,9070,-574,9073,-578,9076,-581,9079,-584,9082,-586,9086,-588,9090,-589,9094,-590,9098,-590,10145,-590,10149,-590,10153,-589,10175,-570,10176,-566,10177,-562,10177,-558,10177,-352,10177,-348,10176,-343,10175,-340,10173,-336,10157,-322,10153,-321,10149,-320,10145,-320,9098,-320,9069,-340,9067,-343,9066,-348,9066,-352xe" filled="false" stroked="true" strokeweight=".750349pt" strokecolor="#000000">
              <v:path arrowok="t"/>
              <v:stroke dashstyle="solid"/>
            </v:shape>
            <v:shape style="position:absolute;left:9058;top:-598;width:1126;height:286" type="#_x0000_t202" filled="false" stroked="false">
              <v:textbox inset="0,0,0,0">
                <w:txbxContent>
                  <w:p>
                    <w:pPr>
                      <w:spacing w:before="54"/>
                      <w:ind w:left="105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Classificada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2.94693pt;margin-top:8.394349pt;width:56.3pt;height:14.3pt;mso-position-horizontal-relative:page;mso-position-vertical-relative:paragraph;z-index:-252364800" coordorigin="9059,168" coordsize="1126,286">
            <v:shape style="position:absolute;left:9066;top:175;width:1111;height:271" coordorigin="9066,175" coordsize="1111,271" path="m9066,414l9066,207,9066,203,9067,199,9069,195,9070,191,9073,188,9076,185,9079,182,9082,179,9086,178,9090,176,9094,175,9098,175,10145,175,10149,175,10153,176,10157,178,10161,179,10165,182,10168,185,10171,188,10173,191,10175,195,10176,199,10177,203,10177,207,10177,414,10177,418,10176,422,10157,443,10153,445,10149,446,10145,446,9098,446,9066,418,9066,414xe" filled="false" stroked="true" strokeweight=".750349pt" strokecolor="#000000">
              <v:path arrowok="t"/>
              <v:stroke dashstyle="solid"/>
            </v:shape>
            <v:shape style="position:absolute;left:9058;top:167;width:1126;height:286" type="#_x0000_t202" filled="false" stroked="false">
              <v:textbox inset="0,0,0,0">
                <w:txbxContent>
                  <w:p>
                    <w:pPr>
                      <w:spacing w:before="54"/>
                      <w:ind w:left="105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Classificada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Serviço </w:t>
      </w:r>
      <w:r>
        <w:rPr>
          <w:spacing w:val="37"/>
        </w:rPr>
        <w:t> </w:t>
      </w:r>
      <w:r>
        <w:rPr/>
        <w:t>Serviço</w:t>
        <w:tab/>
        <w:tab/>
        <w:t>R$</w:t>
        <w:tab/>
      </w:r>
      <w:r>
        <w:rPr>
          <w:spacing w:val="-9"/>
        </w:rPr>
        <w:t>-- </w:t>
      </w:r>
      <w:r>
        <w:rPr/>
        <w:t>180.000,00</w:t>
      </w:r>
    </w:p>
    <w:p>
      <w:pPr>
        <w:spacing w:after="0" w:line="297" w:lineRule="auto"/>
        <w:sectPr>
          <w:type w:val="continuous"/>
          <w:pgSz w:w="11900" w:h="16840"/>
          <w:pgMar w:top="460" w:bottom="480" w:left="700" w:right="680"/>
          <w:cols w:num="3" w:equalWidth="0">
            <w:col w:w="3403" w:space="40"/>
            <w:col w:w="1807" w:space="39"/>
            <w:col w:w="52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15.5pt;height:.75pt;mso-position-horizontal-relative:char;mso-position-vertical-relative:line" coordorigin="0,0" coordsize="10310,15">
            <v:line style="position:absolute" from="0,8" to="10310,8" stroked="true" strokeweight=".750349pt" strokecolor="#ededed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spacing w:before="94"/>
      </w:pPr>
      <w:r>
        <w:rPr/>
        <w:pict>
          <v:line style="position:absolute;mso-position-horizontal-relative:page;mso-position-vertical-relative:paragraph;z-index:-251648000;mso-wrap-distance-left:0;mso-wrap-distance-right:0" from="40.255226pt,22.802729pt" to="555.744735pt,22.802729pt" stroked="true" strokeweight="1.500697pt" strokecolor="#dddddd">
            <v:stroke dashstyle="solid"/>
            <w10:wrap type="topAndBottom"/>
          </v:line>
        </w:pict>
      </w:r>
      <w:r>
        <w:rPr/>
        <w:t>Lances do Item 1</w:t>
      </w:r>
    </w:p>
    <w:p>
      <w:pPr>
        <w:spacing w:after="0"/>
        <w:sectPr>
          <w:type w:val="continuous"/>
          <w:pgSz w:w="11900" w:h="16840"/>
          <w:pgMar w:top="460" w:bottom="480" w:left="700" w:right="680"/>
        </w:sectPr>
      </w:pP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3"/>
        <w:gridCol w:w="2417"/>
        <w:gridCol w:w="1151"/>
        <w:gridCol w:w="1551"/>
        <w:gridCol w:w="1575"/>
      </w:tblGrid>
      <w:tr>
        <w:trPr>
          <w:trHeight w:val="380" w:hRule="atLeast"/>
        </w:trPr>
        <w:tc>
          <w:tcPr>
            <w:tcW w:w="36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65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Lances do Item 1</w:t>
            </w:r>
          </w:p>
        </w:tc>
        <w:tc>
          <w:tcPr>
            <w:tcW w:w="241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77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</w:p>
        </w:tc>
        <w:tc>
          <w:tcPr>
            <w:tcW w:w="3126" w:type="dxa"/>
            <w:gridSpan w:val="2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36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187" w:lineRule="exact" w:before="0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Fornecedor</w:t>
            </w:r>
          </w:p>
        </w:tc>
        <w:tc>
          <w:tcPr>
            <w:tcW w:w="241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187" w:lineRule="exact" w:before="0"/>
              <w:ind w:left="694"/>
              <w:rPr>
                <w:b/>
                <w:sz w:val="21"/>
              </w:rPr>
            </w:pPr>
            <w:r>
              <w:rPr>
                <w:b/>
                <w:sz w:val="21"/>
              </w:rPr>
              <w:t>CNPJ</w:t>
            </w:r>
          </w:p>
        </w:tc>
        <w:tc>
          <w:tcPr>
            <w:tcW w:w="11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187" w:lineRule="exact" w:before="0"/>
              <w:ind w:left="77"/>
              <w:rPr>
                <w:b/>
                <w:sz w:val="21"/>
              </w:rPr>
            </w:pPr>
            <w:r>
              <w:rPr>
                <w:b/>
                <w:sz w:val="21"/>
              </w:rPr>
              <w:t>Lance</w:t>
            </w:r>
          </w:p>
        </w:tc>
        <w:tc>
          <w:tcPr>
            <w:tcW w:w="15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187" w:lineRule="exact" w:before="0"/>
              <w:ind w:left="142"/>
              <w:rPr>
                <w:b/>
                <w:sz w:val="21"/>
              </w:rPr>
            </w:pPr>
            <w:r>
              <w:rPr>
                <w:b/>
                <w:sz w:val="21"/>
              </w:rPr>
              <w:t>Data/Hora</w:t>
            </w:r>
          </w:p>
        </w:tc>
        <w:tc>
          <w:tcPr>
            <w:tcW w:w="157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187" w:lineRule="exact" w:before="0"/>
              <w:ind w:left="362"/>
              <w:rPr>
                <w:b/>
                <w:sz w:val="21"/>
              </w:rPr>
            </w:pPr>
            <w:r>
              <w:rPr>
                <w:b/>
                <w:sz w:val="21"/>
              </w:rPr>
              <w:t>Tipo</w:t>
            </w:r>
          </w:p>
        </w:tc>
      </w:tr>
      <w:tr>
        <w:trPr>
          <w:trHeight w:val="240" w:hRule="atLeast"/>
        </w:trPr>
        <w:tc>
          <w:tcPr>
            <w:tcW w:w="36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35" w:hRule="atLeast"/>
        </w:trPr>
        <w:tc>
          <w:tcPr>
            <w:tcW w:w="36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Fornecedor</w:t>
            </w:r>
          </w:p>
        </w:tc>
        <w:tc>
          <w:tcPr>
            <w:tcW w:w="241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694"/>
              <w:rPr>
                <w:b/>
                <w:sz w:val="21"/>
              </w:rPr>
            </w:pPr>
            <w:r>
              <w:rPr>
                <w:b/>
                <w:sz w:val="21"/>
              </w:rPr>
              <w:t>CNPJ</w:t>
            </w:r>
          </w:p>
        </w:tc>
        <w:tc>
          <w:tcPr>
            <w:tcW w:w="11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line="297" w:lineRule="auto" w:before="95"/>
              <w:ind w:left="77" w:right="447"/>
              <w:rPr>
                <w:b/>
                <w:sz w:val="21"/>
              </w:rPr>
            </w:pPr>
            <w:r>
              <w:rPr>
                <w:b/>
                <w:sz w:val="21"/>
              </w:rPr>
              <w:t>Valor Lance</w:t>
            </w:r>
          </w:p>
        </w:tc>
        <w:tc>
          <w:tcPr>
            <w:tcW w:w="155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42"/>
              <w:rPr>
                <w:b/>
                <w:sz w:val="21"/>
              </w:rPr>
            </w:pPr>
            <w:r>
              <w:rPr>
                <w:b/>
                <w:sz w:val="21"/>
              </w:rPr>
              <w:t>Data/Hora</w:t>
            </w:r>
          </w:p>
        </w:tc>
        <w:tc>
          <w:tcPr>
            <w:tcW w:w="157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362"/>
              <w:rPr>
                <w:b/>
                <w:sz w:val="21"/>
              </w:rPr>
            </w:pPr>
            <w:r>
              <w:rPr>
                <w:b/>
                <w:sz w:val="21"/>
              </w:rPr>
              <w:t>Tipo</w:t>
            </w:r>
          </w:p>
        </w:tc>
      </w:tr>
      <w:tr>
        <w:trPr>
          <w:trHeight w:val="369" w:hRule="atLeast"/>
        </w:trPr>
        <w:tc>
          <w:tcPr>
            <w:tcW w:w="3613" w:type="dxa"/>
            <w:tcBorders>
              <w:top w:val="single" w:sz="1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sz w:val="21"/>
              </w:rPr>
            </w:pPr>
            <w:r>
              <w:rPr>
                <w:sz w:val="21"/>
              </w:rPr>
              <w:t>LIDIANE AMORIM DE PAULO</w:t>
            </w:r>
          </w:p>
        </w:tc>
        <w:tc>
          <w:tcPr>
            <w:tcW w:w="2417" w:type="dxa"/>
            <w:tcBorders>
              <w:top w:val="single" w:sz="18" w:space="0" w:color="DDDDDD"/>
            </w:tcBorders>
          </w:tcPr>
          <w:p>
            <w:pPr>
              <w:pStyle w:val="TableParagraph"/>
              <w:spacing w:before="95"/>
              <w:ind w:left="694"/>
              <w:rPr>
                <w:sz w:val="21"/>
              </w:rPr>
            </w:pPr>
            <w:r>
              <w:rPr>
                <w:sz w:val="21"/>
              </w:rPr>
              <w:t>34.934.390/0001-</w:t>
            </w:r>
          </w:p>
        </w:tc>
        <w:tc>
          <w:tcPr>
            <w:tcW w:w="1151" w:type="dxa"/>
            <w:tcBorders>
              <w:top w:val="single" w:sz="18" w:space="0" w:color="DDDDDD"/>
            </w:tcBorders>
          </w:tcPr>
          <w:p>
            <w:pPr>
              <w:pStyle w:val="TableParagraph"/>
              <w:spacing w:before="95"/>
              <w:ind w:left="77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551" w:type="dxa"/>
            <w:tcBorders>
              <w:top w:val="single" w:sz="18" w:space="0" w:color="DDDDDD"/>
            </w:tcBorders>
          </w:tcPr>
          <w:p>
            <w:pPr>
              <w:pStyle w:val="TableParagraph"/>
              <w:spacing w:before="95"/>
              <w:ind w:left="142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</w:tc>
        <w:tc>
          <w:tcPr>
            <w:tcW w:w="1575" w:type="dxa"/>
            <w:tcBorders>
              <w:top w:val="single" w:sz="18" w:space="0" w:color="DDDDDD"/>
            </w:tcBorders>
          </w:tcPr>
          <w:p>
            <w:pPr>
              <w:pStyle w:val="TableParagraph"/>
              <w:spacing w:before="95"/>
              <w:ind w:left="362"/>
              <w:rPr>
                <w:sz w:val="21"/>
              </w:rPr>
            </w:pPr>
            <w:r>
              <w:rPr>
                <w:sz w:val="21"/>
              </w:rPr>
              <w:t>Classificado</w:t>
            </w:r>
          </w:p>
        </w:tc>
      </w:tr>
      <w:tr>
        <w:trPr>
          <w:trHeight w:val="370" w:hRule="atLeast"/>
        </w:trPr>
        <w:tc>
          <w:tcPr>
            <w:tcW w:w="3613" w:type="dxa"/>
            <w:tcBorders>
              <w:bottom w:val="single" w:sz="8" w:space="0" w:color="DDDDDD"/>
            </w:tcBorders>
          </w:tcPr>
          <w:p>
            <w:pPr>
              <w:pStyle w:val="TableParagraph"/>
              <w:spacing w:before="26"/>
              <w:ind w:left="75"/>
              <w:rPr>
                <w:sz w:val="21"/>
              </w:rPr>
            </w:pPr>
            <w:r>
              <w:rPr>
                <w:sz w:val="21"/>
              </w:rPr>
              <w:t>05248585600</w:t>
            </w:r>
          </w:p>
        </w:tc>
        <w:tc>
          <w:tcPr>
            <w:tcW w:w="2417" w:type="dxa"/>
            <w:tcBorders>
              <w:bottom w:val="single" w:sz="8" w:space="0" w:color="DDDDDD"/>
            </w:tcBorders>
          </w:tcPr>
          <w:p>
            <w:pPr>
              <w:pStyle w:val="TableParagraph"/>
              <w:spacing w:before="26"/>
              <w:ind w:left="694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151" w:type="dxa"/>
            <w:tcBorders>
              <w:bottom w:val="single" w:sz="8" w:space="0" w:color="DDDDDD"/>
            </w:tcBorders>
          </w:tcPr>
          <w:p>
            <w:pPr>
              <w:pStyle w:val="TableParagraph"/>
              <w:spacing w:before="26"/>
              <w:ind w:left="77"/>
              <w:rPr>
                <w:sz w:val="21"/>
              </w:rPr>
            </w:pPr>
            <w:r>
              <w:rPr>
                <w:sz w:val="21"/>
              </w:rPr>
              <w:t>11.550,00</w:t>
            </w:r>
          </w:p>
        </w:tc>
        <w:tc>
          <w:tcPr>
            <w:tcW w:w="1551" w:type="dxa"/>
            <w:tcBorders>
              <w:bottom w:val="single" w:sz="8" w:space="0" w:color="DDDDDD"/>
            </w:tcBorders>
          </w:tcPr>
          <w:p>
            <w:pPr>
              <w:pStyle w:val="TableParagraph"/>
              <w:spacing w:before="26"/>
              <w:ind w:left="142"/>
              <w:rPr>
                <w:sz w:val="21"/>
              </w:rPr>
            </w:pPr>
            <w:r>
              <w:rPr>
                <w:sz w:val="21"/>
              </w:rPr>
              <w:t>09:26:00</w:t>
            </w:r>
          </w:p>
        </w:tc>
        <w:tc>
          <w:tcPr>
            <w:tcW w:w="1575" w:type="dxa"/>
            <w:tcBorders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3613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TF ENGENHARIA CIVIL E DE</w:t>
            </w:r>
          </w:p>
        </w:tc>
        <w:tc>
          <w:tcPr>
            <w:tcW w:w="2417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694"/>
              <w:rPr>
                <w:sz w:val="21"/>
              </w:rPr>
            </w:pPr>
            <w:r>
              <w:rPr>
                <w:sz w:val="21"/>
              </w:rPr>
              <w:t>22.369.647/0001-</w:t>
            </w:r>
          </w:p>
        </w:tc>
        <w:tc>
          <w:tcPr>
            <w:tcW w:w="1151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77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551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142"/>
              <w:rPr>
                <w:sz w:val="21"/>
              </w:rPr>
            </w:pPr>
            <w:r>
              <w:rPr>
                <w:sz w:val="21"/>
              </w:rPr>
              <w:t>13/04/2020</w:t>
            </w:r>
          </w:p>
        </w:tc>
        <w:tc>
          <w:tcPr>
            <w:tcW w:w="1575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362"/>
              <w:rPr>
                <w:sz w:val="21"/>
              </w:rPr>
            </w:pPr>
            <w:r>
              <w:rPr>
                <w:sz w:val="21"/>
              </w:rPr>
              <w:t>Classificado</w:t>
            </w:r>
          </w:p>
        </w:tc>
      </w:tr>
      <w:tr>
        <w:trPr>
          <w:trHeight w:val="267" w:hRule="atLeast"/>
        </w:trPr>
        <w:tc>
          <w:tcPr>
            <w:tcW w:w="3613" w:type="dxa"/>
          </w:tcPr>
          <w:p>
            <w:pPr>
              <w:pStyle w:val="TableParagraph"/>
              <w:spacing w:line="221" w:lineRule="exact" w:before="26"/>
              <w:ind w:left="75"/>
              <w:rPr>
                <w:sz w:val="21"/>
              </w:rPr>
            </w:pPr>
            <w:r>
              <w:rPr>
                <w:sz w:val="21"/>
              </w:rPr>
              <w:t>SEGURANCA EIRELI</w:t>
            </w:r>
          </w:p>
        </w:tc>
        <w:tc>
          <w:tcPr>
            <w:tcW w:w="2417" w:type="dxa"/>
          </w:tcPr>
          <w:p>
            <w:pPr>
              <w:pStyle w:val="TableParagraph"/>
              <w:spacing w:line="221" w:lineRule="exact" w:before="26"/>
              <w:ind w:left="694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151" w:type="dxa"/>
          </w:tcPr>
          <w:p>
            <w:pPr>
              <w:pStyle w:val="TableParagraph"/>
              <w:spacing w:line="221" w:lineRule="exact" w:before="26"/>
              <w:ind w:left="77"/>
              <w:rPr>
                <w:sz w:val="21"/>
              </w:rPr>
            </w:pPr>
            <w:r>
              <w:rPr>
                <w:sz w:val="21"/>
              </w:rPr>
              <w:t>20.000,00</w:t>
            </w:r>
          </w:p>
        </w:tc>
        <w:tc>
          <w:tcPr>
            <w:tcW w:w="1551" w:type="dxa"/>
          </w:tcPr>
          <w:p>
            <w:pPr>
              <w:pStyle w:val="TableParagraph"/>
              <w:spacing w:line="221" w:lineRule="exact" w:before="26"/>
              <w:ind w:left="142"/>
              <w:rPr>
                <w:sz w:val="21"/>
              </w:rPr>
            </w:pPr>
            <w:r>
              <w:rPr>
                <w:sz w:val="21"/>
              </w:rPr>
              <w:t>21:49:46</w:t>
            </w:r>
          </w:p>
        </w:tc>
        <w:tc>
          <w:tcPr>
            <w:tcW w:w="15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line style="position:absolute;mso-position-horizontal-relative:page;mso-position-vertical-relative:paragraph;z-index:-251637760;mso-wrap-distance-left:0;mso-wrap-distance-right:0" from="40.255226pt,9.160494pt" to="555.744735pt,9.160494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94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Mensagens do Item 1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"/>
        <w:gridCol w:w="1213"/>
        <w:gridCol w:w="7811"/>
      </w:tblGrid>
      <w:tr>
        <w:trPr>
          <w:trHeight w:val="435" w:hRule="atLeast"/>
        </w:trPr>
        <w:tc>
          <w:tcPr>
            <w:tcW w:w="128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Usuário</w:t>
            </w:r>
          </w:p>
        </w:tc>
        <w:tc>
          <w:tcPr>
            <w:tcW w:w="12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sz w:val="21"/>
              </w:rPr>
              <w:t>Data/Hora</w:t>
            </w:r>
          </w:p>
        </w:tc>
        <w:tc>
          <w:tcPr>
            <w:tcW w:w="781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Mensagem</w:t>
            </w:r>
          </w:p>
        </w:tc>
      </w:tr>
      <w:tr>
        <w:trPr>
          <w:trHeight w:val="740" w:hRule="atLeast"/>
        </w:trPr>
        <w:tc>
          <w:tcPr>
            <w:tcW w:w="1287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14:14:22</w:t>
            </w:r>
          </w:p>
        </w:tc>
        <w:tc>
          <w:tcPr>
            <w:tcW w:w="7811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 w:before="95"/>
              <w:ind w:left="81" w:right="286"/>
              <w:rPr>
                <w:sz w:val="21"/>
              </w:rPr>
            </w:pPr>
            <w:r>
              <w:rPr>
                <w:sz w:val="21"/>
              </w:rPr>
              <w:t>O LOTE foi adjudicado pelo pregoeiro para o fornecedor </w:t>
            </w:r>
            <w:r>
              <w:rPr>
                <w:b/>
                <w:sz w:val="21"/>
              </w:rPr>
              <w:t>LIDIANE AMORIM DE PAULO 05248585600</w:t>
            </w:r>
            <w:r>
              <w:rPr>
                <w:sz w:val="21"/>
              </w:rPr>
              <w:t>, no valor de </w:t>
            </w:r>
            <w:r>
              <w:rPr>
                <w:b/>
                <w:sz w:val="21"/>
              </w:rPr>
              <w:t>R$ 11.550,00</w:t>
            </w:r>
            <w:r>
              <w:rPr>
                <w:sz w:val="21"/>
              </w:rPr>
              <w:t>.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14:14:08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A disputa do </w:t>
            </w:r>
            <w:r>
              <w:rPr>
                <w:b/>
                <w:sz w:val="21"/>
              </w:rPr>
              <w:t>LOTE 1 </w:t>
            </w:r>
            <w:r>
              <w:rPr>
                <w:sz w:val="21"/>
              </w:rPr>
              <w:t>está encerrada.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14:13:41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81" w:right="1149"/>
              <w:rPr>
                <w:sz w:val="21"/>
              </w:rPr>
            </w:pPr>
            <w:r>
              <w:rPr>
                <w:sz w:val="21"/>
              </w:rPr>
              <w:t>Agradeço a participação de todos! Empresa Lidiane Amorim, aguardar homologação do Processo e Contrato. Obrigada!</w:t>
            </w:r>
          </w:p>
        </w:tc>
      </w:tr>
      <w:tr>
        <w:trPr>
          <w:trHeight w:val="10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14:12:34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81" w:right="76"/>
              <w:rPr>
                <w:i/>
                <w:sz w:val="21"/>
              </w:rPr>
            </w:pPr>
            <w:r>
              <w:rPr>
                <w:b/>
                <w:sz w:val="21"/>
              </w:rPr>
              <w:t>Despacho: </w:t>
            </w:r>
            <w:r>
              <w:rPr>
                <w:i/>
                <w:sz w:val="21"/>
              </w:rPr>
              <w:t>Assim, por falta de manifestação de intenção de RECURSO, decai-se </w:t>
            </w:r>
            <w:r>
              <w:rPr>
                <w:i/>
                <w:sz w:val="21"/>
              </w:rPr>
              <w:t>o direito de recorrer com fulcro no inciso XX do art. 4° da Lei 10.520/2002 e § 3º do art. 44 do Decreto 10.024/2019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14:04:36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Aberto o prazo de 10 minutos para intenção de recursos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14:04:16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81" w:right="718"/>
              <w:rPr>
                <w:sz w:val="21"/>
              </w:rPr>
            </w:pPr>
            <w:r>
              <w:rPr>
                <w:sz w:val="21"/>
              </w:rPr>
              <w:t>Nesse caso seria para documentos complementares, não solicitei nenhum! Empresa LIDIANE AMORIM DE PAULO 05248585600 habilitada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14:02:54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o prazo final é até 14:10?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14:02:34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81" w:right="104"/>
              <w:rPr>
                <w:sz w:val="21"/>
              </w:rPr>
            </w:pPr>
            <w:r>
              <w:rPr>
                <w:sz w:val="21"/>
              </w:rPr>
              <w:t>Sr(s). fornecedor(es) está aberto o prazo de </w:t>
            </w:r>
            <w:r>
              <w:rPr>
                <w:b/>
                <w:sz w:val="21"/>
              </w:rPr>
              <w:t>10 minutos </w:t>
            </w:r>
            <w:r>
              <w:rPr>
                <w:sz w:val="21"/>
              </w:rPr>
              <w:t>para intenção de recurso, se houver interesse em recorrer esse é o momento para se manifestar.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14:01:56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ok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14:01:07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Estamos verificando as autenticidades das certidões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13:53:45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Ok, qual o próximo passo?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13:50:37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b/>
                <w:sz w:val="21"/>
              </w:rPr>
            </w:pPr>
            <w:r>
              <w:rPr>
                <w:sz w:val="21"/>
              </w:rPr>
              <w:t>O detentor da melhor oferta é </w:t>
            </w:r>
            <w:r>
              <w:rPr>
                <w:b/>
                <w:sz w:val="21"/>
              </w:rPr>
              <w:t>LIDIANE AMORIM DE PAULO 05248585600</w:t>
            </w:r>
          </w:p>
          <w:p>
            <w:pPr>
              <w:pStyle w:val="TableParagraph"/>
              <w:spacing w:before="59"/>
              <w:ind w:left="81"/>
              <w:rPr>
                <w:b/>
                <w:sz w:val="21"/>
              </w:rPr>
            </w:pPr>
            <w:r>
              <w:rPr>
                <w:sz w:val="21"/>
              </w:rPr>
              <w:t>venceu o </w:t>
            </w:r>
            <w:r>
              <w:rPr>
                <w:b/>
                <w:sz w:val="21"/>
              </w:rPr>
              <w:t>ITEM - 1 </w:t>
            </w:r>
            <w:r>
              <w:rPr>
                <w:sz w:val="21"/>
              </w:rPr>
              <w:t>pelo valor de </w:t>
            </w:r>
            <w:r>
              <w:rPr>
                <w:b/>
                <w:sz w:val="21"/>
              </w:rPr>
              <w:t>R$ 11.550,00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13:50:04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Tudo bem, item adjudicado! Iremos analisar a habilitação agora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header="274" w:footer="283" w:top="460" w:bottom="480" w:left="700" w:right="680"/>
        </w:sectPr>
      </w:pPr>
    </w:p>
    <w:p>
      <w:pPr>
        <w:pStyle w:val="BodyText"/>
        <w:spacing w:before="1"/>
        <w:rPr>
          <w:b/>
          <w:sz w:val="10"/>
        </w:rPr>
      </w:pPr>
    </w:p>
    <w:p>
      <w:pPr>
        <w:spacing w:before="93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Mensagens do Item 1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"/>
        <w:gridCol w:w="1213"/>
        <w:gridCol w:w="7811"/>
      </w:tblGrid>
      <w:tr>
        <w:trPr>
          <w:trHeight w:val="435" w:hRule="atLeast"/>
        </w:trPr>
        <w:tc>
          <w:tcPr>
            <w:tcW w:w="128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Usuário</w:t>
            </w:r>
          </w:p>
        </w:tc>
        <w:tc>
          <w:tcPr>
            <w:tcW w:w="121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sz w:val="21"/>
              </w:rPr>
              <w:t>Data/Hora</w:t>
            </w:r>
          </w:p>
        </w:tc>
        <w:tc>
          <w:tcPr>
            <w:tcW w:w="781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Mensagem</w:t>
            </w:r>
          </w:p>
        </w:tc>
      </w:tr>
      <w:tr>
        <w:trPr>
          <w:trHeight w:val="740" w:hRule="atLeast"/>
        </w:trPr>
        <w:tc>
          <w:tcPr>
            <w:tcW w:w="1287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 w:before="95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13:49:35</w:t>
            </w:r>
          </w:p>
        </w:tc>
        <w:tc>
          <w:tcPr>
            <w:tcW w:w="7811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81"/>
              <w:rPr>
                <w:sz w:val="21"/>
              </w:rPr>
            </w:pPr>
            <w:r>
              <w:rPr>
                <w:sz w:val="21"/>
              </w:rPr>
              <w:t>não, conseguimos o preço de R$ 11.550,00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13:48:14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Fornecedor 45217, consegue fechar em R$11.450,00?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13:46:10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Como não houve lances nos últimos </w:t>
            </w:r>
            <w:r>
              <w:rPr>
                <w:b/>
                <w:sz w:val="21"/>
              </w:rPr>
              <w:t>02 (dois) minutos </w:t>
            </w:r>
            <w:r>
              <w:rPr>
                <w:sz w:val="21"/>
              </w:rPr>
              <w:t>da fase competitiva o</w:t>
            </w:r>
          </w:p>
          <w:p>
            <w:pPr>
              <w:pStyle w:val="TableParagraph"/>
              <w:spacing w:before="59"/>
              <w:ind w:left="81"/>
              <w:rPr>
                <w:sz w:val="21"/>
              </w:rPr>
            </w:pPr>
            <w:r>
              <w:rPr>
                <w:b/>
                <w:sz w:val="21"/>
              </w:rPr>
              <w:t>ITEM 1 </w:t>
            </w:r>
            <w:r>
              <w:rPr>
                <w:sz w:val="21"/>
              </w:rPr>
              <w:t>foi encerrado sem a prorrogação automática.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97460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13:44:42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Boa tarde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13:43:56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81" w:right="1114"/>
              <w:rPr>
                <w:sz w:val="21"/>
              </w:rPr>
            </w:pPr>
            <w:r>
              <w:rPr>
                <w:sz w:val="21"/>
              </w:rPr>
              <w:t>Lembrando que não havendo lances nos últimos 2 minutos o item será encerrado!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13:41:11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Restam 5 minutos para os lances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13:37:38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8 minutos e 40 segundos restantes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13:36:10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O </w:t>
            </w:r>
            <w:r>
              <w:rPr>
                <w:b/>
                <w:sz w:val="21"/>
              </w:rPr>
              <w:t>ITEM 1 </w:t>
            </w:r>
            <w:r>
              <w:rPr>
                <w:sz w:val="21"/>
              </w:rPr>
              <w:t>está na fase competitiva e sua disputa durará </w:t>
            </w:r>
            <w:r>
              <w:rPr>
                <w:b/>
                <w:sz w:val="21"/>
              </w:rPr>
              <w:t>10 (dez) minutos</w:t>
            </w:r>
            <w:r>
              <w:rPr>
                <w:sz w:val="21"/>
              </w:rPr>
              <w:t>.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13:36:10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b/>
                <w:sz w:val="21"/>
              </w:rPr>
            </w:pPr>
            <w:r>
              <w:rPr>
                <w:sz w:val="21"/>
              </w:rPr>
              <w:t>Sr(s). Fornecedor(es), não havendo novos lances nos últimos </w:t>
            </w:r>
            <w:r>
              <w:rPr>
                <w:b/>
                <w:sz w:val="21"/>
              </w:rPr>
              <w:t>02 (dois) minutos</w:t>
            </w:r>
          </w:p>
          <w:p>
            <w:pPr>
              <w:pStyle w:val="TableParagraph"/>
              <w:spacing w:before="59"/>
              <w:ind w:left="81"/>
              <w:rPr>
                <w:sz w:val="21"/>
              </w:rPr>
            </w:pPr>
            <w:r>
              <w:rPr>
                <w:sz w:val="21"/>
              </w:rPr>
              <w:t>da fase competitiva o </w:t>
            </w:r>
            <w:r>
              <w:rPr>
                <w:b/>
                <w:sz w:val="21"/>
              </w:rPr>
              <w:t>ITEM 1 </w:t>
            </w:r>
            <w:r>
              <w:rPr>
                <w:sz w:val="21"/>
              </w:rPr>
              <w:t>será encerrado automaticamente!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line="297" w:lineRule="auto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13:35:43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já foi iniciada a etapa de disputa?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13:33:41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Iniciada a etapa de lances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Sistema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13:33:20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O </w:t>
            </w:r>
            <w:r>
              <w:rPr>
                <w:b/>
                <w:sz w:val="21"/>
              </w:rPr>
              <w:t>ITEM 1 </w:t>
            </w:r>
            <w:r>
              <w:rPr>
                <w:sz w:val="21"/>
              </w:rPr>
              <w:t>foi ordenado e classificado. Boa sorte!</w:t>
            </w:r>
          </w:p>
        </w:tc>
      </w:tr>
      <w:tr>
        <w:trPr>
          <w:trHeight w:val="745" w:hRule="atLeast"/>
        </w:trPr>
        <w:tc>
          <w:tcPr>
            <w:tcW w:w="1287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Pregoeiro</w:t>
            </w:r>
          </w:p>
        </w:tc>
        <w:tc>
          <w:tcPr>
            <w:tcW w:w="1213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z w:val="21"/>
              </w:rPr>
              <w:t>13:32:52</w:t>
            </w:r>
          </w:p>
        </w:tc>
        <w:tc>
          <w:tcPr>
            <w:tcW w:w="7811" w:type="dxa"/>
            <w:tcBorders>
              <w:top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Boa tarde Licitantes!</w:t>
            </w:r>
          </w:p>
        </w:tc>
      </w:tr>
      <w:tr>
        <w:trPr>
          <w:trHeight w:val="642" w:hRule="atLeast"/>
        </w:trPr>
        <w:tc>
          <w:tcPr>
            <w:tcW w:w="1287" w:type="dxa"/>
            <w:tcBorders>
              <w:top w:val="single" w:sz="8" w:space="0" w:color="DDDDDD"/>
            </w:tcBorders>
          </w:tcPr>
          <w:p>
            <w:pPr>
              <w:pStyle w:val="TableParagraph"/>
              <w:spacing w:line="300" w:lineRule="atLeast" w:before="42"/>
              <w:ind w:left="75" w:right="59"/>
              <w:rPr>
                <w:sz w:val="21"/>
              </w:rPr>
            </w:pPr>
            <w:r>
              <w:rPr>
                <w:sz w:val="21"/>
              </w:rPr>
              <w:t>Fornecedor: 45217</w:t>
            </w:r>
          </w:p>
        </w:tc>
        <w:tc>
          <w:tcPr>
            <w:tcW w:w="1213" w:type="dxa"/>
            <w:tcBorders>
              <w:top w:val="single" w:sz="8" w:space="0" w:color="DDDDDD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15/04/2020</w:t>
            </w:r>
          </w:p>
          <w:p>
            <w:pPr>
              <w:pStyle w:val="TableParagraph"/>
              <w:spacing w:line="222" w:lineRule="exact" w:before="59"/>
              <w:rPr>
                <w:sz w:val="21"/>
              </w:rPr>
            </w:pPr>
            <w:r>
              <w:rPr>
                <w:sz w:val="21"/>
              </w:rPr>
              <w:t>13:32:39</w:t>
            </w:r>
          </w:p>
        </w:tc>
        <w:tc>
          <w:tcPr>
            <w:tcW w:w="7811" w:type="dxa"/>
            <w:tcBorders>
              <w:top w:val="single" w:sz="8" w:space="0" w:color="DDDDDD"/>
            </w:tcBorders>
          </w:tcPr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Boa tarde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line style="position:absolute;mso-position-horizontal-relative:page;mso-position-vertical-relative:paragraph;z-index:-251636736;mso-wrap-distance-left:0;mso-wrap-distance-right:0" from="40.255226pt,9.160514pt" to="555.744735pt,9.160514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5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Classificação Final do Item 1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5314"/>
        <w:gridCol w:w="2353"/>
        <w:gridCol w:w="1656"/>
      </w:tblGrid>
      <w:tr>
        <w:trPr>
          <w:trHeight w:val="435" w:hRule="atLeast"/>
        </w:trPr>
        <w:tc>
          <w:tcPr>
            <w:tcW w:w="988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Posição</w:t>
            </w:r>
          </w:p>
        </w:tc>
        <w:tc>
          <w:tcPr>
            <w:tcW w:w="5314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Licitante</w:t>
            </w:r>
          </w:p>
        </w:tc>
        <w:tc>
          <w:tcPr>
            <w:tcW w:w="2353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256"/>
              <w:rPr>
                <w:b/>
                <w:sz w:val="21"/>
              </w:rPr>
            </w:pPr>
            <w:r>
              <w:rPr>
                <w:b/>
                <w:sz w:val="21"/>
              </w:rPr>
              <w:t>CNPJ</w:t>
            </w:r>
          </w:p>
        </w:tc>
        <w:tc>
          <w:tcPr>
            <w:tcW w:w="1656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95"/>
              <w:ind w:left="0" w:right="7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Melhor Oferta</w:t>
            </w:r>
          </w:p>
        </w:tc>
      </w:tr>
      <w:tr>
        <w:trPr>
          <w:trHeight w:val="440" w:hRule="atLeast"/>
        </w:trPr>
        <w:tc>
          <w:tcPr>
            <w:tcW w:w="988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75"/>
              <w:rPr>
                <w:sz w:val="21"/>
              </w:rPr>
            </w:pPr>
            <w:r>
              <w:rPr>
                <w:sz w:val="21"/>
              </w:rPr>
              <w:t>1°</w:t>
            </w:r>
          </w:p>
        </w:tc>
        <w:tc>
          <w:tcPr>
            <w:tcW w:w="5314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LIDIANE AMORIM DE PAULO 05248585600</w:t>
            </w:r>
          </w:p>
        </w:tc>
        <w:tc>
          <w:tcPr>
            <w:tcW w:w="2353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256"/>
              <w:rPr>
                <w:sz w:val="21"/>
              </w:rPr>
            </w:pPr>
            <w:r>
              <w:rPr>
                <w:sz w:val="21"/>
              </w:rPr>
              <w:t>34.934.390/0001-99</w:t>
            </w:r>
          </w:p>
        </w:tc>
        <w:tc>
          <w:tcPr>
            <w:tcW w:w="1656" w:type="dxa"/>
            <w:tcBorders>
              <w:top w:val="single" w:sz="1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95"/>
              <w:ind w:left="0" w:right="74"/>
              <w:jc w:val="right"/>
              <w:rPr>
                <w:sz w:val="21"/>
              </w:rPr>
            </w:pPr>
            <w:r>
              <w:rPr>
                <w:sz w:val="21"/>
              </w:rPr>
              <w:t>R$ 11.550,00</w:t>
            </w:r>
          </w:p>
        </w:tc>
      </w:tr>
      <w:tr>
        <w:trPr>
          <w:trHeight w:val="342" w:hRule="atLeast"/>
        </w:trPr>
        <w:tc>
          <w:tcPr>
            <w:tcW w:w="988" w:type="dxa"/>
            <w:tcBorders>
              <w:top w:val="single" w:sz="8" w:space="0" w:color="DDDDDD"/>
            </w:tcBorders>
          </w:tcPr>
          <w:p>
            <w:pPr>
              <w:pStyle w:val="TableParagraph"/>
              <w:spacing w:line="222" w:lineRule="exact"/>
              <w:ind w:left="75"/>
              <w:rPr>
                <w:sz w:val="21"/>
              </w:rPr>
            </w:pPr>
            <w:r>
              <w:rPr>
                <w:sz w:val="21"/>
              </w:rPr>
              <w:t>2°</w:t>
            </w:r>
          </w:p>
        </w:tc>
        <w:tc>
          <w:tcPr>
            <w:tcW w:w="5314" w:type="dxa"/>
            <w:tcBorders>
              <w:top w:val="single" w:sz="8" w:space="0" w:color="DDDDDD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TF ENGENHARIA CIVIL E DE SEGURANCA EIRELI</w:t>
            </w:r>
          </w:p>
        </w:tc>
        <w:tc>
          <w:tcPr>
            <w:tcW w:w="2353" w:type="dxa"/>
            <w:tcBorders>
              <w:top w:val="single" w:sz="8" w:space="0" w:color="DDDDDD"/>
            </w:tcBorders>
          </w:tcPr>
          <w:p>
            <w:pPr>
              <w:pStyle w:val="TableParagraph"/>
              <w:spacing w:line="222" w:lineRule="exact"/>
              <w:ind w:left="256"/>
              <w:rPr>
                <w:sz w:val="21"/>
              </w:rPr>
            </w:pPr>
            <w:r>
              <w:rPr>
                <w:sz w:val="21"/>
              </w:rPr>
              <w:t>22.369.647/0001-28</w:t>
            </w:r>
          </w:p>
        </w:tc>
        <w:tc>
          <w:tcPr>
            <w:tcW w:w="1656" w:type="dxa"/>
            <w:tcBorders>
              <w:top w:val="single" w:sz="8" w:space="0" w:color="DDDDDD"/>
            </w:tcBorders>
          </w:tcPr>
          <w:p>
            <w:pPr>
              <w:pStyle w:val="TableParagraph"/>
              <w:spacing w:line="222" w:lineRule="exact"/>
              <w:ind w:left="0" w:right="74"/>
              <w:jc w:val="right"/>
              <w:rPr>
                <w:sz w:val="21"/>
              </w:rPr>
            </w:pPr>
            <w:r>
              <w:rPr>
                <w:sz w:val="21"/>
              </w:rPr>
              <w:t>R$ 20.000,00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line style="position:absolute;mso-position-horizontal-relative:page;mso-position-vertical-relative:paragraph;z-index:-251635712;mso-wrap-distance-left:0;mso-wrap-distance-right:0" from="40.255226pt,9.160517pt" to="555.744735pt,9.160517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5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-251634688;mso-wrap-distance-left:0;mso-wrap-distance-right:0" from="40.255226pt,18.15275pt" to="555.744735pt,18.15275pt" stroked="true" strokeweight="1.500697pt" strokecolor="#dddddd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33664;mso-wrap-distance-left:0;mso-wrap-distance-right:0" from="40.255226pt,33.534897pt" to="555.744735pt,33.534897pt" stroked="true" strokeweight=".750349pt" strokecolor="#ededed">
            <v:stroke dashstyle="solid"/>
            <w10:wrap type="topAndBottom"/>
          </v:line>
        </w:pict>
      </w:r>
      <w:r>
        <w:rPr>
          <w:b/>
          <w:sz w:val="21"/>
        </w:rPr>
        <w:t>Recursos do Item 1</w:t>
      </w:r>
    </w:p>
    <w:p>
      <w:pPr>
        <w:pStyle w:val="BodyText"/>
        <w:spacing w:before="9"/>
        <w:rPr>
          <w:b/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274" w:footer="283" w:top="460" w:bottom="480" w:left="700" w:right="680"/>
        </w:sectPr>
      </w:pPr>
    </w:p>
    <w:p>
      <w:pPr>
        <w:spacing w:before="78"/>
        <w:ind w:left="105" w:right="0" w:firstLine="0"/>
        <w:jc w:val="left"/>
        <w:rPr>
          <w:sz w:val="27"/>
        </w:rPr>
      </w:pPr>
      <w:r>
        <w:rPr>
          <w:sz w:val="27"/>
        </w:rPr>
        <w:t>Mensagens Geral</w:t>
      </w:r>
    </w:p>
    <w:p>
      <w:pPr>
        <w:tabs>
          <w:tab w:pos="1245" w:val="left" w:leader="none"/>
          <w:tab w:pos="2461" w:val="left" w:leader="none"/>
        </w:tabs>
        <w:spacing w:before="256"/>
        <w:ind w:left="180" w:right="0" w:firstLine="0"/>
        <w:jc w:val="left"/>
        <w:rPr>
          <w:b/>
          <w:sz w:val="21"/>
        </w:rPr>
      </w:pPr>
      <w:r>
        <w:rPr/>
        <w:pict>
          <v:group style="position:absolute;margin-left:40.255226pt;margin-top:30.152433pt;width:515.5pt;height:1.55pt;mso-position-horizontal-relative:page;mso-position-vertical-relative:paragraph;z-index:-251632640;mso-wrap-distance-left:0;mso-wrap-distance-right:0" coordorigin="805,603" coordsize="10310,31">
            <v:line style="position:absolute" from="3086,618" to="11115,618" stroked="true" strokeweight="1.500697pt" strokecolor="#dddddd">
              <v:stroke dashstyle="solid"/>
            </v:line>
            <v:line style="position:absolute" from="1871,618" to="3086,618" stroked="true" strokeweight="1.500697pt" strokecolor="#dddddd">
              <v:stroke dashstyle="solid"/>
            </v:line>
            <v:line style="position:absolute" from="805,618" to="1871,618" stroked="true" strokeweight="1.500697pt" strokecolor="#dddddd">
              <v:stroke dashstyle="solid"/>
            </v:line>
            <w10:wrap type="topAndBottom"/>
          </v:group>
        </w:pict>
      </w:r>
      <w:r>
        <w:rPr>
          <w:b/>
          <w:sz w:val="21"/>
        </w:rPr>
        <w:t>Usuário</w:t>
        <w:tab/>
        <w:t>Data/Hora</w:t>
        <w:tab/>
        <w:t>Mensagem</w:t>
      </w:r>
    </w:p>
    <w:p>
      <w:pPr>
        <w:spacing w:after="0"/>
        <w:jc w:val="left"/>
        <w:rPr>
          <w:sz w:val="21"/>
        </w:rPr>
        <w:sectPr>
          <w:pgSz w:w="11900" w:h="16840"/>
          <w:pgMar w:header="274" w:footer="283" w:top="460" w:bottom="480" w:left="700" w:right="680"/>
        </w:sectPr>
      </w:pPr>
    </w:p>
    <w:p>
      <w:pPr>
        <w:pStyle w:val="BodyText"/>
        <w:spacing w:before="74"/>
        <w:ind w:left="180"/>
      </w:pPr>
      <w:r>
        <w:rPr/>
        <w:t>Pregoeiro 15/04/2020</w:t>
      </w:r>
    </w:p>
    <w:p>
      <w:pPr>
        <w:pStyle w:val="BodyText"/>
        <w:spacing w:before="59"/>
        <w:ind w:left="1245"/>
      </w:pPr>
      <w:r>
        <w:rPr/>
        <w:t>14:02:02</w:t>
      </w:r>
    </w:p>
    <w:p>
      <w:pPr>
        <w:spacing w:line="297" w:lineRule="auto" w:before="74"/>
        <w:ind w:left="124" w:right="186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O prazo para envio da proposta atualizada e/ou documentos complementares, estará disponível através do módulo - </w:t>
      </w:r>
      <w:r>
        <w:rPr>
          <w:b/>
          <w:sz w:val="21"/>
        </w:rPr>
        <w:t>HABILITANET </w:t>
      </w:r>
      <w:r>
        <w:rPr>
          <w:sz w:val="21"/>
        </w:rPr>
        <w:t>no rol de menus da Sala de Disputa, do dia </w:t>
      </w:r>
      <w:r>
        <w:rPr>
          <w:b/>
          <w:sz w:val="21"/>
        </w:rPr>
        <w:t>15/04/2020 14:10hs </w:t>
      </w:r>
      <w:r>
        <w:rPr>
          <w:sz w:val="21"/>
        </w:rPr>
        <w:t>até o dia </w:t>
      </w:r>
      <w:r>
        <w:rPr>
          <w:b/>
          <w:sz w:val="21"/>
        </w:rPr>
        <w:t>15/04/2020 14:10hs</w:t>
      </w:r>
      <w:r>
        <w:rPr>
          <w:sz w:val="21"/>
        </w:rPr>
        <w:t>.</w:t>
      </w:r>
    </w:p>
    <w:p>
      <w:pPr>
        <w:spacing w:after="0" w:line="297" w:lineRule="auto"/>
        <w:jc w:val="left"/>
        <w:rPr>
          <w:sz w:val="21"/>
        </w:rPr>
        <w:sectPr>
          <w:type w:val="continuous"/>
          <w:pgSz w:w="11900" w:h="16840"/>
          <w:pgMar w:top="460" w:bottom="480" w:left="700" w:right="680"/>
          <w:cols w:num="2" w:equalWidth="0">
            <w:col w:w="2298" w:space="40"/>
            <w:col w:w="81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15.5pt;height:.75pt;mso-position-horizontal-relative:char;mso-position-vertical-relative:line" coordorigin="0,0" coordsize="10310,15">
            <v:line style="position:absolute" from="0,8" to="10310,8" stroked="true" strokeweight=".750349pt" strokecolor="#ededed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5"/>
        </w:rPr>
      </w:pPr>
    </w:p>
    <w:p>
      <w:pPr>
        <w:pStyle w:val="Heading1"/>
      </w:pPr>
      <w:r>
        <w:rPr/>
        <w:t>Adjudicação</w:t>
      </w:r>
    </w:p>
    <w:p>
      <w:pPr>
        <w:pStyle w:val="Heading2"/>
        <w:tabs>
          <w:tab w:pos="8651" w:val="left" w:leader="none"/>
        </w:tabs>
        <w:spacing w:before="256"/>
      </w:pPr>
      <w:r>
        <w:rPr/>
        <w:pict>
          <v:group style="position:absolute;margin-left:40.255226pt;margin-top:30.152401pt;width:515.5pt;height:1.55pt;mso-position-horizontal-relative:page;mso-position-vertical-relative:paragraph;z-index:-251630592;mso-wrap-distance-left:0;mso-wrap-distance-right:0" coordorigin="805,603" coordsize="10310,31">
            <v:line style="position:absolute" from="8053,618" to="11115,618" stroked="true" strokeweight="1.500697pt" strokecolor="#dddddd">
              <v:stroke dashstyle="solid"/>
            </v:line>
            <v:line style="position:absolute" from="805,618" to="8053,618" stroked="true" strokeweight="1.500697pt" strokecolor="#dddddd">
              <v:stroke dashstyle="solid"/>
            </v:line>
            <w10:wrap type="topAndBottom"/>
          </v:group>
        </w:pict>
      </w:r>
      <w:r>
        <w:rPr/>
        <w:t>Fornecedor</w:t>
        <w:tab/>
      </w:r>
      <w:r>
        <w:rPr>
          <w:spacing w:val="-4"/>
        </w:rPr>
        <w:t>Total</w:t>
      </w:r>
      <w:r>
        <w:rPr/>
        <w:t> Adjudicado</w:t>
      </w:r>
    </w:p>
    <w:p>
      <w:pPr>
        <w:spacing w:after="0"/>
        <w:sectPr>
          <w:type w:val="continuous"/>
          <w:pgSz w:w="11900" w:h="16840"/>
          <w:pgMar w:top="460" w:bottom="480" w:left="700" w:right="680"/>
        </w:sectPr>
      </w:pPr>
    </w:p>
    <w:p>
      <w:pPr>
        <w:spacing w:before="74"/>
        <w:ind w:left="180" w:right="0" w:firstLine="0"/>
        <w:jc w:val="left"/>
        <w:rPr>
          <w:b/>
          <w:sz w:val="21"/>
        </w:rPr>
      </w:pPr>
      <w:r>
        <w:rPr>
          <w:b/>
          <w:sz w:val="21"/>
        </w:rPr>
        <w:t>LIDIANE AMORIM DE PAULO 05248585600</w:t>
      </w:r>
    </w:p>
    <w:p>
      <w:pPr>
        <w:pStyle w:val="BodyText"/>
        <w:spacing w:before="59"/>
        <w:ind w:left="180"/>
        <w:rPr>
          <w:b/>
        </w:rPr>
      </w:pPr>
      <w:r>
        <w:rPr/>
        <w:t>Item(s) Adjudicados: </w:t>
      </w:r>
      <w:r>
        <w:rPr>
          <w:b/>
        </w:rPr>
        <w:t>1</w:t>
      </w:r>
    </w:p>
    <w:p>
      <w:pPr>
        <w:pStyle w:val="BodyText"/>
        <w:spacing w:before="74"/>
        <w:ind w:left="180"/>
      </w:pPr>
      <w:r>
        <w:rPr/>
        <w:br w:type="column"/>
      </w:r>
      <w:r>
        <w:rPr/>
        <w:t>R$ 103.950,00</w:t>
      </w:r>
    </w:p>
    <w:p>
      <w:pPr>
        <w:spacing w:after="0"/>
        <w:sectPr>
          <w:type w:val="continuous"/>
          <w:pgSz w:w="11900" w:h="16840"/>
          <w:pgMar w:top="460" w:bottom="480" w:left="700" w:right="680"/>
          <w:cols w:num="2" w:equalWidth="0">
            <w:col w:w="4467" w:space="4315"/>
            <w:col w:w="1738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15.5pt;height:.75pt;mso-position-horizontal-relative:char;mso-position-vertical-relative:line" coordorigin="0,0" coordsize="10310,15">
            <v:line style="position:absolute" from="7248,8" to="10310,8" stroked="true" strokeweight=".750349pt" strokecolor="#dddddd">
              <v:stroke dashstyle="solid"/>
            </v:line>
            <v:line style="position:absolute" from="0,8" to="7248,8" stroked="true" strokeweight=".750349pt" strokecolor="#dddddd">
              <v:stroke dashstyle="solid"/>
            </v:line>
            <v:line style="position:absolute" from="7248,8" to="10310,8" stroked="true" strokeweight=".750349pt" strokecolor="#dddddd">
              <v:stroke dashstyle="solid"/>
            </v:line>
            <v:line style="position:absolute" from="0,8" to="7248,8" stroked="true" strokeweight=".750349pt" strokecolor="#dddddd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782" w:val="left" w:leader="none"/>
        </w:tabs>
        <w:spacing w:before="98"/>
        <w:jc w:val="center"/>
      </w:pPr>
      <w:r>
        <w:rPr>
          <w:spacing w:val="-5"/>
        </w:rPr>
        <w:t>Total</w:t>
      </w:r>
      <w:r>
        <w:rPr/>
        <w:t> Geral Adjudicado</w:t>
        <w:tab/>
        <w:t>R$ 103.950,00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line style="position:absolute;mso-position-horizontal-relative:page;mso-position-vertical-relative:paragraph;z-index:-251628544;mso-wrap-distance-left:0;mso-wrap-distance-right:0" from="40.255226pt,9.194782pt" to="555.744735pt,9.194782pt" stroked="true" strokeweight=".750349pt" strokecolor="#ededed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97" w:lineRule="auto"/>
        <w:ind w:left="105" w:right="104"/>
        <w:jc w:val="both"/>
      </w:pPr>
      <w:r>
        <w:rPr/>
        <w:t>Após encerramento da fase de lances, e atendido os procedimentos da Lei Complementar 123/06, o licitante melhor classificado em cada lote ou item foi declarado vencedor conforme indicado no quadro Resultado da sessão pública, a classificação dos valores ofertados foi publicada nos quadros de Propostas e Lances, e foi concedido o prazo recursal de acordo com preconizado na Norma Regulamentar ou Edital.</w:t>
      </w:r>
    </w:p>
    <w:p>
      <w:pPr>
        <w:spacing w:line="297" w:lineRule="auto" w:before="153"/>
        <w:ind w:left="105" w:right="112" w:firstLine="0"/>
        <w:jc w:val="both"/>
        <w:rPr>
          <w:sz w:val="21"/>
        </w:rPr>
      </w:pPr>
      <w:r>
        <w:rPr>
          <w:sz w:val="21"/>
        </w:rPr>
        <w:t>Nada mais havendo a declarar, foi encerrada a sessão às </w:t>
      </w:r>
      <w:r>
        <w:rPr>
          <w:b/>
          <w:sz w:val="21"/>
        </w:rPr>
        <w:t>14:14:22 horas do dia 15 de Abril de 2020 </w:t>
      </w:r>
      <w:r>
        <w:rPr>
          <w:sz w:val="21"/>
        </w:rPr>
        <w:t>cuja ata foi lavrada pelo(a) Pregoeiro(a).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pStyle w:val="Heading2"/>
        <w:ind w:left="2907" w:right="2962"/>
        <w:jc w:val="center"/>
      </w:pPr>
      <w:r>
        <w:rPr/>
        <w:t>LARISSA VIRGINIA MOREIRA SILVA</w:t>
      </w:r>
    </w:p>
    <w:p>
      <w:pPr>
        <w:pStyle w:val="BodyText"/>
        <w:spacing w:before="59"/>
        <w:ind w:left="2962" w:right="2962"/>
        <w:jc w:val="center"/>
      </w:pPr>
      <w:r>
        <w:rPr/>
        <w:t>Pregoeiro(a) Oficial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2907" w:right="2962"/>
        <w:jc w:val="center"/>
      </w:pPr>
      <w:r>
        <w:rPr/>
        <w:t>CAMILA FONSECA DA SILVA</w:t>
      </w:r>
    </w:p>
    <w:p>
      <w:pPr>
        <w:pStyle w:val="BodyText"/>
        <w:spacing w:line="297" w:lineRule="auto" w:before="59"/>
        <w:ind w:left="3586" w:right="3599" w:firstLine="902"/>
      </w:pPr>
      <w:r>
        <w:rPr/>
        <w:t>Equipe de Apoio FABIANA APARECIDA DE SOUSA</w:t>
      </w:r>
    </w:p>
    <w:p>
      <w:pPr>
        <w:pStyle w:val="BodyText"/>
        <w:spacing w:before="1"/>
        <w:ind w:left="2962" w:right="2962"/>
        <w:jc w:val="center"/>
      </w:pPr>
      <w:r>
        <w:rPr/>
        <w:t>Equipe de Apoio</w:t>
      </w:r>
    </w:p>
    <w:p>
      <w:pPr>
        <w:pStyle w:val="BodyText"/>
        <w:spacing w:before="59"/>
        <w:ind w:left="4926"/>
        <w:jc w:val="center"/>
      </w:pPr>
      <w:r>
        <w:rPr/>
        <w:t>Autenticação: 125C599416FCBF6D4BC76A8A12CE0525</w:t>
      </w:r>
    </w:p>
    <w:sectPr>
      <w:type w:val="continuous"/>
      <w:pgSz w:w="11900" w:h="16840"/>
      <w:pgMar w:top="460" w:bottom="4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757751pt;width:277.6pt;height:10.95pt;mso-position-horizontal-relative:page;mso-position-vertical-relative:page;z-index:-252380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https://portal.licitanet.com.br/pregao/ata/ata.html?pregao=11380&amp;&amp;ata=13586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406189pt;margin-top:816.757751pt;width:14.15pt;height:10.95pt;mso-position-horizontal-relative:page;mso-position-vertical-relative:page;z-index:-252379136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42.05pt;height:10.95pt;mso-position-horizontal-relative:page;mso-position-vertical-relative:page;z-index:-252382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16/04/2020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140594pt;margin-top:13.757814pt;width:81pt;height:10.95pt;mso-position-horizontal-relative:page;mso-position-vertical-relative:page;z-index:-252381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LICITANET - Ata Final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92"/>
      <w:ind w:left="105"/>
      <w:outlineLvl w:val="1"/>
    </w:pPr>
    <w:rPr>
      <w:rFonts w:ascii="Arial" w:hAnsi="Arial" w:eastAsia="Arial" w:cs="Arial"/>
      <w:sz w:val="27"/>
      <w:szCs w:val="27"/>
      <w:lang w:val="pt-PT" w:eastAsia="pt-PT" w:bidi="pt-PT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Arial" w:hAnsi="Arial" w:eastAsia="Arial" w:cs="Arial"/>
      <w:b/>
      <w:bCs/>
      <w:sz w:val="21"/>
      <w:szCs w:val="21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00"/>
      <w:ind w:left="78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://www.licitanet.com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2020-04-16T12:12:06Z</dcterms:created>
  <dcterms:modified xsi:type="dcterms:W3CDTF">2020-04-16T12:12:06Z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2020-04-16T00:00:00Z</vt:filetime>
  </property>
</Properties>
</file>